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4E842" w14:textId="20003D3A" w:rsidR="001707D6" w:rsidRPr="00CB5D4D" w:rsidRDefault="008A5A5E" w:rsidP="00CB5D4D">
      <w:pPr>
        <w:autoSpaceDE w:val="0"/>
        <w:autoSpaceDN w:val="0"/>
        <w:adjustRightInd w:val="0"/>
        <w:spacing w:after="480"/>
        <w:jc w:val="center"/>
        <w:rPr>
          <w:rFonts w:ascii="Söhne Halbfett" w:eastAsia="Malgun Gothic" w:hAnsi="Söhne Halbfett" w:cs="Times New Roman"/>
          <w:caps/>
          <w:spacing w:val="57"/>
          <w:sz w:val="28"/>
          <w:szCs w:val="20"/>
        </w:rPr>
      </w:pPr>
      <w:r w:rsidRPr="00CB5D4D">
        <w:rPr>
          <w:rFonts w:ascii="Söhne Kräftig" w:hAnsi="Söhne Kräftig" w:cs="OttawaPlain"/>
          <w:spacing w:val="57"/>
          <w:sz w:val="24"/>
          <w:szCs w:val="24"/>
        </w:rPr>
        <w:t xml:space="preserve">CHAPTER </w:t>
      </w:r>
      <w:proofErr w:type="gramStart"/>
      <w:r w:rsidR="001B0623" w:rsidRPr="00CB5D4D">
        <w:rPr>
          <w:rFonts w:ascii="Söhne Kräftig" w:hAnsi="Söhne Kräftig" w:cs="OttawaPlain"/>
          <w:spacing w:val="57"/>
          <w:sz w:val="24"/>
          <w:szCs w:val="24"/>
        </w:rPr>
        <w:t>14</w:t>
      </w:r>
      <w:r w:rsidRPr="00CB5D4D">
        <w:rPr>
          <w:rFonts w:ascii="Söhne Kräftig" w:hAnsi="Söhne Kräftig" w:cs="OttawaPlain"/>
          <w:spacing w:val="57"/>
          <w:sz w:val="24"/>
          <w:szCs w:val="24"/>
        </w:rPr>
        <w:t>.</w:t>
      </w:r>
      <w:r w:rsidR="00583CBC" w:rsidRPr="00CB5D4D">
        <w:rPr>
          <w:rFonts w:ascii="Söhne Kräftig" w:hAnsi="Söhne Kräftig" w:cs="OttawaPlain"/>
          <w:spacing w:val="57"/>
          <w:sz w:val="24"/>
          <w:szCs w:val="24"/>
        </w:rPr>
        <w:t>X</w:t>
      </w:r>
      <w:r w:rsidR="005D34F3" w:rsidRPr="00CB5D4D">
        <w:rPr>
          <w:rFonts w:ascii="Söhne Kräftig" w:hAnsi="Söhne Kräftig" w:cs="OttawaPlain"/>
          <w:spacing w:val="57"/>
          <w:sz w:val="24"/>
          <w:szCs w:val="24"/>
        </w:rPr>
        <w:t>.</w:t>
      </w:r>
      <w:proofErr w:type="gramEnd"/>
      <w:r w:rsidR="000648A4" w:rsidRPr="00CB5D4D">
        <w:rPr>
          <w:rFonts w:ascii="Söhne Kräftig" w:hAnsi="Söhne Kräftig" w:cs="OttawaPlain"/>
          <w:spacing w:val="57"/>
          <w:sz w:val="24"/>
          <w:szCs w:val="24"/>
        </w:rPr>
        <w:br/>
      </w:r>
      <w:r w:rsidR="00B8731C" w:rsidRPr="00DD3224">
        <w:rPr>
          <w:rFonts w:ascii="Ottawa" w:hAnsi="Ottawa" w:cs="OttawaPlain"/>
          <w:spacing w:val="57"/>
          <w:sz w:val="24"/>
          <w:szCs w:val="24"/>
        </w:rPr>
        <w:t xml:space="preserve"> </w:t>
      </w:r>
      <w:r w:rsidR="000648A4" w:rsidRPr="00DD3224">
        <w:rPr>
          <w:rFonts w:ascii="Ottawa" w:hAnsi="Ottawa" w:cs="OttawaPlain"/>
          <w:spacing w:val="57"/>
          <w:sz w:val="24"/>
          <w:szCs w:val="24"/>
        </w:rPr>
        <w:br/>
      </w:r>
      <w:r w:rsidR="001707D6" w:rsidRPr="00CB5D4D">
        <w:rPr>
          <w:rFonts w:ascii="Söhne Halbfett" w:eastAsia="Malgun Gothic" w:hAnsi="Söhne Halbfett" w:cs="Times New Roman"/>
          <w:caps/>
          <w:spacing w:val="57"/>
          <w:sz w:val="28"/>
          <w:szCs w:val="20"/>
        </w:rPr>
        <w:t xml:space="preserve">INFECTION WITH </w:t>
      </w:r>
      <w:r w:rsidR="006D3CEE" w:rsidRPr="00CB5D4D">
        <w:rPr>
          <w:rFonts w:ascii="Söhne Halbfett" w:eastAsia="Malgun Gothic" w:hAnsi="Söhne Halbfett" w:cs="Times New Roman"/>
          <w:i/>
          <w:caps/>
          <w:spacing w:val="57"/>
          <w:sz w:val="28"/>
          <w:szCs w:val="20"/>
        </w:rPr>
        <w:t xml:space="preserve">theileria </w:t>
      </w:r>
      <w:r w:rsidR="001B0623" w:rsidRPr="00CB5D4D">
        <w:rPr>
          <w:rFonts w:ascii="Söhne Halbfett" w:eastAsia="Malgun Gothic" w:hAnsi="Söhne Halbfett" w:cs="Times New Roman"/>
          <w:i/>
          <w:caps/>
          <w:spacing w:val="57"/>
          <w:sz w:val="28"/>
          <w:szCs w:val="20"/>
        </w:rPr>
        <w:t>lestoquardi,</w:t>
      </w:r>
      <w:r w:rsidR="00D66B21" w:rsidRPr="00CB5D4D">
        <w:rPr>
          <w:rFonts w:ascii="Söhne Halbfett" w:eastAsia="Malgun Gothic" w:hAnsi="Söhne Halbfett" w:cs="Times New Roman"/>
          <w:i/>
          <w:caps/>
          <w:spacing w:val="57"/>
          <w:sz w:val="28"/>
          <w:szCs w:val="20"/>
        </w:rPr>
        <w:br/>
      </w:r>
      <w:r w:rsidR="001B0623" w:rsidRPr="00CB5D4D">
        <w:rPr>
          <w:rFonts w:ascii="Söhne Halbfett" w:eastAsia="Malgun Gothic" w:hAnsi="Söhne Halbfett" w:cs="Times New Roman"/>
          <w:i/>
          <w:caps/>
          <w:spacing w:val="57"/>
          <w:sz w:val="28"/>
          <w:szCs w:val="20"/>
        </w:rPr>
        <w:t>T.</w:t>
      </w:r>
      <w:r w:rsidR="00BD7F73" w:rsidRPr="00CB5D4D">
        <w:rPr>
          <w:rFonts w:ascii="Söhne Halbfett" w:eastAsia="Malgun Gothic" w:hAnsi="Söhne Halbfett" w:cs="Times New Roman"/>
          <w:i/>
          <w:caps/>
          <w:spacing w:val="57"/>
          <w:sz w:val="28"/>
          <w:szCs w:val="20"/>
        </w:rPr>
        <w:t xml:space="preserve"> </w:t>
      </w:r>
      <w:r w:rsidR="001B0623" w:rsidRPr="00CB5D4D">
        <w:rPr>
          <w:rFonts w:ascii="Söhne Halbfett" w:eastAsia="Malgun Gothic" w:hAnsi="Söhne Halbfett" w:cs="Times New Roman"/>
          <w:i/>
          <w:caps/>
          <w:spacing w:val="57"/>
          <w:sz w:val="28"/>
          <w:szCs w:val="20"/>
        </w:rPr>
        <w:t>luwenshuni</w:t>
      </w:r>
      <w:r w:rsidR="001B0623" w:rsidRPr="00CB5D4D">
        <w:rPr>
          <w:rFonts w:ascii="Söhne Halbfett" w:eastAsia="Malgun Gothic" w:hAnsi="Söhne Halbfett" w:cs="Times New Roman"/>
          <w:caps/>
          <w:spacing w:val="57"/>
          <w:sz w:val="28"/>
          <w:szCs w:val="20"/>
        </w:rPr>
        <w:t xml:space="preserve"> and </w:t>
      </w:r>
      <w:r w:rsidR="001B0623" w:rsidRPr="00CB5D4D">
        <w:rPr>
          <w:rFonts w:ascii="Söhne Halbfett" w:eastAsia="Malgun Gothic" w:hAnsi="Söhne Halbfett" w:cs="Times New Roman"/>
          <w:i/>
          <w:caps/>
          <w:spacing w:val="57"/>
          <w:sz w:val="28"/>
          <w:szCs w:val="20"/>
        </w:rPr>
        <w:t>T. uilenbergi</w:t>
      </w:r>
      <w:r w:rsidR="001B0623" w:rsidRPr="00CB5D4D" w:rsidDel="001B0623">
        <w:rPr>
          <w:rFonts w:ascii="Söhne Halbfett" w:eastAsia="Malgun Gothic" w:hAnsi="Söhne Halbfett" w:cs="Times New Roman"/>
          <w:caps/>
          <w:spacing w:val="57"/>
          <w:sz w:val="28"/>
          <w:szCs w:val="20"/>
        </w:rPr>
        <w:t xml:space="preserve"> </w:t>
      </w:r>
    </w:p>
    <w:p w14:paraId="622EFE05" w14:textId="046564B6" w:rsidR="001707D6" w:rsidRPr="00CB5D4D" w:rsidRDefault="001707D6" w:rsidP="00CB5D4D">
      <w:pPr>
        <w:tabs>
          <w:tab w:val="left" w:pos="432"/>
          <w:tab w:val="left" w:pos="1008"/>
          <w:tab w:val="left" w:pos="1440"/>
          <w:tab w:val="left" w:pos="3456"/>
        </w:tabs>
        <w:spacing w:after="240"/>
        <w:jc w:val="center"/>
        <w:rPr>
          <w:rFonts w:ascii="Söhne Halbfett" w:eastAsia="MS Mincho" w:hAnsi="Söhne Halbfett" w:cs="Times New Roman"/>
          <w:sz w:val="18"/>
          <w:szCs w:val="18"/>
        </w:rPr>
      </w:pPr>
      <w:r w:rsidRPr="00CB5D4D">
        <w:rPr>
          <w:rFonts w:ascii="Söhne Halbfett" w:eastAsia="MS Mincho" w:hAnsi="Söhne Halbfett" w:cs="Times New Roman"/>
          <w:sz w:val="18"/>
          <w:szCs w:val="18"/>
        </w:rPr>
        <w:t>Article 1</w:t>
      </w:r>
      <w:r w:rsidR="00583CBC" w:rsidRPr="00CB5D4D">
        <w:rPr>
          <w:rFonts w:ascii="Söhne Halbfett" w:eastAsia="MS Mincho" w:hAnsi="Söhne Halbfett" w:cs="Times New Roman"/>
          <w:sz w:val="18"/>
          <w:szCs w:val="18"/>
        </w:rPr>
        <w:t>4</w:t>
      </w:r>
      <w:r w:rsidRPr="00CB5D4D">
        <w:rPr>
          <w:rFonts w:ascii="Söhne Halbfett" w:eastAsia="MS Mincho" w:hAnsi="Söhne Halbfett" w:cs="Times New Roman"/>
          <w:sz w:val="18"/>
          <w:szCs w:val="18"/>
        </w:rPr>
        <w:t>.</w:t>
      </w:r>
      <w:r w:rsidR="00583CBC" w:rsidRPr="00CB5D4D">
        <w:rPr>
          <w:rFonts w:ascii="Söhne Halbfett" w:eastAsia="MS Mincho" w:hAnsi="Söhne Halbfett" w:cs="Times New Roman"/>
          <w:sz w:val="18"/>
          <w:szCs w:val="18"/>
        </w:rPr>
        <w:t>X</w:t>
      </w:r>
      <w:r w:rsidRPr="00CB5D4D">
        <w:rPr>
          <w:rFonts w:ascii="Söhne Halbfett" w:eastAsia="MS Mincho" w:hAnsi="Söhne Halbfett" w:cs="Times New Roman"/>
          <w:sz w:val="18"/>
          <w:szCs w:val="18"/>
        </w:rPr>
        <w:t>.1.</w:t>
      </w:r>
      <w:r w:rsidR="001D4F82" w:rsidRPr="00CB5D4D">
        <w:rPr>
          <w:rFonts w:ascii="Söhne Halbfett" w:eastAsia="MS Mincho" w:hAnsi="Söhne Halbfett" w:cs="Times New Roman"/>
          <w:sz w:val="18"/>
          <w:szCs w:val="18"/>
        </w:rPr>
        <w:t xml:space="preserve"> </w:t>
      </w:r>
    </w:p>
    <w:p w14:paraId="3FD4020C" w14:textId="77777777" w:rsidR="001707D6" w:rsidRPr="00CB5D4D" w:rsidRDefault="001707D6" w:rsidP="00CB5D4D">
      <w:pPr>
        <w:tabs>
          <w:tab w:val="left" w:pos="432"/>
          <w:tab w:val="left" w:pos="1008"/>
          <w:tab w:val="left" w:pos="1440"/>
          <w:tab w:val="left" w:pos="3456"/>
        </w:tabs>
        <w:spacing w:after="240"/>
        <w:jc w:val="both"/>
        <w:rPr>
          <w:rFonts w:ascii="Söhne Halbfett" w:eastAsia="MS Mincho" w:hAnsi="Söhne Halbfett" w:cs="Times New Roman"/>
          <w:sz w:val="18"/>
          <w:szCs w:val="18"/>
        </w:rPr>
      </w:pPr>
      <w:r w:rsidRPr="00CB5D4D">
        <w:rPr>
          <w:rFonts w:ascii="Söhne Halbfett" w:eastAsia="MS Mincho" w:hAnsi="Söhne Halbfett" w:cs="Times New Roman"/>
          <w:sz w:val="18"/>
          <w:szCs w:val="18"/>
        </w:rPr>
        <w:t>General provisions</w:t>
      </w:r>
    </w:p>
    <w:p w14:paraId="590E3A15" w14:textId="7BC91D2B" w:rsidR="001B0623" w:rsidRPr="00CB5D4D" w:rsidRDefault="0089324F" w:rsidP="00CB5D4D">
      <w:pPr>
        <w:tabs>
          <w:tab w:val="left" w:pos="432"/>
          <w:tab w:val="left" w:pos="1008"/>
          <w:tab w:val="left" w:pos="1440"/>
          <w:tab w:val="left" w:pos="3456"/>
        </w:tabs>
        <w:spacing w:after="240"/>
        <w:jc w:val="both"/>
        <w:rPr>
          <w:rFonts w:ascii="Söhne" w:eastAsia="MS Mincho" w:hAnsi="Söhne" w:cs="Arial"/>
          <w:sz w:val="18"/>
          <w:szCs w:val="18"/>
        </w:rPr>
      </w:pPr>
      <w:r w:rsidRPr="00CB5D4D">
        <w:rPr>
          <w:rFonts w:ascii="Söhne" w:eastAsia="MS Mincho" w:hAnsi="Söhne" w:cs="Arial"/>
          <w:i/>
          <w:iCs/>
          <w:strike/>
          <w:sz w:val="18"/>
          <w:szCs w:val="18"/>
        </w:rPr>
        <w:t>Animal</w:t>
      </w:r>
      <w:r w:rsidRPr="00CB5D4D">
        <w:rPr>
          <w:rFonts w:ascii="Söhne" w:eastAsia="MS Mincho" w:hAnsi="Söhne" w:cs="Arial"/>
          <w:i/>
          <w:iCs/>
          <w:strike/>
          <w:sz w:val="18"/>
          <w:szCs w:val="18"/>
          <w:u w:val="double"/>
        </w:rPr>
        <w:t>s</w:t>
      </w:r>
      <w:r w:rsidRPr="00CB5D4D">
        <w:rPr>
          <w:rFonts w:ascii="Söhne" w:eastAsia="MS Mincho" w:hAnsi="Söhne" w:cs="Arial"/>
          <w:strike/>
          <w:sz w:val="18"/>
          <w:szCs w:val="18"/>
        </w:rPr>
        <w:t xml:space="preserve"> susceptible to </w:t>
      </w:r>
      <w:r w:rsidRPr="00CB5D4D">
        <w:rPr>
          <w:rFonts w:ascii="Söhne" w:eastAsia="MS Mincho" w:hAnsi="Söhne" w:cs="Arial"/>
          <w:i/>
          <w:strike/>
          <w:sz w:val="18"/>
          <w:szCs w:val="18"/>
        </w:rPr>
        <w:t>infection</w:t>
      </w:r>
      <w:r w:rsidRPr="00CB5D4D">
        <w:rPr>
          <w:rFonts w:ascii="Söhne" w:eastAsia="MS Mincho" w:hAnsi="Söhne" w:cs="Arial"/>
          <w:strike/>
          <w:sz w:val="18"/>
          <w:szCs w:val="18"/>
        </w:rPr>
        <w:t xml:space="preserve"> with </w:t>
      </w:r>
      <w:r w:rsidRPr="00CB5D4D">
        <w:rPr>
          <w:rFonts w:ascii="Söhne" w:eastAsia="MS Mincho" w:hAnsi="Söhne" w:cs="Arial"/>
          <w:i/>
          <w:strike/>
          <w:sz w:val="18"/>
          <w:szCs w:val="18"/>
        </w:rPr>
        <w:t>Theileria</w:t>
      </w:r>
      <w:r w:rsidRPr="00CB5D4D">
        <w:rPr>
          <w:rFonts w:ascii="Söhne" w:eastAsia="MS Mincho" w:hAnsi="Söhne" w:cs="Arial"/>
          <w:strike/>
          <w:sz w:val="18"/>
          <w:szCs w:val="18"/>
        </w:rPr>
        <w:t xml:space="preserve"> are</w:t>
      </w:r>
      <w:r w:rsidRPr="00CB5D4D">
        <w:rPr>
          <w:rFonts w:ascii="Söhne" w:eastAsia="MS Mincho" w:hAnsi="Söhne" w:cs="Arial"/>
          <w:sz w:val="18"/>
          <w:szCs w:val="18"/>
        </w:rPr>
        <w:t xml:space="preserve"> </w:t>
      </w:r>
      <w:r w:rsidRPr="00CB5D4D">
        <w:rPr>
          <w:rFonts w:ascii="Söhne" w:eastAsia="MS Mincho" w:hAnsi="Söhne" w:cs="Arial"/>
          <w:sz w:val="18"/>
          <w:szCs w:val="18"/>
          <w:u w:val="double"/>
        </w:rPr>
        <w:t>Theileriosis is a disease of</w:t>
      </w:r>
      <w:r w:rsidR="00A9313E" w:rsidRPr="00CB5D4D">
        <w:rPr>
          <w:rFonts w:ascii="Söhne" w:eastAsia="MS Mincho" w:hAnsi="Söhne" w:cs="Arial"/>
          <w:sz w:val="18"/>
          <w:szCs w:val="18"/>
          <w:u w:val="double"/>
        </w:rPr>
        <w:t xml:space="preserve"> </w:t>
      </w:r>
      <w:r w:rsidR="001B0623" w:rsidRPr="00CB5D4D">
        <w:rPr>
          <w:rFonts w:ascii="Söhne" w:eastAsia="MS Mincho" w:hAnsi="Söhne" w:cs="Arial"/>
          <w:sz w:val="18"/>
          <w:szCs w:val="18"/>
        </w:rPr>
        <w:t>bovines (</w:t>
      </w:r>
      <w:r w:rsidR="001B0623" w:rsidRPr="00CB5D4D">
        <w:rPr>
          <w:rFonts w:ascii="Söhne" w:eastAsia="MS Mincho" w:hAnsi="Söhne" w:cs="Arial"/>
          <w:i/>
          <w:sz w:val="18"/>
          <w:szCs w:val="18"/>
        </w:rPr>
        <w:t>Bos indicus</w:t>
      </w:r>
      <w:r w:rsidR="001B0623" w:rsidRPr="00CB5D4D">
        <w:rPr>
          <w:rFonts w:ascii="Söhne" w:eastAsia="MS Mincho" w:hAnsi="Söhne" w:cs="Arial"/>
          <w:sz w:val="18"/>
          <w:szCs w:val="18"/>
        </w:rPr>
        <w:t xml:space="preserve">, </w:t>
      </w:r>
      <w:r w:rsidR="001B0623" w:rsidRPr="00CB5D4D">
        <w:rPr>
          <w:rFonts w:ascii="Söhne" w:eastAsia="MS Mincho" w:hAnsi="Söhne" w:cs="Arial"/>
          <w:i/>
          <w:sz w:val="18"/>
          <w:szCs w:val="18"/>
        </w:rPr>
        <w:t xml:space="preserve">B. </w:t>
      </w:r>
      <w:r w:rsidR="00BD7F73" w:rsidRPr="00CB5D4D">
        <w:rPr>
          <w:rFonts w:ascii="Söhne" w:eastAsia="MS Mincho" w:hAnsi="Söhne" w:cs="Arial"/>
          <w:i/>
          <w:sz w:val="18"/>
          <w:szCs w:val="18"/>
        </w:rPr>
        <w:t>t</w:t>
      </w:r>
      <w:r w:rsidR="001B0623" w:rsidRPr="00CB5D4D">
        <w:rPr>
          <w:rFonts w:ascii="Söhne" w:eastAsia="MS Mincho" w:hAnsi="Söhne" w:cs="Arial"/>
          <w:i/>
          <w:sz w:val="18"/>
          <w:szCs w:val="18"/>
        </w:rPr>
        <w:t xml:space="preserve">aurus </w:t>
      </w:r>
      <w:r w:rsidR="001B0623" w:rsidRPr="00CB5D4D">
        <w:rPr>
          <w:rFonts w:ascii="Söhne" w:eastAsia="MS Mincho" w:hAnsi="Söhne" w:cs="Arial"/>
          <w:sz w:val="18"/>
          <w:szCs w:val="18"/>
        </w:rPr>
        <w:t>and</w:t>
      </w:r>
      <w:r w:rsidR="001B0623" w:rsidRPr="00CB5D4D">
        <w:rPr>
          <w:rFonts w:ascii="Söhne" w:eastAsia="MS Mincho" w:hAnsi="Söhne" w:cs="Arial"/>
          <w:i/>
          <w:sz w:val="18"/>
          <w:szCs w:val="18"/>
        </w:rPr>
        <w:t xml:space="preserve"> B. </w:t>
      </w:r>
      <w:proofErr w:type="spellStart"/>
      <w:r w:rsidR="001B0623" w:rsidRPr="00CB5D4D">
        <w:rPr>
          <w:rFonts w:ascii="Söhne" w:hAnsi="Söhne" w:cs="Arial"/>
          <w:i/>
          <w:sz w:val="18"/>
          <w:szCs w:val="18"/>
        </w:rPr>
        <w:t>grunniens</w:t>
      </w:r>
      <w:proofErr w:type="spellEnd"/>
      <w:r w:rsidR="001B0623" w:rsidRPr="00CB5D4D">
        <w:rPr>
          <w:rFonts w:ascii="Söhne" w:eastAsia="MS Mincho" w:hAnsi="Söhne" w:cs="Arial"/>
          <w:sz w:val="18"/>
          <w:szCs w:val="18"/>
        </w:rPr>
        <w:t xml:space="preserve">), water buffaloes </w:t>
      </w:r>
      <w:r w:rsidR="001B0623" w:rsidRPr="00CB5D4D">
        <w:rPr>
          <w:rFonts w:ascii="Söhne" w:eastAsia="MS Mincho" w:hAnsi="Söhne" w:cs="Arial"/>
          <w:i/>
          <w:sz w:val="18"/>
          <w:szCs w:val="18"/>
        </w:rPr>
        <w:t>(Bubalus bubalis)</w:t>
      </w:r>
      <w:r w:rsidR="001B0623" w:rsidRPr="00CB5D4D">
        <w:rPr>
          <w:rFonts w:ascii="Söhne" w:eastAsia="MS Mincho" w:hAnsi="Söhne" w:cs="Arial"/>
          <w:sz w:val="18"/>
          <w:szCs w:val="18"/>
        </w:rPr>
        <w:t xml:space="preserve">, African buffaloes </w:t>
      </w:r>
      <w:r w:rsidR="001B0623" w:rsidRPr="00CB5D4D">
        <w:rPr>
          <w:rFonts w:ascii="Söhne" w:eastAsia="MS Mincho" w:hAnsi="Söhne" w:cs="Arial"/>
          <w:i/>
          <w:sz w:val="18"/>
          <w:szCs w:val="18"/>
        </w:rPr>
        <w:t>(</w:t>
      </w:r>
      <w:proofErr w:type="spellStart"/>
      <w:r w:rsidR="001B0623" w:rsidRPr="00CB5D4D">
        <w:rPr>
          <w:rFonts w:ascii="Söhne" w:eastAsia="MS Mincho" w:hAnsi="Söhne" w:cs="Arial"/>
          <w:i/>
          <w:sz w:val="18"/>
          <w:szCs w:val="18"/>
        </w:rPr>
        <w:t>Syncerus</w:t>
      </w:r>
      <w:proofErr w:type="spellEnd"/>
      <w:r w:rsidR="001B0623" w:rsidRPr="00CB5D4D">
        <w:rPr>
          <w:rFonts w:ascii="Söhne" w:eastAsia="MS Mincho" w:hAnsi="Söhne" w:cs="Arial"/>
          <w:i/>
          <w:sz w:val="18"/>
          <w:szCs w:val="18"/>
        </w:rPr>
        <w:t xml:space="preserve"> </w:t>
      </w:r>
      <w:proofErr w:type="spellStart"/>
      <w:r w:rsidR="001B0623" w:rsidRPr="00CB5D4D">
        <w:rPr>
          <w:rFonts w:ascii="Söhne" w:eastAsia="MS Mincho" w:hAnsi="Söhne" w:cs="Arial"/>
          <w:i/>
          <w:sz w:val="18"/>
          <w:szCs w:val="18"/>
        </w:rPr>
        <w:t>caffer</w:t>
      </w:r>
      <w:proofErr w:type="spellEnd"/>
      <w:r w:rsidR="001B0623" w:rsidRPr="00CB5D4D">
        <w:rPr>
          <w:rFonts w:ascii="Söhne" w:eastAsia="MS Mincho" w:hAnsi="Söhne" w:cs="Arial"/>
          <w:i/>
          <w:sz w:val="18"/>
          <w:szCs w:val="18"/>
        </w:rPr>
        <w:t>)</w:t>
      </w:r>
      <w:r w:rsidR="001B0623" w:rsidRPr="00CB5D4D">
        <w:rPr>
          <w:rFonts w:ascii="Söhne" w:eastAsia="MS Mincho" w:hAnsi="Söhne" w:cs="Arial"/>
          <w:sz w:val="18"/>
          <w:szCs w:val="18"/>
        </w:rPr>
        <w:t xml:space="preserve">, sheep </w:t>
      </w:r>
      <w:r w:rsidR="001B0623" w:rsidRPr="00CB5D4D">
        <w:rPr>
          <w:rFonts w:ascii="Söhne" w:eastAsia="MS Mincho" w:hAnsi="Söhne" w:cs="Arial"/>
          <w:i/>
          <w:sz w:val="18"/>
          <w:szCs w:val="18"/>
        </w:rPr>
        <w:t xml:space="preserve">(Ovis </w:t>
      </w:r>
      <w:proofErr w:type="spellStart"/>
      <w:r w:rsidR="001B0623" w:rsidRPr="00CB5D4D">
        <w:rPr>
          <w:rFonts w:ascii="Söhne" w:eastAsia="MS Mincho" w:hAnsi="Söhne" w:cs="Arial"/>
          <w:i/>
          <w:sz w:val="18"/>
          <w:szCs w:val="18"/>
        </w:rPr>
        <w:t>aries</w:t>
      </w:r>
      <w:proofErr w:type="spellEnd"/>
      <w:r w:rsidR="001B0623" w:rsidRPr="00CB5D4D">
        <w:rPr>
          <w:rFonts w:ascii="Söhne" w:eastAsia="SimSun" w:hAnsi="Söhne" w:cs="Arial"/>
          <w:i/>
          <w:sz w:val="18"/>
          <w:szCs w:val="18"/>
          <w:lang w:eastAsia="zh-CN"/>
        </w:rPr>
        <w:t>)</w:t>
      </w:r>
      <w:r w:rsidR="001B0623" w:rsidRPr="00CB5D4D">
        <w:rPr>
          <w:rFonts w:ascii="Söhne" w:eastAsia="SimSun" w:hAnsi="Söhne" w:cs="Arial"/>
          <w:sz w:val="18"/>
          <w:szCs w:val="18"/>
          <w:lang w:eastAsia="zh-CN"/>
        </w:rPr>
        <w:t>,</w:t>
      </w:r>
      <w:r w:rsidR="001B0623" w:rsidRPr="00CB5D4D">
        <w:rPr>
          <w:rFonts w:ascii="Söhne" w:eastAsia="MS Mincho" w:hAnsi="Söhne" w:cs="Arial"/>
          <w:sz w:val="18"/>
          <w:szCs w:val="18"/>
        </w:rPr>
        <w:t xml:space="preserve"> goats </w:t>
      </w:r>
      <w:r w:rsidR="001B0623" w:rsidRPr="00CB5D4D">
        <w:rPr>
          <w:rFonts w:ascii="Söhne" w:eastAsia="MS Mincho" w:hAnsi="Söhne" w:cs="Arial"/>
          <w:i/>
          <w:sz w:val="18"/>
          <w:szCs w:val="18"/>
        </w:rPr>
        <w:t xml:space="preserve">(Capra </w:t>
      </w:r>
      <w:proofErr w:type="spellStart"/>
      <w:r w:rsidR="001B0623" w:rsidRPr="00CB5D4D">
        <w:rPr>
          <w:rFonts w:ascii="Söhne" w:eastAsia="MS Mincho" w:hAnsi="Söhne" w:cs="Arial"/>
          <w:i/>
          <w:sz w:val="18"/>
          <w:szCs w:val="18"/>
        </w:rPr>
        <w:t>hircus</w:t>
      </w:r>
      <w:proofErr w:type="spellEnd"/>
      <w:r w:rsidR="001B0623" w:rsidRPr="00CB5D4D">
        <w:rPr>
          <w:rFonts w:ascii="Söhne" w:eastAsia="MS Mincho" w:hAnsi="Söhne" w:cs="Arial"/>
          <w:i/>
          <w:sz w:val="18"/>
          <w:szCs w:val="18"/>
        </w:rPr>
        <w:t>),</w:t>
      </w:r>
      <w:r w:rsidR="001B0623" w:rsidRPr="00CB5D4D">
        <w:rPr>
          <w:rFonts w:ascii="Söhne" w:eastAsia="MS Mincho" w:hAnsi="Söhne" w:cs="Arial"/>
          <w:sz w:val="18"/>
          <w:szCs w:val="18"/>
        </w:rPr>
        <w:t xml:space="preserve"> camels (</w:t>
      </w:r>
      <w:proofErr w:type="spellStart"/>
      <w:r w:rsidR="00164C91" w:rsidRPr="00CB5D4D">
        <w:rPr>
          <w:rFonts w:ascii="Söhne" w:eastAsia="MS Mincho" w:hAnsi="Söhne" w:cs="Arial"/>
          <w:i/>
          <w:sz w:val="18"/>
          <w:szCs w:val="18"/>
        </w:rPr>
        <w:t>Camel</w:t>
      </w:r>
      <w:r w:rsidR="00164C91" w:rsidRPr="00CB5D4D">
        <w:rPr>
          <w:rFonts w:ascii="Söhne" w:eastAsia="MS Mincho" w:hAnsi="Söhne" w:cs="Arial"/>
          <w:i/>
          <w:sz w:val="18"/>
          <w:szCs w:val="18"/>
          <w:u w:val="double"/>
        </w:rPr>
        <w:t>lus</w:t>
      </w:r>
      <w:proofErr w:type="spellEnd"/>
      <w:r w:rsidR="001B0623" w:rsidRPr="00CB5D4D">
        <w:rPr>
          <w:rFonts w:ascii="Söhne" w:eastAsia="MS Mincho" w:hAnsi="Söhne" w:cs="Arial"/>
          <w:i/>
          <w:sz w:val="18"/>
          <w:szCs w:val="18"/>
        </w:rPr>
        <w:t xml:space="preserve"> dromedarius </w:t>
      </w:r>
      <w:r w:rsidR="001B0623" w:rsidRPr="00CB5D4D">
        <w:rPr>
          <w:rFonts w:ascii="Söhne" w:eastAsia="MS Mincho" w:hAnsi="Söhne" w:cs="Arial"/>
          <w:sz w:val="18"/>
          <w:szCs w:val="18"/>
        </w:rPr>
        <w:t>and</w:t>
      </w:r>
      <w:r w:rsidR="001B0623" w:rsidRPr="00CB5D4D">
        <w:rPr>
          <w:rFonts w:ascii="Söhne" w:eastAsia="MS Mincho" w:hAnsi="Söhne" w:cs="Arial"/>
          <w:i/>
          <w:sz w:val="18"/>
          <w:szCs w:val="18"/>
        </w:rPr>
        <w:t xml:space="preserve"> C. </w:t>
      </w:r>
      <w:proofErr w:type="spellStart"/>
      <w:r w:rsidR="001B0623" w:rsidRPr="00CB5D4D">
        <w:rPr>
          <w:rFonts w:ascii="Söhne" w:eastAsia="MS Mincho" w:hAnsi="Söhne" w:cs="Arial"/>
          <w:i/>
          <w:sz w:val="18"/>
          <w:szCs w:val="18"/>
        </w:rPr>
        <w:t>bactrianus</w:t>
      </w:r>
      <w:proofErr w:type="spellEnd"/>
      <w:r w:rsidR="001B0623" w:rsidRPr="00CB5D4D">
        <w:rPr>
          <w:rFonts w:ascii="Söhne" w:eastAsia="MS Mincho" w:hAnsi="Söhne" w:cs="Arial"/>
          <w:sz w:val="18"/>
          <w:szCs w:val="18"/>
        </w:rPr>
        <w:t>) and</w:t>
      </w:r>
      <w:r w:rsidR="001B0623" w:rsidRPr="00CB5D4D">
        <w:rPr>
          <w:rFonts w:ascii="Söhne" w:eastAsia="MS Mincho" w:hAnsi="Söhne" w:cs="Arial"/>
          <w:i/>
          <w:sz w:val="18"/>
          <w:szCs w:val="18"/>
        </w:rPr>
        <w:t xml:space="preserve"> </w:t>
      </w:r>
      <w:r w:rsidR="001B0623" w:rsidRPr="00CB5D4D">
        <w:rPr>
          <w:rFonts w:ascii="Söhne" w:eastAsia="MS Mincho" w:hAnsi="Söhne" w:cs="Arial"/>
          <w:sz w:val="18"/>
          <w:szCs w:val="18"/>
        </w:rPr>
        <w:t>some</w:t>
      </w:r>
      <w:r w:rsidR="001B0623" w:rsidRPr="00CB5D4D">
        <w:rPr>
          <w:rFonts w:ascii="Söhne" w:eastAsia="MS Mincho" w:hAnsi="Söhne" w:cs="Arial"/>
          <w:i/>
          <w:sz w:val="18"/>
          <w:szCs w:val="18"/>
        </w:rPr>
        <w:t xml:space="preserve"> wild </w:t>
      </w:r>
      <w:r w:rsidR="001B0623" w:rsidRPr="00CB5D4D">
        <w:rPr>
          <w:rFonts w:ascii="Söhne" w:eastAsia="MS Mincho" w:hAnsi="Söhne" w:cs="Arial"/>
          <w:sz w:val="18"/>
          <w:szCs w:val="18"/>
        </w:rPr>
        <w:t>ruminants.</w:t>
      </w:r>
      <w:r w:rsidR="009B1DE1" w:rsidRPr="00CB5D4D">
        <w:rPr>
          <w:rFonts w:ascii="Söhne" w:eastAsia="MS Mincho" w:hAnsi="Söhne" w:cs="Arial"/>
          <w:sz w:val="18"/>
          <w:szCs w:val="18"/>
        </w:rPr>
        <w:t xml:space="preserve"> </w:t>
      </w:r>
    </w:p>
    <w:p w14:paraId="11D71CDC" w14:textId="7D10C4F0" w:rsidR="001B0623" w:rsidRPr="00CB5D4D" w:rsidRDefault="0042096B" w:rsidP="00CB5D4D">
      <w:pPr>
        <w:tabs>
          <w:tab w:val="left" w:pos="432"/>
          <w:tab w:val="left" w:pos="1008"/>
          <w:tab w:val="left" w:pos="1440"/>
          <w:tab w:val="left" w:pos="3456"/>
        </w:tabs>
        <w:spacing w:after="240"/>
        <w:jc w:val="both"/>
        <w:rPr>
          <w:rFonts w:ascii="Söhne" w:eastAsia="MS Mincho" w:hAnsi="Söhne" w:cs="Arial"/>
          <w:sz w:val="18"/>
          <w:szCs w:val="20"/>
        </w:rPr>
      </w:pPr>
      <w:r w:rsidRPr="00CB5D4D">
        <w:rPr>
          <w:rFonts w:ascii="Söhne" w:eastAsia="MS Mincho" w:hAnsi="Söhne" w:cs="Arial"/>
          <w:i/>
          <w:iCs/>
          <w:strike/>
          <w:sz w:val="18"/>
          <w:szCs w:val="18"/>
        </w:rPr>
        <w:t>Infection</w:t>
      </w:r>
      <w:r w:rsidRPr="00CB5D4D">
        <w:rPr>
          <w:rFonts w:ascii="Söhne" w:eastAsia="MS Mincho" w:hAnsi="Söhne" w:cs="Arial"/>
          <w:strike/>
          <w:sz w:val="18"/>
          <w:szCs w:val="18"/>
        </w:rPr>
        <w:t xml:space="preserve"> with </w:t>
      </w:r>
      <w:proofErr w:type="spellStart"/>
      <w:r w:rsidRPr="00CB5D4D">
        <w:rPr>
          <w:rFonts w:ascii="Söhne" w:eastAsia="MS Mincho" w:hAnsi="Söhne" w:cs="Arial"/>
          <w:iCs/>
          <w:strike/>
          <w:sz w:val="18"/>
          <w:szCs w:val="18"/>
        </w:rPr>
        <w:t>Theileria</w:t>
      </w:r>
      <w:r w:rsidRPr="00CB5D4D">
        <w:rPr>
          <w:rFonts w:ascii="Söhne" w:eastAsia="MS Mincho" w:hAnsi="Söhne" w:cs="Arial"/>
          <w:iCs/>
          <w:sz w:val="18"/>
          <w:szCs w:val="18"/>
          <w:u w:val="double"/>
        </w:rPr>
        <w:t>Theileriosis</w:t>
      </w:r>
      <w:proofErr w:type="spellEnd"/>
      <w:r w:rsidRPr="00CB5D4D">
        <w:rPr>
          <w:rFonts w:ascii="Söhne" w:eastAsia="MS Mincho" w:hAnsi="Söhne" w:cs="Arial"/>
          <w:sz w:val="18"/>
          <w:szCs w:val="18"/>
        </w:rPr>
        <w:t xml:space="preserve"> </w:t>
      </w:r>
      <w:r w:rsidR="001B0623" w:rsidRPr="00CB5D4D">
        <w:rPr>
          <w:rFonts w:ascii="Söhne" w:hAnsi="Söhne" w:cs="Arial"/>
          <w:sz w:val="18"/>
          <w:szCs w:val="18"/>
        </w:rPr>
        <w:t xml:space="preserve">can give rise to </w:t>
      </w:r>
      <w:r w:rsidR="001B0623" w:rsidRPr="00CB5D4D">
        <w:rPr>
          <w:rFonts w:ascii="Söhne" w:hAnsi="Söhne" w:cs="Arial"/>
          <w:iCs/>
          <w:sz w:val="18"/>
          <w:szCs w:val="18"/>
        </w:rPr>
        <w:t>disease</w:t>
      </w:r>
      <w:r w:rsidR="001B0623" w:rsidRPr="00CB5D4D">
        <w:rPr>
          <w:rFonts w:ascii="Söhne" w:hAnsi="Söhne" w:cs="Arial"/>
          <w:sz w:val="18"/>
          <w:szCs w:val="18"/>
        </w:rPr>
        <w:t xml:space="preserve"> of variable severity and </w:t>
      </w:r>
      <w:r w:rsidR="00AA0CF7" w:rsidRPr="00CB5D4D">
        <w:rPr>
          <w:rFonts w:ascii="Söhne" w:eastAsia="MS Mincho" w:hAnsi="Söhne" w:cs="Arial"/>
          <w:strike/>
          <w:sz w:val="18"/>
          <w:szCs w:val="18"/>
        </w:rPr>
        <w:t xml:space="preserve">to </w:t>
      </w:r>
      <w:r w:rsidR="00AA0CF7" w:rsidRPr="00CB5D4D">
        <w:rPr>
          <w:rFonts w:ascii="Söhne" w:eastAsia="MS Mincho" w:hAnsi="Söhne" w:cs="Arial"/>
          <w:i/>
          <w:strike/>
          <w:sz w:val="18"/>
          <w:szCs w:val="18"/>
        </w:rPr>
        <w:t>Theileria</w:t>
      </w:r>
      <w:r w:rsidR="00AA0CF7" w:rsidRPr="00CB5D4D">
        <w:rPr>
          <w:rFonts w:ascii="Söhne" w:eastAsia="MS Mincho" w:hAnsi="Söhne" w:cs="Arial"/>
          <w:strike/>
          <w:sz w:val="18"/>
          <w:szCs w:val="18"/>
        </w:rPr>
        <w:t xml:space="preserve"> transmission. </w:t>
      </w:r>
      <w:r w:rsidR="00AA0CF7" w:rsidRPr="00CB5D4D">
        <w:rPr>
          <w:rFonts w:ascii="Söhne" w:eastAsia="MS Mincho" w:hAnsi="Söhne" w:cs="Arial"/>
          <w:i/>
          <w:strike/>
          <w:sz w:val="18"/>
          <w:szCs w:val="18"/>
        </w:rPr>
        <w:t>Theileria</w:t>
      </w:r>
      <w:r w:rsidR="00AA0CF7" w:rsidRPr="00CB5D4D">
        <w:rPr>
          <w:rFonts w:ascii="Söhne" w:eastAsia="MS Mincho" w:hAnsi="Söhne" w:cs="Arial"/>
          <w:sz w:val="18"/>
          <w:szCs w:val="18"/>
        </w:rPr>
        <w:t xml:space="preserve"> </w:t>
      </w:r>
      <w:r w:rsidR="00AA0CF7" w:rsidRPr="00CB5D4D">
        <w:rPr>
          <w:rFonts w:ascii="Söhne" w:eastAsia="MS Mincho" w:hAnsi="Söhne" w:cs="Arial"/>
          <w:sz w:val="18"/>
          <w:szCs w:val="18"/>
          <w:u w:val="double"/>
        </w:rPr>
        <w:t>the pathogenic agent</w:t>
      </w:r>
      <w:r w:rsidR="00AA0CF7" w:rsidRPr="00CB5D4D">
        <w:rPr>
          <w:rFonts w:ascii="Söhne" w:hAnsi="Söhne" w:cs="Arial"/>
          <w:sz w:val="18"/>
          <w:szCs w:val="18"/>
        </w:rPr>
        <w:t xml:space="preserve"> </w:t>
      </w:r>
      <w:r w:rsidR="001B0623" w:rsidRPr="00CB5D4D">
        <w:rPr>
          <w:rFonts w:ascii="Söhne" w:hAnsi="Söhne" w:cs="Arial"/>
          <w:sz w:val="18"/>
          <w:szCs w:val="18"/>
        </w:rPr>
        <w:t>may persist in ruminants for their lifetime. Such animals are considered carriers.</w:t>
      </w:r>
    </w:p>
    <w:p w14:paraId="44220677" w14:textId="4FC0E2BD" w:rsidR="005B2AF9" w:rsidRPr="00CB5D4D" w:rsidRDefault="005B2AF9" w:rsidP="00CB5D4D">
      <w:pPr>
        <w:tabs>
          <w:tab w:val="left" w:pos="432"/>
          <w:tab w:val="left" w:pos="1008"/>
          <w:tab w:val="left" w:pos="1440"/>
          <w:tab w:val="left" w:pos="3456"/>
        </w:tabs>
        <w:spacing w:after="240"/>
        <w:jc w:val="both"/>
        <w:rPr>
          <w:rFonts w:ascii="Söhne" w:eastAsia="MS Mincho" w:hAnsi="Söhne" w:cs="Arial"/>
          <w:sz w:val="18"/>
          <w:szCs w:val="20"/>
          <w:u w:val="double"/>
        </w:rPr>
      </w:pPr>
      <w:r w:rsidRPr="00CB5D4D">
        <w:rPr>
          <w:rFonts w:ascii="Söhne" w:eastAsia="Arial" w:hAnsi="Söhne" w:cs="Arial"/>
          <w:sz w:val="18"/>
          <w:szCs w:val="18"/>
          <w:u w:val="double"/>
        </w:rPr>
        <w:t xml:space="preserve">Only </w:t>
      </w:r>
      <w:r w:rsidR="005D2E14" w:rsidRPr="00CB5D4D">
        <w:rPr>
          <w:rFonts w:ascii="Söhne" w:eastAsia="Arial" w:hAnsi="Söhne" w:cs="Arial"/>
          <w:sz w:val="18"/>
          <w:szCs w:val="18"/>
          <w:u w:val="double"/>
        </w:rPr>
        <w:t>sheep and goats</w:t>
      </w:r>
      <w:r w:rsidRPr="00CB5D4D">
        <w:rPr>
          <w:rFonts w:ascii="Söhne" w:eastAsia="MS Mincho" w:hAnsi="Söhne" w:cs="Arial"/>
          <w:sz w:val="18"/>
          <w:szCs w:val="18"/>
          <w:u w:val="double"/>
        </w:rPr>
        <w:t xml:space="preserve"> play a significant epidemiological rol</w:t>
      </w:r>
      <w:r w:rsidR="005D2E14" w:rsidRPr="00CB5D4D">
        <w:rPr>
          <w:rFonts w:ascii="Söhne" w:eastAsia="MS Mincho" w:hAnsi="Söhne" w:cs="Arial"/>
          <w:sz w:val="18"/>
          <w:szCs w:val="18"/>
          <w:u w:val="double"/>
        </w:rPr>
        <w:t>e</w:t>
      </w:r>
      <w:r w:rsidRPr="00CB5D4D">
        <w:rPr>
          <w:rFonts w:ascii="Söhne" w:eastAsia="MS Mincho" w:hAnsi="Söhne" w:cs="Arial"/>
          <w:sz w:val="18"/>
          <w:szCs w:val="18"/>
          <w:u w:val="double"/>
        </w:rPr>
        <w:t xml:space="preserve"> in the </w:t>
      </w:r>
      <w:r w:rsidRPr="00CB5D4D">
        <w:rPr>
          <w:rFonts w:ascii="Söhne" w:eastAsia="MS Mincho" w:hAnsi="Söhne" w:cs="Arial"/>
          <w:i/>
          <w:sz w:val="18"/>
          <w:szCs w:val="20"/>
          <w:u w:val="double"/>
        </w:rPr>
        <w:t>infection</w:t>
      </w:r>
      <w:r w:rsidRPr="00CB5D4D">
        <w:rPr>
          <w:rFonts w:ascii="Söhne" w:eastAsia="MS Mincho" w:hAnsi="Söhne" w:cs="Arial"/>
          <w:sz w:val="18"/>
          <w:szCs w:val="20"/>
          <w:u w:val="double"/>
        </w:rPr>
        <w:t xml:space="preserve"> with</w:t>
      </w:r>
      <w:r w:rsidR="003F32BA" w:rsidRPr="00CB5D4D">
        <w:rPr>
          <w:rFonts w:ascii="Söhne" w:eastAsia="MS Mincho" w:hAnsi="Söhne" w:cs="Arial"/>
          <w:sz w:val="18"/>
          <w:szCs w:val="20"/>
          <w:u w:val="double"/>
        </w:rPr>
        <w:t xml:space="preserve"> </w:t>
      </w:r>
      <w:r w:rsidR="003F32BA" w:rsidRPr="00CB5D4D">
        <w:rPr>
          <w:rFonts w:ascii="Söhne" w:eastAsia="MS Mincho" w:hAnsi="Söhne" w:cs="Arial"/>
          <w:i/>
          <w:sz w:val="18"/>
          <w:szCs w:val="20"/>
          <w:u w:val="double"/>
        </w:rPr>
        <w:t>Theileria</w:t>
      </w:r>
      <w:r w:rsidR="003F32BA" w:rsidRPr="00CB5D4D">
        <w:rPr>
          <w:rFonts w:ascii="Söhne" w:eastAsia="MS Mincho" w:hAnsi="Söhne" w:cs="Arial"/>
          <w:sz w:val="18"/>
          <w:szCs w:val="20"/>
          <w:u w:val="double"/>
        </w:rPr>
        <w:t xml:space="preserve"> </w:t>
      </w:r>
      <w:r w:rsidR="003F32BA" w:rsidRPr="00CB5D4D" w:rsidDel="00A96BEA">
        <w:rPr>
          <w:rFonts w:ascii="Söhne" w:eastAsia="MS Mincho" w:hAnsi="Söhne" w:cs="Arial"/>
          <w:i/>
          <w:sz w:val="18"/>
          <w:szCs w:val="20"/>
          <w:u w:val="double"/>
        </w:rPr>
        <w:t xml:space="preserve">lestoquardi, T. luwenshuni </w:t>
      </w:r>
      <w:r w:rsidR="003F32BA" w:rsidRPr="00CB5D4D" w:rsidDel="00A96BEA">
        <w:rPr>
          <w:rFonts w:ascii="Söhne" w:eastAsia="MS Mincho" w:hAnsi="Söhne" w:cs="Arial"/>
          <w:sz w:val="18"/>
          <w:szCs w:val="20"/>
          <w:u w:val="double"/>
        </w:rPr>
        <w:t xml:space="preserve">and </w:t>
      </w:r>
      <w:r w:rsidR="003F32BA" w:rsidRPr="00CB5D4D" w:rsidDel="00A96BEA">
        <w:rPr>
          <w:rFonts w:ascii="Söhne" w:eastAsia="MS Mincho" w:hAnsi="Söhne" w:cs="Arial"/>
          <w:i/>
          <w:sz w:val="18"/>
          <w:szCs w:val="20"/>
          <w:u w:val="double"/>
        </w:rPr>
        <w:t>T. uilenbergi</w:t>
      </w:r>
      <w:r w:rsidR="003F32BA" w:rsidRPr="00CB5D4D">
        <w:rPr>
          <w:rFonts w:ascii="Söhne" w:eastAsia="MS Mincho" w:hAnsi="Söhne" w:cs="Arial"/>
          <w:i/>
          <w:sz w:val="18"/>
          <w:szCs w:val="20"/>
          <w:u w:val="double"/>
        </w:rPr>
        <w:t>.</w:t>
      </w:r>
    </w:p>
    <w:p w14:paraId="2577A374" w14:textId="54650FF5" w:rsidR="006C0787" w:rsidRPr="00CB5D4D" w:rsidRDefault="006C0787" w:rsidP="00CB5D4D">
      <w:pPr>
        <w:tabs>
          <w:tab w:val="left" w:pos="432"/>
          <w:tab w:val="left" w:pos="1008"/>
          <w:tab w:val="left" w:pos="1440"/>
          <w:tab w:val="left" w:pos="3456"/>
        </w:tabs>
        <w:spacing w:after="240"/>
        <w:jc w:val="both"/>
        <w:rPr>
          <w:rFonts w:ascii="Söhne" w:eastAsia="Arial" w:hAnsi="Söhne" w:cs="Arial"/>
          <w:sz w:val="18"/>
          <w:szCs w:val="18"/>
        </w:rPr>
      </w:pPr>
      <w:r w:rsidRPr="00CB5D4D">
        <w:rPr>
          <w:rFonts w:ascii="Söhne" w:eastAsia="MS Mincho" w:hAnsi="Söhne" w:cs="Arial"/>
          <w:sz w:val="18"/>
          <w:szCs w:val="20"/>
        </w:rPr>
        <w:t>For the purpose</w:t>
      </w:r>
      <w:r w:rsidR="00CE3B92" w:rsidRPr="00CB5D4D">
        <w:rPr>
          <w:rFonts w:ascii="Söhne" w:eastAsia="MS Mincho" w:hAnsi="Söhne" w:cs="Arial"/>
          <w:sz w:val="18"/>
          <w:szCs w:val="20"/>
        </w:rPr>
        <w:t>s</w:t>
      </w:r>
      <w:r w:rsidRPr="00CB5D4D">
        <w:rPr>
          <w:rFonts w:ascii="Söhne" w:eastAsia="MS Mincho" w:hAnsi="Söhne" w:cs="Arial"/>
          <w:sz w:val="18"/>
          <w:szCs w:val="20"/>
        </w:rPr>
        <w:t xml:space="preserve"> of the </w:t>
      </w:r>
      <w:r w:rsidRPr="00CB5D4D">
        <w:rPr>
          <w:rFonts w:ascii="Söhne" w:eastAsia="MS Mincho" w:hAnsi="Söhne" w:cs="Arial"/>
          <w:i/>
          <w:sz w:val="18"/>
          <w:szCs w:val="20"/>
        </w:rPr>
        <w:t>Terrestrial Code</w:t>
      </w:r>
      <w:r w:rsidRPr="00CB5D4D">
        <w:rPr>
          <w:rFonts w:ascii="Söhne" w:eastAsia="MS Mincho" w:hAnsi="Söhne" w:cs="Arial"/>
          <w:sz w:val="18"/>
          <w:szCs w:val="20"/>
        </w:rPr>
        <w:t xml:space="preserve">, </w:t>
      </w:r>
      <w:r w:rsidR="00A96BEA" w:rsidRPr="00CB5D4D">
        <w:rPr>
          <w:rFonts w:ascii="Söhne" w:eastAsia="MS Mincho" w:hAnsi="Söhne" w:cs="Arial"/>
          <w:i/>
          <w:sz w:val="18"/>
          <w:szCs w:val="20"/>
        </w:rPr>
        <w:t>infection</w:t>
      </w:r>
      <w:r w:rsidR="00A96BEA" w:rsidRPr="00CB5D4D">
        <w:rPr>
          <w:rFonts w:ascii="Söhne" w:eastAsia="MS Mincho" w:hAnsi="Söhne" w:cs="Arial"/>
          <w:sz w:val="18"/>
          <w:szCs w:val="20"/>
        </w:rPr>
        <w:t xml:space="preserve"> with </w:t>
      </w:r>
      <w:r w:rsidR="00A96BEA" w:rsidRPr="00CB5D4D">
        <w:rPr>
          <w:rFonts w:ascii="Söhne" w:eastAsia="MS Mincho" w:hAnsi="Söhne" w:cs="Arial"/>
          <w:i/>
          <w:sz w:val="18"/>
          <w:szCs w:val="20"/>
        </w:rPr>
        <w:t>Theileria</w:t>
      </w:r>
      <w:r w:rsidR="00A96BEA" w:rsidRPr="00CB5D4D">
        <w:rPr>
          <w:rFonts w:ascii="Söhne" w:eastAsia="MS Mincho" w:hAnsi="Söhne" w:cs="Arial"/>
          <w:sz w:val="18"/>
          <w:szCs w:val="20"/>
        </w:rPr>
        <w:t xml:space="preserve"> </w:t>
      </w:r>
      <w:r w:rsidR="00A96BEA" w:rsidRPr="00CB5D4D" w:rsidDel="00A96BEA">
        <w:rPr>
          <w:rFonts w:ascii="Söhne" w:eastAsia="MS Mincho" w:hAnsi="Söhne" w:cs="Arial"/>
          <w:i/>
          <w:sz w:val="18"/>
          <w:szCs w:val="20"/>
        </w:rPr>
        <w:t xml:space="preserve">lestoquardi, T. luwenshuni </w:t>
      </w:r>
      <w:r w:rsidR="00A96BEA" w:rsidRPr="00CB5D4D" w:rsidDel="00A96BEA">
        <w:rPr>
          <w:rFonts w:ascii="Söhne" w:eastAsia="MS Mincho" w:hAnsi="Söhne" w:cs="Arial"/>
          <w:sz w:val="18"/>
          <w:szCs w:val="20"/>
        </w:rPr>
        <w:t xml:space="preserve">and </w:t>
      </w:r>
      <w:r w:rsidR="00A96BEA" w:rsidRPr="00CB5D4D" w:rsidDel="00A96BEA">
        <w:rPr>
          <w:rFonts w:ascii="Söhne" w:eastAsia="MS Mincho" w:hAnsi="Söhne" w:cs="Arial"/>
          <w:i/>
          <w:sz w:val="18"/>
          <w:szCs w:val="20"/>
        </w:rPr>
        <w:t>T. uilenbergi</w:t>
      </w:r>
      <w:r w:rsidR="00A96BEA" w:rsidRPr="00CB5D4D">
        <w:rPr>
          <w:rFonts w:ascii="Söhne" w:eastAsia="MS Mincho" w:hAnsi="Söhne" w:cs="Arial"/>
          <w:sz w:val="18"/>
          <w:szCs w:val="20"/>
        </w:rPr>
        <w:t xml:space="preserve"> </w:t>
      </w:r>
      <w:r w:rsidR="00BD7F73" w:rsidRPr="00CB5D4D">
        <w:rPr>
          <w:rFonts w:ascii="Söhne" w:eastAsia="MS Mincho" w:hAnsi="Söhne" w:cs="Arial"/>
          <w:sz w:val="18"/>
          <w:szCs w:val="20"/>
        </w:rPr>
        <w:t>are</w:t>
      </w:r>
      <w:r w:rsidRPr="00CB5D4D">
        <w:rPr>
          <w:rFonts w:ascii="Söhne" w:eastAsia="MS Mincho" w:hAnsi="Söhne" w:cs="Arial"/>
          <w:sz w:val="18"/>
          <w:szCs w:val="20"/>
        </w:rPr>
        <w:t xml:space="preserve"> defined as a tickborne </w:t>
      </w:r>
      <w:r w:rsidRPr="00CB5D4D">
        <w:rPr>
          <w:rFonts w:ascii="Söhne" w:eastAsia="MS Mincho" w:hAnsi="Söhne" w:cs="Arial"/>
          <w:i/>
          <w:sz w:val="18"/>
          <w:szCs w:val="20"/>
        </w:rPr>
        <w:t>infection</w:t>
      </w:r>
      <w:r w:rsidRPr="00CB5D4D">
        <w:rPr>
          <w:rFonts w:ascii="Söhne" w:eastAsia="MS Mincho" w:hAnsi="Söhne" w:cs="Arial"/>
          <w:sz w:val="18"/>
          <w:szCs w:val="20"/>
        </w:rPr>
        <w:t xml:space="preserve"> of sheep and goats with</w:t>
      </w:r>
      <w:r w:rsidR="00C425D7" w:rsidRPr="00CB5D4D" w:rsidDel="00A96BEA">
        <w:rPr>
          <w:rFonts w:ascii="Söhne" w:eastAsia="MS Mincho" w:hAnsi="Söhne" w:cs="Arial"/>
          <w:sz w:val="18"/>
          <w:szCs w:val="20"/>
        </w:rPr>
        <w:t xml:space="preserve"> </w:t>
      </w:r>
      <w:r w:rsidR="00C425D7" w:rsidRPr="00CB5D4D" w:rsidDel="00A96BEA">
        <w:rPr>
          <w:rFonts w:ascii="Söhne" w:eastAsia="MS Mincho" w:hAnsi="Söhne" w:cs="Arial"/>
          <w:i/>
          <w:sz w:val="18"/>
          <w:szCs w:val="20"/>
        </w:rPr>
        <w:t xml:space="preserve">T. lestoquardi, T. luwenshuni </w:t>
      </w:r>
      <w:r w:rsidR="00C425D7" w:rsidRPr="00CB5D4D" w:rsidDel="00A96BEA">
        <w:rPr>
          <w:rFonts w:ascii="Söhne" w:eastAsia="MS Mincho" w:hAnsi="Söhne" w:cs="Arial"/>
          <w:sz w:val="18"/>
          <w:szCs w:val="20"/>
        </w:rPr>
        <w:t xml:space="preserve">and </w:t>
      </w:r>
      <w:r w:rsidR="00C425D7" w:rsidRPr="00CB5D4D" w:rsidDel="00A96BEA">
        <w:rPr>
          <w:rFonts w:ascii="Söhne" w:eastAsia="MS Mincho" w:hAnsi="Söhne" w:cs="Arial"/>
          <w:i/>
          <w:sz w:val="18"/>
          <w:szCs w:val="20"/>
        </w:rPr>
        <w:t>T</w:t>
      </w:r>
      <w:r w:rsidR="0055531D" w:rsidRPr="00CB5D4D" w:rsidDel="00A96BEA">
        <w:rPr>
          <w:rFonts w:ascii="Söhne" w:eastAsia="MS Mincho" w:hAnsi="Söhne" w:cs="Arial"/>
          <w:i/>
          <w:sz w:val="18"/>
          <w:szCs w:val="20"/>
        </w:rPr>
        <w:t>.</w:t>
      </w:r>
      <w:r w:rsidR="00C425D7" w:rsidRPr="00CB5D4D" w:rsidDel="00A96BEA">
        <w:rPr>
          <w:rFonts w:ascii="Söhne" w:eastAsia="MS Mincho" w:hAnsi="Söhne" w:cs="Arial"/>
          <w:i/>
          <w:sz w:val="18"/>
          <w:szCs w:val="20"/>
        </w:rPr>
        <w:t xml:space="preserve"> uilenbergi</w:t>
      </w:r>
      <w:r w:rsidRPr="00CB5D4D">
        <w:rPr>
          <w:rFonts w:ascii="Söhne" w:eastAsia="Arial" w:hAnsi="Söhne" w:cs="Arial"/>
          <w:sz w:val="18"/>
          <w:szCs w:val="18"/>
        </w:rPr>
        <w:t>.</w:t>
      </w:r>
    </w:p>
    <w:p w14:paraId="0D35B247" w14:textId="35D0DDED" w:rsidR="00A96BEA" w:rsidRPr="00CB5D4D" w:rsidRDefault="00A96BEA" w:rsidP="00CB5D4D">
      <w:pPr>
        <w:tabs>
          <w:tab w:val="left" w:pos="432"/>
          <w:tab w:val="left" w:pos="1008"/>
          <w:tab w:val="left" w:pos="1440"/>
          <w:tab w:val="left" w:pos="3456"/>
        </w:tabs>
        <w:spacing w:after="240"/>
        <w:jc w:val="both"/>
        <w:rPr>
          <w:rFonts w:ascii="Söhne" w:eastAsia="Arial" w:hAnsi="Söhne" w:cs="Arial"/>
          <w:sz w:val="18"/>
          <w:szCs w:val="18"/>
        </w:rPr>
      </w:pPr>
      <w:r w:rsidRPr="00CB5D4D">
        <w:rPr>
          <w:rFonts w:ascii="Söhne" w:eastAsia="MS Mincho" w:hAnsi="Söhne" w:cs="Arial"/>
          <w:sz w:val="18"/>
          <w:szCs w:val="20"/>
        </w:rPr>
        <w:t xml:space="preserve">For the purposes of this chapter, </w:t>
      </w:r>
      <w:r w:rsidRPr="00CB5D4D">
        <w:rPr>
          <w:rFonts w:ascii="Söhne" w:eastAsia="MS Mincho" w:hAnsi="Söhne" w:cs="Arial"/>
          <w:i/>
          <w:sz w:val="18"/>
          <w:szCs w:val="20"/>
        </w:rPr>
        <w:t>Theileria</w:t>
      </w:r>
      <w:r w:rsidRPr="00CB5D4D">
        <w:rPr>
          <w:rFonts w:ascii="Söhne" w:eastAsia="MS Mincho" w:hAnsi="Söhne" w:cs="Arial"/>
          <w:sz w:val="18"/>
          <w:szCs w:val="20"/>
        </w:rPr>
        <w:t xml:space="preserve"> means</w:t>
      </w:r>
      <w:r w:rsidRPr="00CB5D4D" w:rsidDel="00A96BEA">
        <w:rPr>
          <w:rFonts w:ascii="Söhne" w:eastAsia="MS Mincho" w:hAnsi="Söhne" w:cs="Arial"/>
          <w:i/>
          <w:sz w:val="18"/>
          <w:szCs w:val="20"/>
        </w:rPr>
        <w:t xml:space="preserve"> T. lestoquardi, T. luwenshuni </w:t>
      </w:r>
      <w:r w:rsidRPr="00CB5D4D" w:rsidDel="00A96BEA">
        <w:rPr>
          <w:rFonts w:ascii="Söhne" w:eastAsia="MS Mincho" w:hAnsi="Söhne" w:cs="Arial"/>
          <w:sz w:val="18"/>
          <w:szCs w:val="20"/>
        </w:rPr>
        <w:t xml:space="preserve">and </w:t>
      </w:r>
      <w:r w:rsidRPr="00CB5D4D" w:rsidDel="00A96BEA">
        <w:rPr>
          <w:rFonts w:ascii="Söhne" w:eastAsia="MS Mincho" w:hAnsi="Söhne" w:cs="Arial"/>
          <w:i/>
          <w:sz w:val="18"/>
          <w:szCs w:val="20"/>
        </w:rPr>
        <w:t>T. uilenbergi</w:t>
      </w:r>
      <w:r w:rsidRPr="00CB5D4D">
        <w:rPr>
          <w:rFonts w:ascii="Söhne" w:eastAsia="MS Mincho" w:hAnsi="Söhne" w:cs="Arial"/>
          <w:i/>
          <w:sz w:val="18"/>
          <w:szCs w:val="20"/>
        </w:rPr>
        <w:t>.</w:t>
      </w:r>
    </w:p>
    <w:p w14:paraId="3D57A6F4" w14:textId="567E81FC" w:rsidR="001707D6" w:rsidRPr="00CB5D4D" w:rsidRDefault="001707D6" w:rsidP="00CB5D4D">
      <w:pPr>
        <w:tabs>
          <w:tab w:val="left" w:pos="432"/>
          <w:tab w:val="left" w:pos="1008"/>
          <w:tab w:val="left" w:pos="1440"/>
          <w:tab w:val="left" w:pos="3456"/>
        </w:tabs>
        <w:spacing w:after="240"/>
        <w:jc w:val="both"/>
        <w:rPr>
          <w:rFonts w:ascii="Söhne" w:eastAsia="MS Mincho" w:hAnsi="Söhne" w:cs="Arial"/>
          <w:sz w:val="18"/>
          <w:szCs w:val="20"/>
        </w:rPr>
      </w:pPr>
      <w:r w:rsidRPr="00CB5D4D">
        <w:rPr>
          <w:rFonts w:ascii="Söhne" w:eastAsia="MS Mincho" w:hAnsi="Söhne" w:cs="Arial"/>
          <w:sz w:val="18"/>
          <w:szCs w:val="20"/>
        </w:rPr>
        <w:t xml:space="preserve">The following defines </w:t>
      </w:r>
      <w:r w:rsidR="00A96BEA" w:rsidRPr="00CB5D4D">
        <w:rPr>
          <w:rFonts w:ascii="Söhne" w:eastAsia="MS Mincho" w:hAnsi="Söhne" w:cs="Arial"/>
          <w:sz w:val="18"/>
          <w:szCs w:val="20"/>
        </w:rPr>
        <w:t xml:space="preserve">the occurrence of </w:t>
      </w:r>
      <w:r w:rsidRPr="00CB5D4D">
        <w:rPr>
          <w:rFonts w:ascii="Söhne" w:eastAsia="MS Mincho" w:hAnsi="Söhne" w:cs="Arial"/>
          <w:i/>
          <w:sz w:val="18"/>
          <w:szCs w:val="20"/>
        </w:rPr>
        <w:t>infection</w:t>
      </w:r>
      <w:r w:rsidRPr="00CB5D4D">
        <w:rPr>
          <w:rFonts w:ascii="Söhne" w:eastAsia="MS Mincho" w:hAnsi="Söhne" w:cs="Arial"/>
          <w:sz w:val="18"/>
          <w:szCs w:val="20"/>
        </w:rPr>
        <w:t xml:space="preserve"> with </w:t>
      </w:r>
      <w:r w:rsidR="00D51DCC" w:rsidRPr="00CB5D4D">
        <w:rPr>
          <w:rFonts w:ascii="Söhne" w:eastAsia="MS Mincho" w:hAnsi="Söhne" w:cs="Arial"/>
          <w:i/>
          <w:sz w:val="18"/>
          <w:szCs w:val="20"/>
        </w:rPr>
        <w:t>Theileria</w:t>
      </w:r>
      <w:r w:rsidRPr="00CB5D4D">
        <w:rPr>
          <w:rFonts w:ascii="Söhne" w:eastAsia="MS Mincho" w:hAnsi="Söhne" w:cs="Arial"/>
          <w:sz w:val="18"/>
          <w:szCs w:val="20"/>
        </w:rPr>
        <w:t>:</w:t>
      </w:r>
    </w:p>
    <w:p w14:paraId="66ACA539" w14:textId="65754B80" w:rsidR="001707D6" w:rsidRPr="00CB5D4D" w:rsidRDefault="001707D6"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t>1)</w:t>
      </w:r>
      <w:r w:rsidRPr="00CB5D4D">
        <w:rPr>
          <w:rFonts w:ascii="Söhne" w:eastAsia="MS Mincho" w:hAnsi="Söhne" w:cs="Arial"/>
          <w:sz w:val="18"/>
          <w:szCs w:val="20"/>
        </w:rPr>
        <w:tab/>
      </w:r>
      <w:r w:rsidR="00973A5C" w:rsidRPr="00CB5D4D">
        <w:rPr>
          <w:rFonts w:ascii="Söhne" w:eastAsia="MS Mincho" w:hAnsi="Söhne" w:cs="Arial"/>
          <w:i/>
          <w:sz w:val="18"/>
          <w:szCs w:val="20"/>
        </w:rPr>
        <w:t>Theileria</w:t>
      </w:r>
      <w:r w:rsidR="00973A5C" w:rsidRPr="00CB5D4D">
        <w:rPr>
          <w:rFonts w:ascii="Söhne" w:eastAsia="MS Mincho" w:hAnsi="Söhne" w:cs="Arial"/>
          <w:sz w:val="18"/>
          <w:szCs w:val="20"/>
        </w:rPr>
        <w:t xml:space="preserve"> ha</w:t>
      </w:r>
      <w:r w:rsidR="00A96BEA" w:rsidRPr="00CB5D4D">
        <w:rPr>
          <w:rFonts w:ascii="Söhne" w:eastAsia="MS Mincho" w:hAnsi="Söhne" w:cs="Arial"/>
          <w:sz w:val="18"/>
          <w:szCs w:val="20"/>
        </w:rPr>
        <w:t>s</w:t>
      </w:r>
      <w:r w:rsidRPr="00CB5D4D">
        <w:rPr>
          <w:rFonts w:ascii="Söhne" w:eastAsia="MS Mincho" w:hAnsi="Söhne" w:cs="Arial"/>
          <w:sz w:val="18"/>
          <w:szCs w:val="20"/>
        </w:rPr>
        <w:t xml:space="preserve"> been </w:t>
      </w:r>
      <w:r w:rsidR="002B506B" w:rsidRPr="00CB5D4D">
        <w:rPr>
          <w:rFonts w:ascii="Söhne" w:eastAsia="MS Mincho" w:hAnsi="Söhne" w:cs="Arial"/>
          <w:strike/>
          <w:sz w:val="18"/>
          <w:szCs w:val="20"/>
          <w:highlight w:val="yellow"/>
        </w:rPr>
        <w:t>identified</w:t>
      </w:r>
      <w:r w:rsidR="00543FC5" w:rsidRPr="00CB5D4D">
        <w:rPr>
          <w:rFonts w:ascii="Söhne" w:eastAsia="MS Mincho" w:hAnsi="Söhne" w:cs="Arial"/>
          <w:strike/>
          <w:sz w:val="18"/>
          <w:szCs w:val="20"/>
        </w:rPr>
        <w:t xml:space="preserve"> </w:t>
      </w:r>
      <w:r w:rsidR="00E53670" w:rsidRPr="00CB5D4D">
        <w:rPr>
          <w:rFonts w:ascii="Söhne" w:eastAsia="MS Mincho" w:hAnsi="Söhne" w:cs="Arial"/>
          <w:sz w:val="18"/>
          <w:szCs w:val="20"/>
          <w:highlight w:val="yellow"/>
          <w:u w:val="double"/>
        </w:rPr>
        <w:t xml:space="preserve">observed </w:t>
      </w:r>
      <w:r w:rsidR="001F04BB" w:rsidRPr="00CB5D4D">
        <w:rPr>
          <w:rFonts w:ascii="Söhne" w:eastAsia="MS Mincho" w:hAnsi="Söhne" w:cs="Arial"/>
          <w:sz w:val="18"/>
          <w:szCs w:val="20"/>
          <w:highlight w:val="yellow"/>
          <w:u w:val="double"/>
        </w:rPr>
        <w:t>and identified as such</w:t>
      </w:r>
      <w:r w:rsidR="001F04BB" w:rsidRPr="00CB5D4D">
        <w:rPr>
          <w:rFonts w:ascii="Söhne" w:eastAsia="MS Mincho" w:hAnsi="Söhne" w:cs="Arial"/>
          <w:sz w:val="18"/>
          <w:szCs w:val="20"/>
        </w:rPr>
        <w:t xml:space="preserve"> </w:t>
      </w:r>
      <w:r w:rsidR="002B506B" w:rsidRPr="00CB5D4D">
        <w:rPr>
          <w:rFonts w:ascii="Söhne" w:eastAsia="MS Mincho" w:hAnsi="Söhne" w:cs="Arial"/>
          <w:sz w:val="18"/>
          <w:szCs w:val="20"/>
        </w:rPr>
        <w:t xml:space="preserve">in </w:t>
      </w:r>
      <w:r w:rsidR="00543FC5" w:rsidRPr="00CB5D4D">
        <w:rPr>
          <w:rFonts w:ascii="Söhne" w:eastAsia="MS Mincho" w:hAnsi="Söhne" w:cs="Arial"/>
          <w:sz w:val="18"/>
          <w:szCs w:val="20"/>
        </w:rPr>
        <w:t xml:space="preserve">a sample from </w:t>
      </w:r>
      <w:r w:rsidR="00A96BEA" w:rsidRPr="00CB5D4D">
        <w:rPr>
          <w:rFonts w:ascii="Söhne" w:eastAsia="MS Mincho" w:hAnsi="Söhne" w:cs="Arial"/>
          <w:sz w:val="18"/>
          <w:szCs w:val="20"/>
        </w:rPr>
        <w:t xml:space="preserve">a </w:t>
      </w:r>
      <w:r w:rsidR="00D27A3C" w:rsidRPr="00CB5D4D">
        <w:rPr>
          <w:rFonts w:ascii="Söhne" w:eastAsia="MS Mincho" w:hAnsi="Söhne" w:cs="Arial"/>
          <w:sz w:val="18"/>
          <w:szCs w:val="20"/>
        </w:rPr>
        <w:t>sheep or goat</w:t>
      </w:r>
      <w:r w:rsidRPr="00CB5D4D">
        <w:rPr>
          <w:rFonts w:ascii="Söhne" w:eastAsia="MS Mincho" w:hAnsi="Söhne" w:cs="Arial"/>
          <w:sz w:val="18"/>
          <w:szCs w:val="20"/>
        </w:rPr>
        <w:t xml:space="preserve">; or </w:t>
      </w:r>
    </w:p>
    <w:p w14:paraId="084B5999" w14:textId="616BEE86" w:rsidR="001707D6" w:rsidRPr="00CB5D4D" w:rsidRDefault="001707D6"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t>2)</w:t>
      </w:r>
      <w:r w:rsidRPr="00CB5D4D">
        <w:rPr>
          <w:rFonts w:ascii="Söhne" w:eastAsia="MS Mincho" w:hAnsi="Söhne" w:cs="Arial"/>
          <w:sz w:val="18"/>
          <w:szCs w:val="20"/>
        </w:rPr>
        <w:tab/>
      </w:r>
      <w:r w:rsidRPr="00CB5D4D">
        <w:rPr>
          <w:rFonts w:ascii="Söhne" w:eastAsia="MS Mincho" w:hAnsi="Söhne" w:cs="Arial"/>
          <w:strike/>
          <w:sz w:val="18"/>
          <w:szCs w:val="20"/>
          <w:highlight w:val="yellow"/>
        </w:rPr>
        <w:t xml:space="preserve">antigen or </w:t>
      </w:r>
      <w:r w:rsidRPr="00CB5D4D">
        <w:rPr>
          <w:rFonts w:ascii="Söhne" w:eastAsia="MS Mincho" w:hAnsi="Söhne" w:cs="Arial"/>
          <w:sz w:val="18"/>
          <w:szCs w:val="20"/>
        </w:rPr>
        <w:t xml:space="preserve">nucleic acid specific to </w:t>
      </w:r>
      <w:r w:rsidR="00D51DCC" w:rsidRPr="00CB5D4D">
        <w:rPr>
          <w:rFonts w:ascii="Söhne" w:eastAsia="MS Mincho" w:hAnsi="Söhne" w:cs="Arial"/>
          <w:i/>
          <w:sz w:val="18"/>
          <w:szCs w:val="20"/>
        </w:rPr>
        <w:t>T</w:t>
      </w:r>
      <w:r w:rsidR="00851C7C" w:rsidRPr="00CB5D4D">
        <w:rPr>
          <w:rFonts w:ascii="Söhne" w:eastAsia="MS Mincho" w:hAnsi="Söhne" w:cs="Arial"/>
          <w:i/>
          <w:sz w:val="18"/>
          <w:szCs w:val="20"/>
        </w:rPr>
        <w:t>heileria</w:t>
      </w:r>
      <w:r w:rsidRPr="00CB5D4D">
        <w:rPr>
          <w:rFonts w:ascii="Söhne" w:eastAsia="MS Mincho" w:hAnsi="Söhne" w:cs="Arial"/>
          <w:sz w:val="18"/>
          <w:szCs w:val="20"/>
        </w:rPr>
        <w:t xml:space="preserve"> has been identified in a sample from </w:t>
      </w:r>
      <w:r w:rsidR="00A96BEA" w:rsidRPr="00CB5D4D">
        <w:rPr>
          <w:rFonts w:ascii="Söhne" w:eastAsia="MS Mincho" w:hAnsi="Söhne" w:cs="Arial"/>
          <w:sz w:val="18"/>
          <w:szCs w:val="20"/>
        </w:rPr>
        <w:t xml:space="preserve">a </w:t>
      </w:r>
      <w:r w:rsidR="00D27A3C" w:rsidRPr="00CB5D4D">
        <w:rPr>
          <w:rFonts w:ascii="Söhne" w:eastAsia="MS Mincho" w:hAnsi="Söhne" w:cs="Arial"/>
          <w:sz w:val="18"/>
          <w:szCs w:val="20"/>
        </w:rPr>
        <w:t xml:space="preserve">sheep or goat </w:t>
      </w:r>
      <w:r w:rsidRPr="00CB5D4D">
        <w:rPr>
          <w:rFonts w:ascii="Söhne" w:eastAsia="MS Mincho" w:hAnsi="Söhne" w:cs="Arial"/>
          <w:sz w:val="18"/>
          <w:szCs w:val="20"/>
        </w:rPr>
        <w:t>showing clinical signs consistent with</w:t>
      </w:r>
      <w:r w:rsidR="00A96BEA" w:rsidRPr="00CB5D4D">
        <w:rPr>
          <w:rFonts w:ascii="Söhne" w:eastAsia="MS Mincho" w:hAnsi="Söhne" w:cs="Arial"/>
          <w:i/>
          <w:sz w:val="18"/>
          <w:szCs w:val="20"/>
        </w:rPr>
        <w:t xml:space="preserve"> infection</w:t>
      </w:r>
      <w:r w:rsidR="00A96BEA" w:rsidRPr="00CB5D4D">
        <w:rPr>
          <w:rFonts w:ascii="Söhne" w:eastAsia="MS Mincho" w:hAnsi="Söhne" w:cs="Arial"/>
          <w:sz w:val="18"/>
          <w:szCs w:val="20"/>
        </w:rPr>
        <w:t xml:space="preserve"> with </w:t>
      </w:r>
      <w:r w:rsidR="00A96BEA" w:rsidRPr="00CB5D4D">
        <w:rPr>
          <w:rFonts w:ascii="Söhne" w:eastAsia="MS Mincho" w:hAnsi="Söhne" w:cs="Arial"/>
          <w:i/>
          <w:sz w:val="18"/>
          <w:szCs w:val="20"/>
        </w:rPr>
        <w:t>Theileria</w:t>
      </w:r>
      <w:r w:rsidR="00CE3B92" w:rsidRPr="00CB5D4D">
        <w:rPr>
          <w:rFonts w:ascii="Söhne" w:eastAsia="MS Mincho" w:hAnsi="Söhne" w:cs="Arial"/>
          <w:sz w:val="18"/>
          <w:szCs w:val="20"/>
        </w:rPr>
        <w:t xml:space="preserve">, </w:t>
      </w:r>
      <w:r w:rsidRPr="00CB5D4D">
        <w:rPr>
          <w:rFonts w:ascii="Söhne" w:eastAsia="MS Mincho" w:hAnsi="Söhne" w:cs="Arial"/>
          <w:sz w:val="18"/>
          <w:szCs w:val="20"/>
        </w:rPr>
        <w:t xml:space="preserve">or epidemiologically linked to a </w:t>
      </w:r>
      <w:r w:rsidR="00C50296" w:rsidRPr="00CB5D4D">
        <w:rPr>
          <w:rFonts w:ascii="Söhne" w:eastAsia="MS Mincho" w:hAnsi="Söhne" w:cs="Arial"/>
          <w:sz w:val="18"/>
          <w:szCs w:val="20"/>
          <w:highlight w:val="yellow"/>
          <w:u w:val="double"/>
        </w:rPr>
        <w:t xml:space="preserve">confirmed or </w:t>
      </w:r>
      <w:r w:rsidRPr="00CB5D4D">
        <w:rPr>
          <w:rFonts w:ascii="Söhne" w:eastAsia="MS Mincho" w:hAnsi="Söhne" w:cs="Arial"/>
          <w:sz w:val="18"/>
          <w:szCs w:val="20"/>
        </w:rPr>
        <w:t>suspected</w:t>
      </w:r>
      <w:r w:rsidRPr="00CB5D4D">
        <w:rPr>
          <w:rFonts w:ascii="Söhne" w:eastAsia="MS Mincho" w:hAnsi="Söhne" w:cs="Arial"/>
          <w:strike/>
          <w:sz w:val="18"/>
          <w:szCs w:val="20"/>
        </w:rPr>
        <w:t xml:space="preserve"> </w:t>
      </w:r>
      <w:r w:rsidRPr="00CB5D4D">
        <w:rPr>
          <w:rFonts w:ascii="Söhne" w:eastAsia="MS Mincho" w:hAnsi="Söhne" w:cs="Arial"/>
          <w:strike/>
          <w:sz w:val="18"/>
          <w:szCs w:val="20"/>
          <w:highlight w:val="yellow"/>
        </w:rPr>
        <w:t>or confirmed</w:t>
      </w:r>
      <w:r w:rsidRPr="00CB5D4D">
        <w:rPr>
          <w:rFonts w:ascii="Söhne" w:eastAsia="MS Mincho" w:hAnsi="Söhne" w:cs="Arial"/>
          <w:sz w:val="18"/>
          <w:szCs w:val="20"/>
        </w:rPr>
        <w:t xml:space="preserve"> </w:t>
      </w:r>
      <w:r w:rsidRPr="00CB5D4D">
        <w:rPr>
          <w:rFonts w:ascii="Söhne" w:eastAsia="MS Mincho" w:hAnsi="Söhne" w:cs="Arial"/>
          <w:i/>
          <w:sz w:val="18"/>
          <w:szCs w:val="20"/>
        </w:rPr>
        <w:t>case</w:t>
      </w:r>
      <w:r w:rsidRPr="00CB5D4D">
        <w:rPr>
          <w:rFonts w:ascii="Söhne" w:eastAsia="MS Mincho" w:hAnsi="Söhne" w:cs="Arial"/>
          <w:sz w:val="18"/>
          <w:szCs w:val="20"/>
        </w:rPr>
        <w:t xml:space="preserve">, or </w:t>
      </w:r>
      <w:r w:rsidR="00CE3B92" w:rsidRPr="00CB5D4D">
        <w:rPr>
          <w:rFonts w:ascii="Söhne" w:eastAsia="MS Mincho" w:hAnsi="Söhne" w:cs="Arial"/>
          <w:sz w:val="18"/>
          <w:szCs w:val="20"/>
        </w:rPr>
        <w:t>g</w:t>
      </w:r>
      <w:r w:rsidRPr="00CB5D4D">
        <w:rPr>
          <w:rFonts w:ascii="Söhne" w:eastAsia="MS Mincho" w:hAnsi="Söhne" w:cs="Arial"/>
          <w:sz w:val="18"/>
          <w:szCs w:val="20"/>
        </w:rPr>
        <w:t xml:space="preserve">iving cause for suspicion of previous association with </w:t>
      </w:r>
      <w:r w:rsidR="00D51DCC" w:rsidRPr="00CB5D4D">
        <w:rPr>
          <w:rFonts w:ascii="Söhne" w:eastAsia="MS Mincho" w:hAnsi="Söhne" w:cs="Arial"/>
          <w:i/>
          <w:sz w:val="18"/>
          <w:szCs w:val="20"/>
        </w:rPr>
        <w:t>T</w:t>
      </w:r>
      <w:r w:rsidR="00851C7C" w:rsidRPr="00CB5D4D">
        <w:rPr>
          <w:rFonts w:ascii="Söhne" w:eastAsia="MS Mincho" w:hAnsi="Söhne" w:cs="Arial"/>
          <w:i/>
          <w:sz w:val="18"/>
          <w:szCs w:val="20"/>
        </w:rPr>
        <w:t>heileria</w:t>
      </w:r>
      <w:r w:rsidRPr="00CB5D4D">
        <w:rPr>
          <w:rFonts w:ascii="Söhne" w:eastAsia="MS Mincho" w:hAnsi="Söhne" w:cs="Arial"/>
          <w:sz w:val="18"/>
          <w:szCs w:val="20"/>
        </w:rPr>
        <w:t>; or</w:t>
      </w:r>
    </w:p>
    <w:p w14:paraId="4DB8E68C" w14:textId="083B17BF" w:rsidR="001707D6" w:rsidRPr="00CB5D4D" w:rsidRDefault="001707D6"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t>3)</w:t>
      </w:r>
      <w:r w:rsidRPr="00CB5D4D">
        <w:rPr>
          <w:rFonts w:ascii="Söhne" w:eastAsia="MS Mincho" w:hAnsi="Söhne" w:cs="Arial"/>
          <w:sz w:val="18"/>
          <w:szCs w:val="20"/>
        </w:rPr>
        <w:tab/>
        <w:t xml:space="preserve">antibodies specific to </w:t>
      </w:r>
      <w:r w:rsidR="00D51DCC" w:rsidRPr="00CB5D4D">
        <w:rPr>
          <w:rFonts w:ascii="Söhne" w:eastAsia="MS Mincho" w:hAnsi="Söhne" w:cs="Arial"/>
          <w:i/>
          <w:sz w:val="18"/>
          <w:szCs w:val="20"/>
        </w:rPr>
        <w:t>T</w:t>
      </w:r>
      <w:r w:rsidR="00973A5C" w:rsidRPr="00CB5D4D">
        <w:rPr>
          <w:rFonts w:ascii="Söhne" w:eastAsia="MS Mincho" w:hAnsi="Söhne" w:cs="Arial"/>
          <w:i/>
          <w:sz w:val="18"/>
          <w:szCs w:val="20"/>
        </w:rPr>
        <w:t>heileria</w:t>
      </w:r>
      <w:r w:rsidRPr="00CB5D4D">
        <w:rPr>
          <w:rFonts w:ascii="Söhne" w:eastAsia="MS Mincho" w:hAnsi="Söhne" w:cs="Arial"/>
          <w:sz w:val="18"/>
          <w:szCs w:val="20"/>
        </w:rPr>
        <w:t xml:space="preserve"> have been </w:t>
      </w:r>
      <w:r w:rsidR="00A96BEA" w:rsidRPr="00CB5D4D">
        <w:rPr>
          <w:rFonts w:ascii="Söhne" w:eastAsia="MS Mincho" w:hAnsi="Söhne" w:cs="Arial"/>
          <w:sz w:val="18"/>
          <w:szCs w:val="20"/>
        </w:rPr>
        <w:t xml:space="preserve">detected </w:t>
      </w:r>
      <w:r w:rsidRPr="00CB5D4D">
        <w:rPr>
          <w:rFonts w:ascii="Söhne" w:eastAsia="MS Mincho" w:hAnsi="Söhne" w:cs="Arial"/>
          <w:sz w:val="18"/>
          <w:szCs w:val="20"/>
        </w:rPr>
        <w:t xml:space="preserve">in a sample from </w:t>
      </w:r>
      <w:r w:rsidR="00A96BEA" w:rsidRPr="00CB5D4D">
        <w:rPr>
          <w:rFonts w:ascii="Söhne" w:eastAsia="MS Mincho" w:hAnsi="Söhne" w:cs="Arial"/>
          <w:sz w:val="18"/>
          <w:szCs w:val="20"/>
        </w:rPr>
        <w:t xml:space="preserve">a </w:t>
      </w:r>
      <w:r w:rsidR="00D27A3C" w:rsidRPr="00CB5D4D">
        <w:rPr>
          <w:rFonts w:ascii="Söhne" w:eastAsia="MS Mincho" w:hAnsi="Söhne" w:cs="Arial"/>
          <w:sz w:val="18"/>
          <w:szCs w:val="20"/>
        </w:rPr>
        <w:t xml:space="preserve">sheep or goat </w:t>
      </w:r>
      <w:r w:rsidR="00F12167" w:rsidRPr="00CB5D4D">
        <w:rPr>
          <w:rFonts w:ascii="Söhne" w:eastAsia="MS Mincho" w:hAnsi="Söhne" w:cs="Arial"/>
          <w:strike/>
          <w:sz w:val="18"/>
          <w:szCs w:val="20"/>
        </w:rPr>
        <w:t xml:space="preserve">that either </w:t>
      </w:r>
      <w:proofErr w:type="spellStart"/>
      <w:r w:rsidR="00F12167" w:rsidRPr="00CB5D4D">
        <w:rPr>
          <w:rFonts w:ascii="Söhne" w:eastAsia="MS Mincho" w:hAnsi="Söhne" w:cs="Arial"/>
          <w:strike/>
          <w:sz w:val="18"/>
          <w:szCs w:val="20"/>
        </w:rPr>
        <w:t>shows</w:t>
      </w:r>
      <w:r w:rsidR="00F12167" w:rsidRPr="00CB5D4D">
        <w:rPr>
          <w:rFonts w:ascii="Söhne" w:eastAsia="MS Mincho" w:hAnsi="Söhne" w:cs="Arial"/>
          <w:sz w:val="18"/>
          <w:szCs w:val="20"/>
          <w:u w:val="double"/>
        </w:rPr>
        <w:t>showing</w:t>
      </w:r>
      <w:proofErr w:type="spellEnd"/>
      <w:r w:rsidR="00F12167" w:rsidRPr="00CB5D4D">
        <w:rPr>
          <w:rFonts w:ascii="Söhne" w:eastAsia="MS Mincho" w:hAnsi="Söhne" w:cs="Arial"/>
          <w:sz w:val="18"/>
          <w:szCs w:val="20"/>
        </w:rPr>
        <w:t xml:space="preserve"> </w:t>
      </w:r>
      <w:r w:rsidRPr="00CB5D4D">
        <w:rPr>
          <w:rFonts w:ascii="Söhne" w:eastAsia="MS Mincho" w:hAnsi="Söhne" w:cs="Arial"/>
          <w:sz w:val="18"/>
          <w:szCs w:val="20"/>
        </w:rPr>
        <w:t xml:space="preserve">clinical signs consistent with </w:t>
      </w:r>
      <w:proofErr w:type="gramStart"/>
      <w:r w:rsidR="00D51DCC" w:rsidRPr="00CB5D4D">
        <w:rPr>
          <w:rFonts w:ascii="Söhne" w:eastAsia="MS Mincho" w:hAnsi="Söhne" w:cs="Arial"/>
          <w:i/>
          <w:sz w:val="18"/>
          <w:szCs w:val="20"/>
        </w:rPr>
        <w:t>T</w:t>
      </w:r>
      <w:r w:rsidR="00973A5C" w:rsidRPr="00CB5D4D">
        <w:rPr>
          <w:rFonts w:ascii="Söhne" w:eastAsia="MS Mincho" w:hAnsi="Söhne" w:cs="Arial"/>
          <w:i/>
          <w:sz w:val="18"/>
          <w:szCs w:val="20"/>
        </w:rPr>
        <w:t>heileria</w:t>
      </w:r>
      <w:r w:rsidRPr="00CB5D4D">
        <w:rPr>
          <w:rFonts w:ascii="Söhne" w:eastAsia="MS Mincho" w:hAnsi="Söhne" w:cs="Arial"/>
          <w:sz w:val="18"/>
          <w:szCs w:val="20"/>
        </w:rPr>
        <w:t>, or</w:t>
      </w:r>
      <w:proofErr w:type="gramEnd"/>
      <w:r w:rsidR="00A96BEA" w:rsidRPr="00CB5D4D">
        <w:rPr>
          <w:rFonts w:ascii="Söhne" w:eastAsia="MS Mincho" w:hAnsi="Söhne" w:cs="Arial"/>
          <w:sz w:val="18"/>
          <w:szCs w:val="20"/>
        </w:rPr>
        <w:t xml:space="preserve"> </w:t>
      </w:r>
      <w:r w:rsidR="00A96BEA" w:rsidRPr="00CB5D4D">
        <w:rPr>
          <w:rFonts w:ascii="Söhne" w:eastAsia="MS Mincho" w:hAnsi="Söhne" w:cs="Arial"/>
          <w:strike/>
          <w:sz w:val="18"/>
          <w:szCs w:val="20"/>
        </w:rPr>
        <w:t>is</w:t>
      </w:r>
      <w:r w:rsidR="00543FC5" w:rsidRPr="00CB5D4D">
        <w:rPr>
          <w:rFonts w:ascii="Söhne" w:eastAsia="MS Mincho" w:hAnsi="Söhne" w:cs="Arial"/>
          <w:sz w:val="18"/>
          <w:szCs w:val="20"/>
        </w:rPr>
        <w:t xml:space="preserve"> </w:t>
      </w:r>
      <w:r w:rsidRPr="00CB5D4D">
        <w:rPr>
          <w:rFonts w:ascii="Söhne" w:eastAsia="MS Mincho" w:hAnsi="Söhne" w:cs="Arial"/>
          <w:sz w:val="18"/>
          <w:szCs w:val="20"/>
        </w:rPr>
        <w:t xml:space="preserve">epidemiologically linked to a </w:t>
      </w:r>
      <w:r w:rsidR="00DA3343" w:rsidRPr="00CB5D4D">
        <w:rPr>
          <w:rFonts w:ascii="Söhne" w:eastAsia="MS Mincho" w:hAnsi="Söhne" w:cs="Arial"/>
          <w:sz w:val="18"/>
          <w:szCs w:val="20"/>
          <w:highlight w:val="yellow"/>
          <w:u w:val="double"/>
        </w:rPr>
        <w:t xml:space="preserve">confirmed or </w:t>
      </w:r>
      <w:r w:rsidRPr="00CB5D4D">
        <w:rPr>
          <w:rFonts w:ascii="Söhne" w:eastAsia="MS Mincho" w:hAnsi="Söhne" w:cs="Arial"/>
          <w:sz w:val="18"/>
          <w:szCs w:val="20"/>
        </w:rPr>
        <w:t>suspected</w:t>
      </w:r>
      <w:r w:rsidR="00DA3343" w:rsidRPr="00CB5D4D">
        <w:rPr>
          <w:rFonts w:ascii="Söhne" w:eastAsia="MS Mincho" w:hAnsi="Söhne" w:cs="Arial"/>
          <w:strike/>
          <w:sz w:val="18"/>
          <w:szCs w:val="20"/>
          <w:highlight w:val="yellow"/>
        </w:rPr>
        <w:t xml:space="preserve"> o</w:t>
      </w:r>
      <w:r w:rsidRPr="00CB5D4D">
        <w:rPr>
          <w:rFonts w:ascii="Söhne" w:eastAsia="MS Mincho" w:hAnsi="Söhne" w:cs="Arial"/>
          <w:strike/>
          <w:sz w:val="18"/>
          <w:szCs w:val="20"/>
          <w:highlight w:val="yellow"/>
        </w:rPr>
        <w:t>r confirmed</w:t>
      </w:r>
      <w:r w:rsidRPr="00CB5D4D">
        <w:rPr>
          <w:rFonts w:ascii="Söhne" w:eastAsia="MS Mincho" w:hAnsi="Söhne" w:cs="Arial"/>
          <w:sz w:val="18"/>
          <w:szCs w:val="20"/>
        </w:rPr>
        <w:t xml:space="preserve"> </w:t>
      </w:r>
      <w:r w:rsidRPr="00CB5D4D">
        <w:rPr>
          <w:rFonts w:ascii="Söhne" w:eastAsia="MS Mincho" w:hAnsi="Söhne" w:cs="Arial"/>
          <w:i/>
          <w:sz w:val="18"/>
          <w:szCs w:val="20"/>
        </w:rPr>
        <w:t>case</w:t>
      </w:r>
      <w:r w:rsidR="00CE3B92" w:rsidRPr="00CB5D4D">
        <w:rPr>
          <w:rFonts w:ascii="Söhne" w:eastAsia="MS Mincho" w:hAnsi="Söhne" w:cs="Arial"/>
          <w:i/>
          <w:sz w:val="18"/>
          <w:szCs w:val="20"/>
        </w:rPr>
        <w:t xml:space="preserve">, </w:t>
      </w:r>
      <w:r w:rsidR="00973A5C" w:rsidRPr="00CB5D4D">
        <w:rPr>
          <w:rFonts w:ascii="Söhne" w:eastAsia="MS Mincho" w:hAnsi="Söhne" w:cs="Arial"/>
          <w:sz w:val="18"/>
          <w:szCs w:val="20"/>
        </w:rPr>
        <w:t xml:space="preserve">or giving cause for suspicion of previous association with </w:t>
      </w:r>
      <w:r w:rsidR="00D51DCC" w:rsidRPr="00CB5D4D">
        <w:rPr>
          <w:rFonts w:ascii="Söhne" w:eastAsia="MS Mincho" w:hAnsi="Söhne" w:cs="Arial"/>
          <w:i/>
          <w:sz w:val="18"/>
          <w:szCs w:val="20"/>
        </w:rPr>
        <w:t>T</w:t>
      </w:r>
      <w:r w:rsidR="00973A5C" w:rsidRPr="00CB5D4D">
        <w:rPr>
          <w:rFonts w:ascii="Söhne" w:eastAsia="MS Mincho" w:hAnsi="Söhne" w:cs="Arial"/>
          <w:i/>
          <w:sz w:val="18"/>
          <w:szCs w:val="20"/>
        </w:rPr>
        <w:t>heileria</w:t>
      </w:r>
      <w:r w:rsidRPr="00CB5D4D">
        <w:rPr>
          <w:rFonts w:ascii="Söhne" w:eastAsia="MS Mincho" w:hAnsi="Söhne" w:cs="Arial"/>
          <w:sz w:val="18"/>
          <w:szCs w:val="20"/>
        </w:rPr>
        <w:t>.</w:t>
      </w:r>
    </w:p>
    <w:p w14:paraId="497169E4" w14:textId="41218B3A" w:rsidR="001707D6" w:rsidRPr="00CB5D4D" w:rsidRDefault="001707D6" w:rsidP="00CB5D4D">
      <w:pPr>
        <w:tabs>
          <w:tab w:val="left" w:pos="432"/>
          <w:tab w:val="left" w:pos="1008"/>
          <w:tab w:val="left" w:pos="1440"/>
          <w:tab w:val="left" w:pos="3456"/>
        </w:tabs>
        <w:spacing w:after="240"/>
        <w:jc w:val="both"/>
        <w:rPr>
          <w:rFonts w:ascii="Söhne" w:eastAsia="MS Mincho" w:hAnsi="Söhne" w:cs="Arial"/>
          <w:sz w:val="18"/>
          <w:szCs w:val="20"/>
        </w:rPr>
      </w:pPr>
      <w:r w:rsidRPr="00CB5D4D">
        <w:rPr>
          <w:rFonts w:ascii="Söhne" w:eastAsia="MS Mincho" w:hAnsi="Söhne" w:cs="Arial"/>
          <w:sz w:val="18"/>
          <w:szCs w:val="20"/>
        </w:rPr>
        <w:t xml:space="preserve">For the purposes of the </w:t>
      </w:r>
      <w:r w:rsidRPr="00CB5D4D">
        <w:rPr>
          <w:rFonts w:ascii="Söhne" w:eastAsia="MS Mincho" w:hAnsi="Söhne" w:cs="Arial"/>
          <w:i/>
          <w:sz w:val="18"/>
          <w:szCs w:val="20"/>
        </w:rPr>
        <w:t>Terrestrial Code</w:t>
      </w:r>
      <w:r w:rsidRPr="00CB5D4D">
        <w:rPr>
          <w:rFonts w:ascii="Söhne" w:eastAsia="MS Mincho" w:hAnsi="Söhne" w:cs="Arial"/>
          <w:sz w:val="18"/>
          <w:szCs w:val="20"/>
        </w:rPr>
        <w:t xml:space="preserve">, the </w:t>
      </w:r>
      <w:r w:rsidRPr="00CB5D4D">
        <w:rPr>
          <w:rFonts w:ascii="Söhne" w:eastAsia="MS Mincho" w:hAnsi="Söhne" w:cs="Arial"/>
          <w:i/>
          <w:sz w:val="18"/>
          <w:szCs w:val="20"/>
        </w:rPr>
        <w:t xml:space="preserve">incubation period </w:t>
      </w:r>
      <w:r w:rsidRPr="00CB5D4D">
        <w:rPr>
          <w:rFonts w:ascii="Söhne" w:eastAsia="MS Mincho" w:hAnsi="Söhne" w:cs="Arial"/>
          <w:sz w:val="18"/>
          <w:szCs w:val="20"/>
        </w:rPr>
        <w:t xml:space="preserve">for </w:t>
      </w:r>
      <w:r w:rsidR="00A96BEA" w:rsidRPr="00CB5D4D">
        <w:rPr>
          <w:rFonts w:ascii="Söhne" w:eastAsia="MS Mincho" w:hAnsi="Söhne" w:cs="Arial"/>
          <w:i/>
          <w:sz w:val="18"/>
          <w:szCs w:val="20"/>
        </w:rPr>
        <w:t>infection</w:t>
      </w:r>
      <w:r w:rsidR="00A96BEA" w:rsidRPr="00CB5D4D">
        <w:rPr>
          <w:rFonts w:ascii="Söhne" w:eastAsia="MS Mincho" w:hAnsi="Söhne" w:cs="Arial"/>
          <w:sz w:val="18"/>
          <w:szCs w:val="20"/>
        </w:rPr>
        <w:t xml:space="preserve"> with </w:t>
      </w:r>
      <w:r w:rsidR="00A96BEA" w:rsidRPr="00CB5D4D">
        <w:rPr>
          <w:rFonts w:ascii="Söhne" w:eastAsia="MS Mincho" w:hAnsi="Söhne" w:cs="Arial"/>
          <w:i/>
          <w:sz w:val="18"/>
          <w:szCs w:val="20"/>
        </w:rPr>
        <w:t>Theileria</w:t>
      </w:r>
      <w:r w:rsidR="00A96BEA" w:rsidRPr="00CB5D4D">
        <w:rPr>
          <w:rFonts w:ascii="Söhne" w:eastAsia="MS Mincho" w:hAnsi="Söhne" w:cs="Arial"/>
          <w:sz w:val="18"/>
          <w:szCs w:val="20"/>
        </w:rPr>
        <w:t xml:space="preserve"> </w:t>
      </w:r>
      <w:r w:rsidRPr="00CB5D4D">
        <w:rPr>
          <w:rFonts w:ascii="Söhne" w:eastAsia="MS Mincho" w:hAnsi="Söhne" w:cs="Arial"/>
          <w:sz w:val="18"/>
          <w:szCs w:val="20"/>
        </w:rPr>
        <w:t xml:space="preserve">shall be </w:t>
      </w:r>
      <w:r w:rsidR="00404849" w:rsidRPr="00CB5D4D">
        <w:rPr>
          <w:rFonts w:ascii="Söhne" w:eastAsia="MS Mincho" w:hAnsi="Söhne" w:cs="Arial"/>
          <w:sz w:val="18"/>
          <w:szCs w:val="20"/>
        </w:rPr>
        <w:t>35</w:t>
      </w:r>
      <w:r w:rsidR="00973A5C" w:rsidRPr="00CB5D4D">
        <w:rPr>
          <w:rFonts w:ascii="Söhne" w:eastAsia="MS Mincho" w:hAnsi="Söhne" w:cs="Arial"/>
          <w:sz w:val="18"/>
          <w:szCs w:val="20"/>
        </w:rPr>
        <w:t xml:space="preserve"> </w:t>
      </w:r>
      <w:r w:rsidRPr="00CB5D4D">
        <w:rPr>
          <w:rFonts w:ascii="Söhne" w:eastAsia="MS Mincho" w:hAnsi="Söhne" w:cs="Arial"/>
          <w:sz w:val="18"/>
          <w:szCs w:val="20"/>
        </w:rPr>
        <w:t>days.</w:t>
      </w:r>
    </w:p>
    <w:p w14:paraId="1EF83249" w14:textId="5E1063B1" w:rsidR="001707D6" w:rsidRPr="00CB5D4D" w:rsidRDefault="001707D6" w:rsidP="00CB5D4D">
      <w:pPr>
        <w:tabs>
          <w:tab w:val="left" w:pos="432"/>
          <w:tab w:val="left" w:pos="1008"/>
          <w:tab w:val="left" w:pos="1440"/>
          <w:tab w:val="left" w:pos="3456"/>
        </w:tabs>
        <w:spacing w:after="240"/>
        <w:jc w:val="both"/>
        <w:rPr>
          <w:rFonts w:ascii="Söhne" w:eastAsia="MS Mincho" w:hAnsi="Söhne" w:cs="Arial"/>
          <w:sz w:val="18"/>
          <w:szCs w:val="20"/>
        </w:rPr>
      </w:pPr>
      <w:r w:rsidRPr="00CB5D4D">
        <w:rPr>
          <w:rFonts w:ascii="Söhne" w:eastAsia="MS Mincho" w:hAnsi="Söhne" w:cs="Arial"/>
          <w:sz w:val="18"/>
          <w:szCs w:val="20"/>
        </w:rPr>
        <w:t>Standards for diagnostic tests</w:t>
      </w:r>
      <w:r w:rsidR="00B64D9B" w:rsidRPr="00CB5D4D">
        <w:rPr>
          <w:rFonts w:ascii="Söhne" w:eastAsia="MS Mincho" w:hAnsi="Söhne" w:cs="Arial"/>
          <w:strike/>
          <w:sz w:val="18"/>
          <w:szCs w:val="20"/>
        </w:rPr>
        <w:t xml:space="preserve"> a</w:t>
      </w:r>
      <w:r w:rsidRPr="00CB5D4D">
        <w:rPr>
          <w:rFonts w:ascii="Söhne" w:eastAsia="MS Mincho" w:hAnsi="Söhne" w:cs="Arial"/>
          <w:strike/>
          <w:sz w:val="18"/>
          <w:szCs w:val="20"/>
        </w:rPr>
        <w:t>nd vaccines</w:t>
      </w:r>
      <w:r w:rsidRPr="00CB5D4D">
        <w:rPr>
          <w:rFonts w:ascii="Söhne" w:eastAsia="MS Mincho" w:hAnsi="Söhne" w:cs="Arial"/>
          <w:sz w:val="18"/>
          <w:szCs w:val="20"/>
        </w:rPr>
        <w:t xml:space="preserve"> are described in the </w:t>
      </w:r>
      <w:r w:rsidRPr="00CB5D4D">
        <w:rPr>
          <w:rFonts w:ascii="Söhne" w:eastAsia="MS Mincho" w:hAnsi="Söhne" w:cs="Arial"/>
          <w:i/>
          <w:sz w:val="18"/>
          <w:szCs w:val="20"/>
        </w:rPr>
        <w:t>Terrestrial Manual</w:t>
      </w:r>
      <w:r w:rsidRPr="00CB5D4D">
        <w:rPr>
          <w:rFonts w:ascii="Söhne" w:eastAsia="MS Mincho" w:hAnsi="Söhne" w:cs="Arial"/>
          <w:sz w:val="18"/>
          <w:szCs w:val="20"/>
        </w:rPr>
        <w:t>.</w:t>
      </w:r>
    </w:p>
    <w:p w14:paraId="32ADE7EC" w14:textId="21930D08" w:rsidR="001707D6" w:rsidRPr="00A57EE3" w:rsidRDefault="001707D6" w:rsidP="00CB5D4D">
      <w:pPr>
        <w:tabs>
          <w:tab w:val="left" w:pos="432"/>
          <w:tab w:val="left" w:pos="1008"/>
          <w:tab w:val="left" w:pos="1440"/>
          <w:tab w:val="left" w:pos="3456"/>
        </w:tabs>
        <w:spacing w:after="240"/>
        <w:jc w:val="center"/>
        <w:rPr>
          <w:rFonts w:ascii="Söhne Halbfett" w:eastAsia="MS Mincho" w:hAnsi="Söhne Halbfett" w:cs="Arial"/>
          <w:sz w:val="18"/>
          <w:szCs w:val="18"/>
        </w:rPr>
      </w:pPr>
      <w:r w:rsidRPr="00A57EE3">
        <w:rPr>
          <w:rFonts w:ascii="Söhne Halbfett" w:eastAsia="MS Mincho" w:hAnsi="Söhne Halbfett" w:cs="Arial"/>
          <w:sz w:val="18"/>
          <w:szCs w:val="18"/>
        </w:rPr>
        <w:t>Article 1</w:t>
      </w:r>
      <w:r w:rsidR="00583CBC" w:rsidRPr="00A57EE3">
        <w:rPr>
          <w:rFonts w:ascii="Söhne Halbfett" w:eastAsia="MS Mincho" w:hAnsi="Söhne Halbfett" w:cs="Arial"/>
          <w:sz w:val="18"/>
          <w:szCs w:val="18"/>
        </w:rPr>
        <w:t>4</w:t>
      </w:r>
      <w:r w:rsidRPr="00A57EE3">
        <w:rPr>
          <w:rFonts w:ascii="Söhne Halbfett" w:eastAsia="MS Mincho" w:hAnsi="Söhne Halbfett" w:cs="Arial"/>
          <w:sz w:val="18"/>
          <w:szCs w:val="18"/>
        </w:rPr>
        <w:t>.</w:t>
      </w:r>
      <w:r w:rsidR="00583CBC" w:rsidRPr="00A57EE3">
        <w:rPr>
          <w:rFonts w:ascii="Söhne Halbfett" w:eastAsia="MS Mincho" w:hAnsi="Söhne Halbfett" w:cs="Arial"/>
          <w:sz w:val="18"/>
          <w:szCs w:val="18"/>
        </w:rPr>
        <w:t>X</w:t>
      </w:r>
      <w:r w:rsidRPr="00A57EE3">
        <w:rPr>
          <w:rFonts w:ascii="Söhne Halbfett" w:eastAsia="MS Mincho" w:hAnsi="Söhne Halbfett" w:cs="Arial"/>
          <w:sz w:val="18"/>
          <w:szCs w:val="18"/>
        </w:rPr>
        <w:t>.2</w:t>
      </w:r>
      <w:r w:rsidR="00C33AD4" w:rsidRPr="00A57EE3">
        <w:rPr>
          <w:rFonts w:ascii="Söhne Halbfett" w:eastAsia="MS Mincho" w:hAnsi="Söhne Halbfett" w:cs="Arial"/>
          <w:sz w:val="18"/>
          <w:szCs w:val="18"/>
        </w:rPr>
        <w:t>.</w:t>
      </w:r>
    </w:p>
    <w:p w14:paraId="54A71490" w14:textId="77777777" w:rsidR="001707D6" w:rsidRPr="00A57EE3" w:rsidRDefault="001707D6" w:rsidP="00CB5D4D">
      <w:pPr>
        <w:tabs>
          <w:tab w:val="left" w:pos="432"/>
          <w:tab w:val="left" w:pos="1008"/>
          <w:tab w:val="left" w:pos="1440"/>
          <w:tab w:val="left" w:pos="3456"/>
        </w:tabs>
        <w:spacing w:after="240"/>
        <w:jc w:val="both"/>
        <w:rPr>
          <w:rFonts w:ascii="Söhne Halbfett" w:eastAsia="MS Mincho" w:hAnsi="Söhne Halbfett" w:cs="Times New Roman"/>
          <w:sz w:val="18"/>
          <w:szCs w:val="18"/>
        </w:rPr>
      </w:pPr>
      <w:r w:rsidRPr="00A57EE3">
        <w:rPr>
          <w:rFonts w:ascii="Söhne Halbfett" w:eastAsia="MS Mincho" w:hAnsi="Söhne Halbfett" w:cs="Times New Roman"/>
          <w:sz w:val="18"/>
          <w:szCs w:val="18"/>
        </w:rPr>
        <w:t xml:space="preserve">Safe commodities </w:t>
      </w:r>
    </w:p>
    <w:p w14:paraId="28CCAB43" w14:textId="14F243D5" w:rsidR="001707D6" w:rsidRPr="00CB5D4D" w:rsidRDefault="001707D6" w:rsidP="00CB5D4D">
      <w:pPr>
        <w:tabs>
          <w:tab w:val="left" w:pos="432"/>
          <w:tab w:val="left" w:pos="1008"/>
          <w:tab w:val="left" w:pos="1440"/>
          <w:tab w:val="left" w:pos="3456"/>
        </w:tabs>
        <w:spacing w:after="240"/>
        <w:jc w:val="both"/>
        <w:rPr>
          <w:rFonts w:ascii="Söhne" w:eastAsia="MS Mincho" w:hAnsi="Söhne" w:cs="Arial"/>
          <w:sz w:val="18"/>
          <w:szCs w:val="20"/>
        </w:rPr>
      </w:pPr>
      <w:r w:rsidRPr="00CB5D4D">
        <w:rPr>
          <w:rFonts w:ascii="Söhne" w:eastAsia="MS Mincho" w:hAnsi="Söhne" w:cs="Arial"/>
          <w:sz w:val="18"/>
          <w:szCs w:val="20"/>
        </w:rPr>
        <w:t>When authorising</w:t>
      </w:r>
      <w:r w:rsidR="007C0D24" w:rsidRPr="00CB5D4D">
        <w:rPr>
          <w:rFonts w:ascii="Söhne" w:eastAsia="MS Mincho" w:hAnsi="Söhne" w:cs="Arial"/>
          <w:sz w:val="18"/>
          <w:szCs w:val="20"/>
        </w:rPr>
        <w:t xml:space="preserve"> </w:t>
      </w:r>
      <w:r w:rsidR="007C0D24" w:rsidRPr="00CB5D4D">
        <w:rPr>
          <w:rFonts w:ascii="Söhne" w:eastAsia="MS Mincho" w:hAnsi="Söhne" w:cs="Arial"/>
          <w:sz w:val="18"/>
          <w:szCs w:val="20"/>
          <w:u w:val="double"/>
        </w:rPr>
        <w:t>the</w:t>
      </w:r>
      <w:r w:rsidRPr="00CB5D4D">
        <w:rPr>
          <w:rFonts w:ascii="Söhne" w:eastAsia="MS Mincho" w:hAnsi="Söhne" w:cs="Arial"/>
          <w:sz w:val="18"/>
          <w:szCs w:val="20"/>
        </w:rPr>
        <w:t xml:space="preserve"> import</w:t>
      </w:r>
      <w:r w:rsidR="003C2AF1" w:rsidRPr="00CB5D4D">
        <w:rPr>
          <w:rFonts w:ascii="Söhne" w:eastAsia="MS Mincho" w:hAnsi="Söhne" w:cs="Arial"/>
          <w:sz w:val="18"/>
          <w:szCs w:val="20"/>
          <w:u w:val="double"/>
        </w:rPr>
        <w:t>ation</w:t>
      </w:r>
      <w:r w:rsidRPr="00CB5D4D">
        <w:rPr>
          <w:rFonts w:ascii="Söhne" w:eastAsia="MS Mincho" w:hAnsi="Söhne" w:cs="Arial"/>
          <w:sz w:val="18"/>
          <w:szCs w:val="20"/>
        </w:rPr>
        <w:t xml:space="preserve"> or transit of the following </w:t>
      </w:r>
      <w:r w:rsidRPr="00CB5D4D">
        <w:rPr>
          <w:rFonts w:ascii="Söhne" w:eastAsia="MS Mincho" w:hAnsi="Söhne" w:cs="Arial"/>
          <w:i/>
          <w:sz w:val="18"/>
          <w:szCs w:val="20"/>
        </w:rPr>
        <w:t>commodities</w:t>
      </w:r>
      <w:r w:rsidRPr="00CB5D4D">
        <w:rPr>
          <w:rFonts w:ascii="Söhne" w:eastAsia="MS Mincho" w:hAnsi="Söhne" w:cs="Arial"/>
          <w:sz w:val="18"/>
          <w:szCs w:val="20"/>
        </w:rPr>
        <w:t xml:space="preserve">, </w:t>
      </w:r>
      <w:r w:rsidRPr="00CB5D4D">
        <w:rPr>
          <w:rFonts w:ascii="Söhne" w:eastAsia="MS Mincho" w:hAnsi="Söhne" w:cs="Arial"/>
          <w:i/>
          <w:sz w:val="18"/>
          <w:szCs w:val="20"/>
        </w:rPr>
        <w:t xml:space="preserve">Veterinary Authorities </w:t>
      </w:r>
      <w:r w:rsidRPr="00CB5D4D">
        <w:rPr>
          <w:rFonts w:ascii="Söhne" w:eastAsia="MS Mincho" w:hAnsi="Söhne" w:cs="Arial"/>
          <w:sz w:val="18"/>
          <w:szCs w:val="20"/>
        </w:rPr>
        <w:t xml:space="preserve">should not require any </w:t>
      </w:r>
      <w:r w:rsidR="00A96BEA" w:rsidRPr="00CB5D4D">
        <w:rPr>
          <w:rFonts w:ascii="Söhne" w:eastAsia="MS Mincho" w:hAnsi="Söhne" w:cs="Arial"/>
          <w:i/>
          <w:sz w:val="18"/>
          <w:szCs w:val="20"/>
        </w:rPr>
        <w:t>Theileria</w:t>
      </w:r>
      <w:r w:rsidR="008909F3" w:rsidRPr="00CB5D4D">
        <w:rPr>
          <w:rFonts w:ascii="Söhne" w:eastAsia="MS Mincho" w:hAnsi="Söhne" w:cs="Arial"/>
          <w:iCs/>
          <w:sz w:val="18"/>
          <w:szCs w:val="20"/>
        </w:rPr>
        <w:t>-</w:t>
      </w:r>
      <w:r w:rsidRPr="00CB5D4D">
        <w:rPr>
          <w:rFonts w:ascii="Söhne" w:eastAsia="MS Mincho" w:hAnsi="Söhne" w:cs="Arial"/>
          <w:sz w:val="18"/>
          <w:szCs w:val="20"/>
        </w:rPr>
        <w:t xml:space="preserve">related conditions regardless of the </w:t>
      </w:r>
      <w:r w:rsidR="00A96BEA" w:rsidRPr="00CB5D4D">
        <w:rPr>
          <w:rFonts w:ascii="Söhne" w:eastAsia="MS Mincho" w:hAnsi="Söhne" w:cs="Arial"/>
          <w:i/>
          <w:strike/>
          <w:sz w:val="18"/>
          <w:szCs w:val="20"/>
        </w:rPr>
        <w:t>Theileria</w:t>
      </w:r>
      <w:r w:rsidR="00A96BEA" w:rsidRPr="00CB5D4D">
        <w:rPr>
          <w:rFonts w:ascii="Söhne" w:eastAsia="MS Mincho" w:hAnsi="Söhne" w:cs="Arial"/>
          <w:strike/>
          <w:sz w:val="18"/>
          <w:szCs w:val="20"/>
        </w:rPr>
        <w:t xml:space="preserve"> </w:t>
      </w:r>
      <w:r w:rsidR="00A96BEA" w:rsidRPr="00CB5D4D">
        <w:rPr>
          <w:rFonts w:ascii="Söhne" w:eastAsia="MS Mincho" w:hAnsi="Söhne" w:cs="Arial"/>
          <w:i/>
          <w:strike/>
          <w:sz w:val="18"/>
          <w:szCs w:val="20"/>
        </w:rPr>
        <w:t>infection</w:t>
      </w:r>
      <w:r w:rsidR="00A96BEA" w:rsidRPr="00CB5D4D">
        <w:rPr>
          <w:rFonts w:ascii="Söhne" w:eastAsia="MS Mincho" w:hAnsi="Söhne" w:cs="Arial"/>
          <w:sz w:val="18"/>
          <w:szCs w:val="20"/>
        </w:rPr>
        <w:t xml:space="preserve"> </w:t>
      </w:r>
      <w:r w:rsidR="003C2AF1" w:rsidRPr="00CB5D4D">
        <w:rPr>
          <w:rFonts w:ascii="Söhne" w:eastAsia="MS Mincho" w:hAnsi="Söhne" w:cs="Arial"/>
          <w:sz w:val="18"/>
          <w:szCs w:val="20"/>
          <w:u w:val="double"/>
        </w:rPr>
        <w:t>healt</w:t>
      </w:r>
      <w:r w:rsidR="0082442E" w:rsidRPr="00CB5D4D">
        <w:rPr>
          <w:rFonts w:ascii="Söhne" w:eastAsia="MS Mincho" w:hAnsi="Söhne" w:cs="Arial"/>
          <w:sz w:val="18"/>
          <w:szCs w:val="20"/>
          <w:u w:val="double"/>
        </w:rPr>
        <w:t xml:space="preserve">h </w:t>
      </w:r>
      <w:r w:rsidRPr="00CB5D4D">
        <w:rPr>
          <w:rFonts w:ascii="Söhne" w:eastAsia="MS Mincho" w:hAnsi="Söhne" w:cs="Arial"/>
          <w:sz w:val="18"/>
          <w:szCs w:val="20"/>
        </w:rPr>
        <w:t xml:space="preserve">status of the </w:t>
      </w:r>
      <w:r w:rsidRPr="00CB5D4D">
        <w:rPr>
          <w:rFonts w:ascii="Söhne" w:eastAsia="MS Mincho" w:hAnsi="Söhne" w:cs="Arial"/>
          <w:i/>
          <w:iCs/>
          <w:sz w:val="18"/>
          <w:szCs w:val="20"/>
        </w:rPr>
        <w:t>animal population</w:t>
      </w:r>
      <w:r w:rsidRPr="00CB5D4D">
        <w:rPr>
          <w:rFonts w:ascii="Söhne" w:eastAsia="MS Mincho" w:hAnsi="Söhne" w:cs="Arial"/>
          <w:sz w:val="18"/>
          <w:szCs w:val="20"/>
        </w:rPr>
        <w:t xml:space="preserve"> of the </w:t>
      </w:r>
      <w:r w:rsidRPr="00CB5D4D">
        <w:rPr>
          <w:rFonts w:ascii="Söhne" w:eastAsia="MS Mincho" w:hAnsi="Söhne" w:cs="Arial"/>
          <w:i/>
          <w:sz w:val="18"/>
          <w:szCs w:val="20"/>
        </w:rPr>
        <w:t>exporting country</w:t>
      </w:r>
      <w:r w:rsidR="00B25270" w:rsidRPr="00CB5D4D">
        <w:rPr>
          <w:rFonts w:ascii="Söhne" w:eastAsia="MS Mincho" w:hAnsi="Söhne" w:cs="Arial"/>
          <w:iCs/>
          <w:sz w:val="18"/>
          <w:szCs w:val="20"/>
          <w:u w:val="double"/>
        </w:rPr>
        <w:t xml:space="preserve"> or</w:t>
      </w:r>
      <w:r w:rsidR="00B25270" w:rsidRPr="00CB5D4D">
        <w:rPr>
          <w:rFonts w:ascii="Söhne" w:eastAsia="MS Mincho" w:hAnsi="Söhne" w:cs="Arial"/>
          <w:i/>
          <w:sz w:val="18"/>
          <w:szCs w:val="20"/>
          <w:u w:val="double"/>
        </w:rPr>
        <w:t xml:space="preserve"> zone</w:t>
      </w:r>
      <w:r w:rsidRPr="00CB5D4D">
        <w:rPr>
          <w:rFonts w:ascii="Söhne" w:eastAsia="MS Mincho" w:hAnsi="Söhne" w:cs="Arial"/>
          <w:sz w:val="18"/>
          <w:szCs w:val="20"/>
        </w:rPr>
        <w:t>:</w:t>
      </w:r>
    </w:p>
    <w:p w14:paraId="4ED2DFBD" w14:textId="6F2B3045" w:rsidR="001707D6" w:rsidRPr="00CB5D4D" w:rsidRDefault="001707D6"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t>1)</w:t>
      </w:r>
      <w:r w:rsidRPr="00CB5D4D">
        <w:rPr>
          <w:rFonts w:ascii="Söhne" w:eastAsia="MS Mincho" w:hAnsi="Söhne" w:cs="Arial"/>
          <w:sz w:val="18"/>
          <w:szCs w:val="20"/>
        </w:rPr>
        <w:tab/>
      </w:r>
      <w:r w:rsidRPr="00CB5D4D">
        <w:rPr>
          <w:rFonts w:ascii="Söhne" w:eastAsia="MS Mincho" w:hAnsi="Söhne" w:cs="Arial"/>
          <w:i/>
          <w:sz w:val="18"/>
          <w:szCs w:val="20"/>
        </w:rPr>
        <w:t>meat</w:t>
      </w:r>
      <w:r w:rsidR="00A96BEA" w:rsidRPr="00CB5D4D">
        <w:rPr>
          <w:rFonts w:ascii="Söhne" w:eastAsia="MS Mincho" w:hAnsi="Söhne" w:cs="Arial"/>
          <w:i/>
          <w:sz w:val="18"/>
          <w:szCs w:val="20"/>
        </w:rPr>
        <w:t xml:space="preserve"> </w:t>
      </w:r>
      <w:r w:rsidR="00A96BEA" w:rsidRPr="00CB5D4D">
        <w:rPr>
          <w:rFonts w:ascii="Söhne" w:eastAsia="MS Mincho" w:hAnsi="Söhne" w:cs="Arial"/>
          <w:sz w:val="18"/>
          <w:szCs w:val="20"/>
        </w:rPr>
        <w:t>and</w:t>
      </w:r>
      <w:r w:rsidR="00A96BEA" w:rsidRPr="00CB5D4D">
        <w:rPr>
          <w:rFonts w:ascii="Söhne" w:eastAsia="MS Mincho" w:hAnsi="Söhne" w:cs="Arial"/>
          <w:i/>
          <w:sz w:val="18"/>
          <w:szCs w:val="20"/>
        </w:rPr>
        <w:t xml:space="preserve"> meat </w:t>
      </w:r>
      <w:proofErr w:type="gramStart"/>
      <w:r w:rsidR="00A96BEA" w:rsidRPr="00CB5D4D">
        <w:rPr>
          <w:rFonts w:ascii="Söhne" w:eastAsia="MS Mincho" w:hAnsi="Söhne" w:cs="Arial"/>
          <w:i/>
          <w:sz w:val="18"/>
          <w:szCs w:val="20"/>
        </w:rPr>
        <w:t>products</w:t>
      </w:r>
      <w:r w:rsidRPr="00CB5D4D">
        <w:rPr>
          <w:rFonts w:ascii="Söhne" w:eastAsia="MS Mincho" w:hAnsi="Söhne" w:cs="Arial"/>
          <w:sz w:val="18"/>
          <w:szCs w:val="20"/>
        </w:rPr>
        <w:t>;</w:t>
      </w:r>
      <w:proofErr w:type="gramEnd"/>
    </w:p>
    <w:p w14:paraId="0ADE2A8F" w14:textId="77777777" w:rsidR="001707D6" w:rsidRPr="00CB5D4D" w:rsidRDefault="001707D6"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t>2)</w:t>
      </w:r>
      <w:r w:rsidRPr="00CB5D4D">
        <w:rPr>
          <w:rFonts w:ascii="Söhne" w:eastAsia="MS Mincho" w:hAnsi="Söhne" w:cs="Arial"/>
          <w:sz w:val="18"/>
          <w:szCs w:val="20"/>
        </w:rPr>
        <w:tab/>
      </w:r>
      <w:proofErr w:type="gramStart"/>
      <w:r w:rsidRPr="00CB5D4D">
        <w:rPr>
          <w:rFonts w:ascii="Söhne" w:eastAsia="MS Mincho" w:hAnsi="Söhne" w:cs="Arial"/>
          <w:i/>
          <w:sz w:val="18"/>
          <w:szCs w:val="20"/>
        </w:rPr>
        <w:t>casings</w:t>
      </w:r>
      <w:r w:rsidRPr="00CB5D4D">
        <w:rPr>
          <w:rFonts w:ascii="Söhne" w:eastAsia="MS Mincho" w:hAnsi="Söhne" w:cs="Arial"/>
          <w:sz w:val="18"/>
          <w:szCs w:val="20"/>
        </w:rPr>
        <w:t>;</w:t>
      </w:r>
      <w:proofErr w:type="gramEnd"/>
    </w:p>
    <w:p w14:paraId="39E59083" w14:textId="77777777" w:rsidR="00345A46" w:rsidRPr="00CB5D4D" w:rsidRDefault="001707D6"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t>3)</w:t>
      </w:r>
      <w:r w:rsidRPr="00CB5D4D">
        <w:rPr>
          <w:rFonts w:ascii="Söhne" w:eastAsia="MS Mincho" w:hAnsi="Söhne" w:cs="Arial"/>
          <w:sz w:val="18"/>
          <w:szCs w:val="20"/>
        </w:rPr>
        <w:tab/>
      </w:r>
      <w:r w:rsidR="000A55D0" w:rsidRPr="00CB5D4D">
        <w:rPr>
          <w:rFonts w:ascii="Söhne" w:eastAsia="MS Mincho" w:hAnsi="Söhne" w:cs="Arial"/>
          <w:i/>
          <w:sz w:val="18"/>
          <w:szCs w:val="20"/>
        </w:rPr>
        <w:t>milk</w:t>
      </w:r>
      <w:r w:rsidR="000A55D0" w:rsidRPr="00CB5D4D">
        <w:rPr>
          <w:rFonts w:ascii="Söhne" w:eastAsia="MS Mincho" w:hAnsi="Söhne" w:cs="Arial"/>
          <w:sz w:val="18"/>
          <w:szCs w:val="20"/>
        </w:rPr>
        <w:t xml:space="preserve"> and </w:t>
      </w:r>
      <w:r w:rsidR="000A55D0" w:rsidRPr="00CB5D4D">
        <w:rPr>
          <w:rFonts w:ascii="Söhne" w:eastAsia="MS Mincho" w:hAnsi="Söhne" w:cs="Arial"/>
          <w:i/>
          <w:sz w:val="18"/>
          <w:szCs w:val="20"/>
        </w:rPr>
        <w:t>milk</w:t>
      </w:r>
      <w:r w:rsidR="000A55D0" w:rsidRPr="00CB5D4D">
        <w:rPr>
          <w:rFonts w:ascii="Söhne" w:eastAsia="MS Mincho" w:hAnsi="Söhne" w:cs="Arial"/>
          <w:sz w:val="18"/>
          <w:szCs w:val="20"/>
        </w:rPr>
        <w:t xml:space="preserve"> </w:t>
      </w:r>
      <w:proofErr w:type="gramStart"/>
      <w:r w:rsidR="000A55D0" w:rsidRPr="00CB5D4D">
        <w:rPr>
          <w:rFonts w:ascii="Söhne" w:eastAsia="MS Mincho" w:hAnsi="Söhne" w:cs="Arial"/>
          <w:i/>
          <w:sz w:val="18"/>
          <w:szCs w:val="20"/>
        </w:rPr>
        <w:t>products</w:t>
      </w:r>
      <w:r w:rsidR="00345A46" w:rsidRPr="00CB5D4D">
        <w:rPr>
          <w:rFonts w:ascii="Söhne" w:eastAsia="MS Mincho" w:hAnsi="Söhne" w:cs="Arial"/>
          <w:sz w:val="18"/>
          <w:szCs w:val="20"/>
        </w:rPr>
        <w:t>;</w:t>
      </w:r>
      <w:proofErr w:type="gramEnd"/>
    </w:p>
    <w:p w14:paraId="2A15DCFC" w14:textId="0FBAA4EC" w:rsidR="00345A46" w:rsidRPr="00CB5D4D" w:rsidRDefault="000A55D0"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t>4)</w:t>
      </w:r>
      <w:r w:rsidR="00D65F2B" w:rsidRPr="00CB5D4D">
        <w:rPr>
          <w:rFonts w:ascii="Söhne" w:eastAsia="MS Mincho" w:hAnsi="Söhne" w:cs="Arial"/>
          <w:sz w:val="18"/>
          <w:szCs w:val="20"/>
        </w:rPr>
        <w:tab/>
      </w:r>
      <w:r w:rsidR="001707D6" w:rsidRPr="00CB5D4D">
        <w:rPr>
          <w:rFonts w:ascii="Söhne" w:eastAsia="MS Mincho" w:hAnsi="Söhne" w:cs="Arial"/>
          <w:sz w:val="18"/>
          <w:szCs w:val="20"/>
        </w:rPr>
        <w:t xml:space="preserve">gelatine and </w:t>
      </w:r>
      <w:proofErr w:type="gramStart"/>
      <w:r w:rsidR="001707D6" w:rsidRPr="00CB5D4D">
        <w:rPr>
          <w:rFonts w:ascii="Söhne" w:eastAsia="MS Mincho" w:hAnsi="Söhne" w:cs="Arial"/>
          <w:sz w:val="18"/>
          <w:szCs w:val="20"/>
        </w:rPr>
        <w:t>collagen</w:t>
      </w:r>
      <w:r w:rsidR="00345A46" w:rsidRPr="00CB5D4D">
        <w:rPr>
          <w:rFonts w:ascii="Söhne" w:eastAsia="MS Mincho" w:hAnsi="Söhne" w:cs="Arial"/>
          <w:sz w:val="18"/>
          <w:szCs w:val="20"/>
        </w:rPr>
        <w:t>;</w:t>
      </w:r>
      <w:proofErr w:type="gramEnd"/>
    </w:p>
    <w:p w14:paraId="69B20B96" w14:textId="28C60769" w:rsidR="001707D6" w:rsidRPr="00CB5D4D" w:rsidRDefault="00BE71D5"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t>5)</w:t>
      </w:r>
      <w:r w:rsidR="00D65F2B" w:rsidRPr="00CB5D4D">
        <w:rPr>
          <w:rFonts w:ascii="Söhne" w:eastAsia="MS Mincho" w:hAnsi="Söhne" w:cs="Arial"/>
          <w:sz w:val="18"/>
          <w:szCs w:val="20"/>
        </w:rPr>
        <w:tab/>
      </w:r>
      <w:proofErr w:type="gramStart"/>
      <w:r w:rsidR="000A55D0" w:rsidRPr="00CB5D4D">
        <w:rPr>
          <w:rFonts w:ascii="Söhne" w:eastAsia="MS Mincho" w:hAnsi="Söhne" w:cs="Arial"/>
          <w:sz w:val="18"/>
          <w:szCs w:val="20"/>
        </w:rPr>
        <w:t>t</w:t>
      </w:r>
      <w:r w:rsidR="001707D6" w:rsidRPr="00CB5D4D">
        <w:rPr>
          <w:rFonts w:ascii="Söhne" w:eastAsia="MS Mincho" w:hAnsi="Söhne" w:cs="Arial"/>
          <w:sz w:val="18"/>
          <w:szCs w:val="20"/>
        </w:rPr>
        <w:t>allow;</w:t>
      </w:r>
      <w:proofErr w:type="gramEnd"/>
    </w:p>
    <w:p w14:paraId="52540D48" w14:textId="195052FA" w:rsidR="00345A46" w:rsidRPr="00CB5D4D" w:rsidRDefault="00390A2A"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lastRenderedPageBreak/>
        <w:t>6</w:t>
      </w:r>
      <w:r w:rsidR="001707D6" w:rsidRPr="00CB5D4D">
        <w:rPr>
          <w:rFonts w:ascii="Söhne" w:eastAsia="MS Mincho" w:hAnsi="Söhne" w:cs="Arial"/>
          <w:sz w:val="18"/>
          <w:szCs w:val="20"/>
        </w:rPr>
        <w:t>)</w:t>
      </w:r>
      <w:r w:rsidR="001707D6" w:rsidRPr="00CB5D4D">
        <w:rPr>
          <w:rFonts w:ascii="Söhne" w:eastAsia="MS Mincho" w:hAnsi="Söhne" w:cs="Arial"/>
          <w:sz w:val="18"/>
          <w:szCs w:val="20"/>
        </w:rPr>
        <w:tab/>
      </w:r>
      <w:r w:rsidR="000A55D0" w:rsidRPr="00CB5D4D">
        <w:rPr>
          <w:rFonts w:ascii="Söhne" w:eastAsia="MS Mincho" w:hAnsi="Söhne" w:cs="Arial"/>
          <w:sz w:val="18"/>
          <w:szCs w:val="20"/>
        </w:rPr>
        <w:t>semen and embryos</w:t>
      </w:r>
      <w:r w:rsidR="00BE6993" w:rsidRPr="00CB5D4D">
        <w:rPr>
          <w:rFonts w:ascii="Söhne" w:eastAsia="MS Mincho" w:hAnsi="Söhne" w:cs="Arial"/>
          <w:sz w:val="18"/>
          <w:szCs w:val="20"/>
        </w:rPr>
        <w:t xml:space="preserve"> </w:t>
      </w:r>
      <w:r w:rsidR="00BE6993" w:rsidRPr="00CB5D4D">
        <w:rPr>
          <w:rFonts w:ascii="Söhne" w:eastAsia="MS Mincho" w:hAnsi="Söhne" w:cs="Arial"/>
          <w:sz w:val="18"/>
          <w:szCs w:val="20"/>
          <w:highlight w:val="yellow"/>
          <w:u w:val="double"/>
        </w:rPr>
        <w:t xml:space="preserve">collected in accordance with the relevant chapters of the </w:t>
      </w:r>
      <w:r w:rsidR="00BE6993" w:rsidRPr="00CB5D4D">
        <w:rPr>
          <w:rFonts w:ascii="Söhne" w:eastAsia="MS Mincho" w:hAnsi="Söhne" w:cs="Arial"/>
          <w:i/>
          <w:iCs/>
          <w:sz w:val="18"/>
          <w:szCs w:val="20"/>
          <w:highlight w:val="yellow"/>
          <w:u w:val="double"/>
        </w:rPr>
        <w:t xml:space="preserve">Terrestrial </w:t>
      </w:r>
      <w:r w:rsidR="009A46E7">
        <w:rPr>
          <w:rFonts w:ascii="Söhne" w:eastAsia="MS Mincho" w:hAnsi="Söhne" w:cs="Arial"/>
          <w:i/>
          <w:iCs/>
          <w:sz w:val="18"/>
          <w:szCs w:val="20"/>
          <w:highlight w:val="yellow"/>
          <w:u w:val="double"/>
        </w:rPr>
        <w:t>C</w:t>
      </w:r>
      <w:r w:rsidR="00BE6993" w:rsidRPr="00CB5D4D">
        <w:rPr>
          <w:rFonts w:ascii="Söhne" w:eastAsia="MS Mincho" w:hAnsi="Söhne" w:cs="Arial"/>
          <w:i/>
          <w:iCs/>
          <w:sz w:val="18"/>
          <w:szCs w:val="20"/>
          <w:highlight w:val="yellow"/>
          <w:u w:val="double"/>
        </w:rPr>
        <w:t>ode</w:t>
      </w:r>
      <w:r w:rsidR="00BE6993" w:rsidRPr="00CB5D4D">
        <w:rPr>
          <w:rFonts w:ascii="Söhne" w:eastAsia="MS Mincho" w:hAnsi="Söhne" w:cs="Arial"/>
          <w:sz w:val="18"/>
          <w:szCs w:val="20"/>
        </w:rPr>
        <w:t xml:space="preserve"> </w:t>
      </w:r>
      <w:r w:rsidR="00345A46" w:rsidRPr="00CB5D4D">
        <w:rPr>
          <w:rFonts w:ascii="Söhne" w:eastAsia="MS Mincho" w:hAnsi="Söhne" w:cs="Arial"/>
          <w:sz w:val="18"/>
          <w:szCs w:val="20"/>
        </w:rPr>
        <w:t>;</w:t>
      </w:r>
    </w:p>
    <w:p w14:paraId="79A6B643" w14:textId="77777777" w:rsidR="00BD7F73" w:rsidRPr="00CB5D4D" w:rsidRDefault="00390A2A" w:rsidP="00CB5D4D">
      <w:pPr>
        <w:spacing w:after="240"/>
        <w:ind w:left="426" w:hanging="426"/>
        <w:jc w:val="both"/>
        <w:rPr>
          <w:rFonts w:ascii="Söhne" w:eastAsia="MS Mincho" w:hAnsi="Söhne" w:cs="Arial"/>
          <w:sz w:val="18"/>
          <w:szCs w:val="20"/>
          <w:lang w:val="en-US"/>
        </w:rPr>
      </w:pPr>
      <w:r w:rsidRPr="00CB5D4D">
        <w:rPr>
          <w:rFonts w:ascii="Söhne" w:eastAsia="MS Mincho" w:hAnsi="Söhne" w:cs="Arial"/>
          <w:sz w:val="18"/>
          <w:szCs w:val="20"/>
        </w:rPr>
        <w:t>7</w:t>
      </w:r>
      <w:r w:rsidR="000A55D0" w:rsidRPr="00CB5D4D">
        <w:rPr>
          <w:rFonts w:ascii="Söhne" w:eastAsia="MS Mincho" w:hAnsi="Söhne" w:cs="Arial"/>
          <w:sz w:val="18"/>
          <w:szCs w:val="20"/>
        </w:rPr>
        <w:t>)</w:t>
      </w:r>
      <w:r w:rsidR="00D65F2B" w:rsidRPr="00CB5D4D">
        <w:rPr>
          <w:rFonts w:ascii="Söhne" w:eastAsia="MS Mincho" w:hAnsi="Söhne" w:cs="Arial"/>
          <w:sz w:val="18"/>
          <w:szCs w:val="20"/>
        </w:rPr>
        <w:tab/>
      </w:r>
      <w:r w:rsidR="001707D6" w:rsidRPr="00CB5D4D">
        <w:rPr>
          <w:rFonts w:ascii="Söhne" w:eastAsia="MS Mincho" w:hAnsi="Söhne" w:cs="Arial"/>
          <w:sz w:val="18"/>
          <w:szCs w:val="20"/>
        </w:rPr>
        <w:t>hooves</w:t>
      </w:r>
      <w:r w:rsidR="00543FC5" w:rsidRPr="00CB5D4D">
        <w:rPr>
          <w:rFonts w:ascii="Söhne" w:eastAsia="MS Mincho" w:hAnsi="Söhne" w:cs="Arial"/>
          <w:sz w:val="18"/>
          <w:szCs w:val="20"/>
        </w:rPr>
        <w:t xml:space="preserve"> and </w:t>
      </w:r>
      <w:proofErr w:type="gramStart"/>
      <w:r w:rsidR="00543FC5" w:rsidRPr="00CB5D4D">
        <w:rPr>
          <w:rFonts w:ascii="Söhne" w:eastAsia="MS Mincho" w:hAnsi="Söhne" w:cs="Arial"/>
          <w:sz w:val="18"/>
          <w:szCs w:val="20"/>
        </w:rPr>
        <w:t>horns</w:t>
      </w:r>
      <w:r w:rsidR="00345A46" w:rsidRPr="00CB5D4D">
        <w:rPr>
          <w:rFonts w:ascii="Söhne" w:eastAsia="MS Mincho" w:hAnsi="Söhne" w:cs="Arial"/>
          <w:sz w:val="18"/>
          <w:szCs w:val="20"/>
        </w:rPr>
        <w:t>;</w:t>
      </w:r>
      <w:proofErr w:type="gramEnd"/>
      <w:r w:rsidR="00BD7F73" w:rsidRPr="00CB5D4D">
        <w:rPr>
          <w:rFonts w:ascii="Söhne" w:eastAsia="MS Mincho" w:hAnsi="Söhne" w:cs="Arial"/>
          <w:sz w:val="18"/>
          <w:szCs w:val="20"/>
          <w:lang w:val="en-US"/>
        </w:rPr>
        <w:t xml:space="preserve"> </w:t>
      </w:r>
    </w:p>
    <w:p w14:paraId="49DE7BC0" w14:textId="77777777" w:rsidR="00CB5D4D" w:rsidRDefault="00BD7F73"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t>8)</w:t>
      </w:r>
      <w:r w:rsidRPr="00CB5D4D">
        <w:rPr>
          <w:rFonts w:ascii="Söhne" w:eastAsia="MS Mincho" w:hAnsi="Söhne" w:cs="Arial"/>
          <w:sz w:val="18"/>
          <w:szCs w:val="20"/>
        </w:rPr>
        <w:tab/>
        <w:t>bones.</w:t>
      </w:r>
    </w:p>
    <w:p w14:paraId="3911F266" w14:textId="243F7D6F" w:rsidR="000514FD" w:rsidRPr="00CB5D4D" w:rsidRDefault="00D92E5C" w:rsidP="00CB5D4D">
      <w:pPr>
        <w:tabs>
          <w:tab w:val="left" w:pos="432"/>
          <w:tab w:val="left" w:pos="1008"/>
          <w:tab w:val="left" w:pos="1440"/>
          <w:tab w:val="left" w:pos="3456"/>
        </w:tabs>
        <w:spacing w:after="240"/>
        <w:jc w:val="center"/>
        <w:rPr>
          <w:rFonts w:ascii="Söhne Halbfett" w:eastAsia="MS Mincho" w:hAnsi="Söhne Halbfett" w:cs="Times New Roman"/>
          <w:sz w:val="18"/>
          <w:szCs w:val="20"/>
        </w:rPr>
      </w:pPr>
      <w:r w:rsidRPr="00CB5D4D">
        <w:rPr>
          <w:rFonts w:ascii="Söhne Halbfett" w:eastAsia="MS Mincho" w:hAnsi="Söhne Halbfett" w:cs="Times New Roman"/>
          <w:sz w:val="18"/>
          <w:szCs w:val="20"/>
        </w:rPr>
        <w:t>Article 1</w:t>
      </w:r>
      <w:r w:rsidR="00583CBC" w:rsidRPr="00CB5D4D">
        <w:rPr>
          <w:rFonts w:ascii="Söhne Halbfett" w:eastAsia="MS Mincho" w:hAnsi="Söhne Halbfett" w:cs="Times New Roman"/>
          <w:sz w:val="18"/>
          <w:szCs w:val="20"/>
        </w:rPr>
        <w:t>4</w:t>
      </w:r>
      <w:r w:rsidRPr="00CB5D4D">
        <w:rPr>
          <w:rFonts w:ascii="Söhne Halbfett" w:eastAsia="MS Mincho" w:hAnsi="Söhne Halbfett" w:cs="Times New Roman"/>
          <w:sz w:val="18"/>
          <w:szCs w:val="20"/>
        </w:rPr>
        <w:t>.</w:t>
      </w:r>
      <w:r w:rsidR="00583CBC" w:rsidRPr="00CB5D4D">
        <w:rPr>
          <w:rFonts w:ascii="Söhne Halbfett" w:eastAsia="MS Mincho" w:hAnsi="Söhne Halbfett" w:cs="Times New Roman"/>
          <w:sz w:val="18"/>
          <w:szCs w:val="20"/>
        </w:rPr>
        <w:t>X</w:t>
      </w:r>
      <w:r w:rsidRPr="00CB5D4D">
        <w:rPr>
          <w:rFonts w:ascii="Söhne Halbfett" w:eastAsia="MS Mincho" w:hAnsi="Söhne Halbfett" w:cs="Times New Roman"/>
          <w:sz w:val="18"/>
          <w:szCs w:val="20"/>
        </w:rPr>
        <w:t>.</w:t>
      </w:r>
      <w:r w:rsidR="00A96BEA" w:rsidRPr="00CB5D4D">
        <w:rPr>
          <w:rFonts w:ascii="Söhne Halbfett" w:eastAsia="MS Mincho" w:hAnsi="Söhne Halbfett" w:cs="Times New Roman"/>
          <w:sz w:val="18"/>
          <w:szCs w:val="20"/>
        </w:rPr>
        <w:t>3</w:t>
      </w:r>
      <w:r w:rsidR="000514FD" w:rsidRPr="00CB5D4D">
        <w:rPr>
          <w:rFonts w:ascii="Söhne Halbfett" w:eastAsia="MS Mincho" w:hAnsi="Söhne Halbfett" w:cs="Times New Roman"/>
          <w:sz w:val="18"/>
          <w:szCs w:val="20"/>
        </w:rPr>
        <w:t>.</w:t>
      </w:r>
    </w:p>
    <w:p w14:paraId="507A5066" w14:textId="28795373" w:rsidR="000514FD" w:rsidRPr="00CB5D4D" w:rsidRDefault="000514FD" w:rsidP="00CB5D4D">
      <w:pPr>
        <w:tabs>
          <w:tab w:val="left" w:pos="432"/>
          <w:tab w:val="left" w:pos="1008"/>
          <w:tab w:val="left" w:pos="1440"/>
          <w:tab w:val="left" w:pos="3456"/>
        </w:tabs>
        <w:spacing w:after="240"/>
        <w:jc w:val="both"/>
        <w:rPr>
          <w:rFonts w:ascii="Söhne Halbfett" w:eastAsia="MS Mincho" w:hAnsi="Söhne Halbfett" w:cs="Times New Roman"/>
          <w:sz w:val="18"/>
          <w:szCs w:val="20"/>
        </w:rPr>
      </w:pPr>
      <w:r w:rsidRPr="00CB5D4D">
        <w:rPr>
          <w:rFonts w:ascii="Söhne Halbfett" w:eastAsia="MS Mincho" w:hAnsi="Söhne Halbfett" w:cs="Times New Roman"/>
          <w:sz w:val="18"/>
          <w:szCs w:val="20"/>
        </w:rPr>
        <w:t xml:space="preserve">Country or zone free from </w:t>
      </w:r>
      <w:r w:rsidR="00AC02E8" w:rsidRPr="00CB5D4D">
        <w:rPr>
          <w:rFonts w:ascii="Söhne Halbfett" w:eastAsia="MS Mincho" w:hAnsi="Söhne Halbfett" w:cs="Times New Roman"/>
          <w:sz w:val="18"/>
          <w:szCs w:val="20"/>
        </w:rPr>
        <w:t xml:space="preserve">infection with </w:t>
      </w:r>
      <w:r w:rsidR="00AC02E8" w:rsidRPr="00CB5D4D">
        <w:rPr>
          <w:rFonts w:ascii="Söhne Halbfett" w:eastAsia="MS Mincho" w:hAnsi="Söhne Halbfett" w:cs="Times New Roman"/>
          <w:i/>
          <w:sz w:val="18"/>
          <w:szCs w:val="20"/>
        </w:rPr>
        <w:t>Theileria</w:t>
      </w:r>
      <w:r w:rsidR="00AC02E8" w:rsidRPr="00CB5D4D">
        <w:rPr>
          <w:rFonts w:ascii="Söhne Halbfett" w:eastAsia="MS Mincho" w:hAnsi="Söhne Halbfett" w:cs="Times New Roman"/>
          <w:sz w:val="18"/>
          <w:szCs w:val="20"/>
        </w:rPr>
        <w:t xml:space="preserve"> </w:t>
      </w:r>
      <w:r w:rsidRPr="00CB5D4D">
        <w:rPr>
          <w:rFonts w:ascii="Söhne Halbfett" w:eastAsia="MS Mincho" w:hAnsi="Söhne Halbfett" w:cs="Times New Roman"/>
          <w:sz w:val="18"/>
          <w:szCs w:val="20"/>
        </w:rPr>
        <w:t>in sheep and goats</w:t>
      </w:r>
    </w:p>
    <w:p w14:paraId="7F6B3F7A" w14:textId="51833499" w:rsidR="000514FD" w:rsidRPr="00DD3224" w:rsidRDefault="000514FD" w:rsidP="00CB5D4D">
      <w:pPr>
        <w:tabs>
          <w:tab w:val="left" w:pos="1008"/>
          <w:tab w:val="left" w:pos="1440"/>
          <w:tab w:val="left" w:pos="3456"/>
        </w:tabs>
        <w:spacing w:after="240"/>
        <w:ind w:left="426" w:hanging="426"/>
        <w:jc w:val="both"/>
        <w:rPr>
          <w:rFonts w:ascii="Ottawa" w:eastAsia="MS Mincho" w:hAnsi="Ottawa" w:cs="Times New Roman"/>
          <w:b/>
          <w:bCs/>
          <w:sz w:val="18"/>
          <w:szCs w:val="20"/>
        </w:rPr>
      </w:pPr>
      <w:r w:rsidRPr="00DD3224">
        <w:rPr>
          <w:rFonts w:ascii="Arial" w:eastAsia="MS Mincho" w:hAnsi="Arial" w:cs="Arial"/>
          <w:sz w:val="18"/>
          <w:szCs w:val="20"/>
        </w:rPr>
        <w:t>1)</w:t>
      </w:r>
      <w:r w:rsidRPr="00DD3224">
        <w:rPr>
          <w:rFonts w:ascii="Arial" w:eastAsia="MS Mincho" w:hAnsi="Arial" w:cs="Arial"/>
          <w:sz w:val="18"/>
          <w:szCs w:val="20"/>
        </w:rPr>
        <w:tab/>
        <w:t xml:space="preserve">A country or a </w:t>
      </w:r>
      <w:r w:rsidRPr="00DD3224">
        <w:rPr>
          <w:rFonts w:ascii="Arial" w:eastAsia="MS Mincho" w:hAnsi="Arial" w:cs="Arial"/>
          <w:i/>
          <w:sz w:val="18"/>
          <w:szCs w:val="20"/>
        </w:rPr>
        <w:t>zone</w:t>
      </w:r>
      <w:r w:rsidRPr="00DD3224">
        <w:rPr>
          <w:rFonts w:ascii="Arial" w:eastAsia="MS Mincho" w:hAnsi="Arial" w:cs="Arial"/>
          <w:sz w:val="18"/>
          <w:szCs w:val="20"/>
        </w:rPr>
        <w:t xml:space="preserve"> may be considered free from </w:t>
      </w:r>
      <w:r w:rsidRPr="00DD3224">
        <w:rPr>
          <w:rFonts w:ascii="Arial" w:eastAsia="MS Mincho" w:hAnsi="Arial" w:cs="Arial"/>
          <w:i/>
          <w:sz w:val="18"/>
          <w:szCs w:val="20"/>
        </w:rPr>
        <w:t>infection</w:t>
      </w:r>
      <w:r w:rsidRPr="00DD3224">
        <w:rPr>
          <w:rFonts w:ascii="Arial" w:eastAsia="MS Mincho" w:hAnsi="Arial" w:cs="Arial"/>
          <w:sz w:val="18"/>
          <w:szCs w:val="20"/>
        </w:rPr>
        <w:t xml:space="preserve"> with </w:t>
      </w:r>
      <w:r w:rsidR="00D51DCC" w:rsidRPr="00DD3224">
        <w:rPr>
          <w:rFonts w:ascii="Arial" w:eastAsia="MS Mincho" w:hAnsi="Arial" w:cs="Arial"/>
          <w:i/>
          <w:sz w:val="18"/>
          <w:szCs w:val="20"/>
        </w:rPr>
        <w:t>T</w:t>
      </w:r>
      <w:r w:rsidRPr="00DD3224">
        <w:rPr>
          <w:rFonts w:ascii="Arial" w:eastAsia="MS Mincho" w:hAnsi="Arial" w:cs="Arial"/>
          <w:i/>
          <w:sz w:val="18"/>
          <w:szCs w:val="20"/>
        </w:rPr>
        <w:t>heileria</w:t>
      </w:r>
      <w:r w:rsidRPr="00DD3224">
        <w:rPr>
          <w:rFonts w:ascii="Arial" w:eastAsia="MS Mincho" w:hAnsi="Arial" w:cs="Arial"/>
          <w:sz w:val="18"/>
          <w:szCs w:val="20"/>
        </w:rPr>
        <w:t xml:space="preserve"> </w:t>
      </w:r>
      <w:r w:rsidR="00AC02E8" w:rsidRPr="00DD3224">
        <w:rPr>
          <w:rFonts w:ascii="Arial" w:eastAsia="MS Mincho" w:hAnsi="Arial" w:cs="Arial"/>
          <w:sz w:val="18"/>
          <w:szCs w:val="20"/>
        </w:rPr>
        <w:t xml:space="preserve">when the disease </w:t>
      </w:r>
      <w:r w:rsidRPr="00DD3224">
        <w:rPr>
          <w:rFonts w:ascii="Arial" w:eastAsia="MS Mincho" w:hAnsi="Arial" w:cs="Arial"/>
          <w:sz w:val="18"/>
          <w:szCs w:val="20"/>
        </w:rPr>
        <w:t xml:space="preserve">is notifiable in the entire country, importation of sheep and goats and their </w:t>
      </w:r>
      <w:r w:rsidRPr="00DD3224">
        <w:rPr>
          <w:rFonts w:ascii="Arial" w:eastAsia="MS Mincho" w:hAnsi="Arial" w:cs="Arial"/>
          <w:i/>
          <w:sz w:val="18"/>
          <w:szCs w:val="20"/>
        </w:rPr>
        <w:t>commodities</w:t>
      </w:r>
      <w:r w:rsidRPr="00DD3224">
        <w:rPr>
          <w:rFonts w:ascii="Arial" w:eastAsia="MS Mincho" w:hAnsi="Arial" w:cs="Arial"/>
          <w:sz w:val="18"/>
          <w:szCs w:val="20"/>
        </w:rPr>
        <w:t xml:space="preserve"> is carried out in accordance with this chapter, and:</w:t>
      </w:r>
    </w:p>
    <w:p w14:paraId="506F3723" w14:textId="726D54FD" w:rsidR="000514FD" w:rsidRPr="00DD3224" w:rsidRDefault="000514FD" w:rsidP="00CB5D4D">
      <w:pPr>
        <w:spacing w:after="240"/>
        <w:ind w:left="851" w:hanging="426"/>
        <w:jc w:val="both"/>
        <w:rPr>
          <w:rFonts w:ascii="Arial" w:eastAsia="MS Mincho" w:hAnsi="Arial" w:cs="Arial"/>
          <w:sz w:val="18"/>
          <w:szCs w:val="20"/>
        </w:rPr>
      </w:pPr>
      <w:r w:rsidRPr="00DD3224">
        <w:rPr>
          <w:rFonts w:ascii="Arial" w:hAnsi="Arial" w:cs="Arial"/>
          <w:iCs/>
          <w:sz w:val="18"/>
          <w:szCs w:val="18"/>
        </w:rPr>
        <w:t>a)</w:t>
      </w:r>
      <w:r w:rsidRPr="00DD3224">
        <w:rPr>
          <w:rFonts w:ascii="Arial" w:hAnsi="Arial" w:cs="Arial"/>
          <w:iCs/>
          <w:sz w:val="18"/>
          <w:szCs w:val="18"/>
        </w:rPr>
        <w:tab/>
      </w:r>
      <w:r w:rsidRPr="00DD3224">
        <w:rPr>
          <w:rFonts w:ascii="Arial" w:eastAsia="MS Mincho" w:hAnsi="Arial" w:cs="Arial"/>
          <w:sz w:val="18"/>
          <w:szCs w:val="20"/>
        </w:rPr>
        <w:t xml:space="preserve">the country or </w:t>
      </w:r>
      <w:r w:rsidRPr="00DD3224">
        <w:rPr>
          <w:rFonts w:ascii="Arial" w:eastAsia="MS Mincho" w:hAnsi="Arial" w:cs="Arial"/>
          <w:i/>
          <w:sz w:val="18"/>
          <w:szCs w:val="20"/>
        </w:rPr>
        <w:t>zone</w:t>
      </w:r>
      <w:r w:rsidRPr="00DD3224">
        <w:rPr>
          <w:rFonts w:ascii="Arial" w:eastAsia="MS Mincho" w:hAnsi="Arial" w:cs="Arial"/>
          <w:sz w:val="18"/>
          <w:szCs w:val="20"/>
        </w:rPr>
        <w:t xml:space="preserve"> is historically free as described in Article 1.4.6.; or</w:t>
      </w:r>
    </w:p>
    <w:p w14:paraId="55A31174" w14:textId="792048E4" w:rsidR="000514FD" w:rsidRPr="00DD3224" w:rsidRDefault="000514FD" w:rsidP="00CB5D4D">
      <w:pPr>
        <w:spacing w:after="240"/>
        <w:ind w:left="851" w:hanging="426"/>
        <w:jc w:val="both"/>
        <w:rPr>
          <w:rFonts w:ascii="Arial" w:hAnsi="Arial" w:cs="Arial"/>
          <w:sz w:val="18"/>
          <w:szCs w:val="18"/>
        </w:rPr>
      </w:pPr>
      <w:r w:rsidRPr="00DD3224">
        <w:rPr>
          <w:rFonts w:ascii="Arial" w:hAnsi="Arial" w:cs="Arial"/>
          <w:iCs/>
          <w:sz w:val="18"/>
          <w:szCs w:val="18"/>
        </w:rPr>
        <w:t>b)</w:t>
      </w:r>
      <w:r w:rsidRPr="00DD3224">
        <w:rPr>
          <w:rFonts w:ascii="Arial" w:hAnsi="Arial" w:cs="Arial"/>
          <w:iCs/>
          <w:sz w:val="18"/>
          <w:szCs w:val="18"/>
        </w:rPr>
        <w:tab/>
      </w:r>
      <w:r w:rsidRPr="00DD3224">
        <w:rPr>
          <w:rFonts w:ascii="Arial" w:hAnsi="Arial" w:cs="Arial"/>
          <w:sz w:val="18"/>
          <w:szCs w:val="18"/>
        </w:rPr>
        <w:t xml:space="preserve">a </w:t>
      </w:r>
      <w:r w:rsidRPr="00DD3224">
        <w:rPr>
          <w:rFonts w:ascii="Arial" w:hAnsi="Arial" w:cs="Arial"/>
          <w:i/>
          <w:iCs/>
          <w:sz w:val="18"/>
          <w:szCs w:val="18"/>
        </w:rPr>
        <w:t>surveillance</w:t>
      </w:r>
      <w:r w:rsidRPr="00DD3224">
        <w:rPr>
          <w:rFonts w:ascii="Arial" w:hAnsi="Arial" w:cs="Arial"/>
          <w:sz w:val="18"/>
          <w:szCs w:val="18"/>
        </w:rPr>
        <w:t xml:space="preserve"> programme in accordance with Chapter 1.4</w:t>
      </w:r>
      <w:r w:rsidR="00AC02E8" w:rsidRPr="00DD3224">
        <w:rPr>
          <w:rFonts w:ascii="Arial" w:hAnsi="Arial" w:cs="Arial"/>
          <w:sz w:val="18"/>
          <w:szCs w:val="18"/>
        </w:rPr>
        <w:t>.</w:t>
      </w:r>
      <w:r w:rsidR="00CE3B92" w:rsidRPr="00DD3224">
        <w:rPr>
          <w:rFonts w:ascii="Arial" w:hAnsi="Arial" w:cs="Arial"/>
          <w:sz w:val="18"/>
          <w:szCs w:val="18"/>
        </w:rPr>
        <w:t xml:space="preserve"> </w:t>
      </w:r>
      <w:r w:rsidRPr="00DD3224">
        <w:rPr>
          <w:rFonts w:ascii="Arial" w:hAnsi="Arial" w:cs="Arial"/>
          <w:sz w:val="18"/>
          <w:szCs w:val="18"/>
        </w:rPr>
        <w:t xml:space="preserve">has demonstrated no evidence of </w:t>
      </w:r>
      <w:r w:rsidRPr="00DD3224">
        <w:rPr>
          <w:rFonts w:ascii="Arial" w:hAnsi="Arial" w:cs="Arial"/>
          <w:i/>
          <w:iCs/>
          <w:sz w:val="18"/>
          <w:szCs w:val="18"/>
        </w:rPr>
        <w:t>infection</w:t>
      </w:r>
      <w:r w:rsidRPr="00DD3224">
        <w:rPr>
          <w:rFonts w:ascii="Arial" w:hAnsi="Arial" w:cs="Arial"/>
          <w:sz w:val="18"/>
          <w:szCs w:val="18"/>
        </w:rPr>
        <w:t xml:space="preserve"> with </w:t>
      </w:r>
      <w:r w:rsidR="00D51DCC" w:rsidRPr="00DD3224">
        <w:rPr>
          <w:rFonts w:ascii="Arial" w:hAnsi="Arial" w:cs="Arial"/>
          <w:i/>
          <w:sz w:val="18"/>
          <w:szCs w:val="18"/>
        </w:rPr>
        <w:t>T</w:t>
      </w:r>
      <w:r w:rsidRPr="00DD3224">
        <w:rPr>
          <w:rFonts w:ascii="Arial" w:hAnsi="Arial" w:cs="Arial"/>
          <w:i/>
          <w:sz w:val="18"/>
          <w:szCs w:val="18"/>
        </w:rPr>
        <w:t>heileria</w:t>
      </w:r>
      <w:r w:rsidRPr="00DD3224">
        <w:rPr>
          <w:rFonts w:ascii="Arial" w:hAnsi="Arial" w:cs="Arial"/>
          <w:sz w:val="18"/>
          <w:szCs w:val="18"/>
        </w:rPr>
        <w:t xml:space="preserve"> in the country or </w:t>
      </w:r>
      <w:r w:rsidRPr="00DD3224">
        <w:rPr>
          <w:rFonts w:ascii="Arial" w:hAnsi="Arial" w:cs="Arial"/>
          <w:i/>
          <w:iCs/>
          <w:sz w:val="18"/>
          <w:szCs w:val="18"/>
        </w:rPr>
        <w:t>zone</w:t>
      </w:r>
      <w:r w:rsidRPr="00DD3224">
        <w:rPr>
          <w:rFonts w:ascii="Arial" w:hAnsi="Arial" w:cs="Arial"/>
          <w:sz w:val="18"/>
          <w:szCs w:val="18"/>
        </w:rPr>
        <w:t xml:space="preserve"> </w:t>
      </w:r>
      <w:r w:rsidR="00AC02E8" w:rsidRPr="00DD3224">
        <w:rPr>
          <w:rFonts w:ascii="Arial" w:hAnsi="Arial" w:cs="Arial"/>
          <w:sz w:val="18"/>
          <w:szCs w:val="18"/>
        </w:rPr>
        <w:t xml:space="preserve">for at least </w:t>
      </w:r>
      <w:r w:rsidRPr="00DD3224">
        <w:rPr>
          <w:rFonts w:ascii="Arial" w:hAnsi="Arial" w:cs="Arial"/>
          <w:sz w:val="18"/>
          <w:szCs w:val="18"/>
        </w:rPr>
        <w:t>two years; or</w:t>
      </w:r>
    </w:p>
    <w:p w14:paraId="6BE183E0" w14:textId="09D2E6A3" w:rsidR="000514FD" w:rsidRPr="00DD3224" w:rsidRDefault="000514FD" w:rsidP="00CB5D4D">
      <w:pPr>
        <w:spacing w:after="240"/>
        <w:ind w:left="851" w:hanging="426"/>
        <w:jc w:val="both"/>
        <w:rPr>
          <w:rFonts w:ascii="Arial" w:hAnsi="Arial" w:cs="Arial"/>
          <w:sz w:val="18"/>
          <w:szCs w:val="18"/>
        </w:rPr>
      </w:pPr>
      <w:r w:rsidRPr="00DD3224">
        <w:rPr>
          <w:rFonts w:ascii="Arial" w:hAnsi="Arial" w:cs="Arial"/>
          <w:iCs/>
          <w:sz w:val="18"/>
          <w:szCs w:val="18"/>
        </w:rPr>
        <w:t>c)</w:t>
      </w:r>
      <w:r w:rsidRPr="00DD3224">
        <w:rPr>
          <w:rFonts w:ascii="Arial" w:hAnsi="Arial" w:cs="Arial"/>
          <w:i/>
          <w:sz w:val="18"/>
          <w:szCs w:val="18"/>
        </w:rPr>
        <w:tab/>
      </w:r>
      <w:r w:rsidRPr="00DD3224">
        <w:rPr>
          <w:rFonts w:ascii="Arial" w:hAnsi="Arial" w:cs="Arial"/>
          <w:sz w:val="18"/>
          <w:szCs w:val="18"/>
        </w:rPr>
        <w:t xml:space="preserve">an ongoing </w:t>
      </w:r>
      <w:r w:rsidRPr="00DD3224">
        <w:rPr>
          <w:rFonts w:ascii="Arial" w:hAnsi="Arial" w:cs="Arial"/>
          <w:i/>
          <w:iCs/>
          <w:sz w:val="18"/>
          <w:szCs w:val="18"/>
        </w:rPr>
        <w:t>surveillance</w:t>
      </w:r>
      <w:r w:rsidRPr="00DD3224">
        <w:rPr>
          <w:rFonts w:ascii="Arial" w:hAnsi="Arial" w:cs="Arial"/>
          <w:sz w:val="18"/>
          <w:szCs w:val="18"/>
        </w:rPr>
        <w:t xml:space="preserve"> programme in accordance with Chapter 1.5. has found no </w:t>
      </w:r>
      <w:r w:rsidR="007C0D24" w:rsidRPr="00DD3224">
        <w:rPr>
          <w:rFonts w:ascii="Arial" w:hAnsi="Arial" w:cs="Arial"/>
          <w:sz w:val="18"/>
          <w:szCs w:val="18"/>
          <w:u w:val="double"/>
        </w:rPr>
        <w:t>competent</w:t>
      </w:r>
      <w:r w:rsidR="007C0D24" w:rsidRPr="00DD3224">
        <w:rPr>
          <w:rFonts w:ascii="Arial" w:hAnsi="Arial" w:cs="Arial"/>
          <w:sz w:val="18"/>
          <w:szCs w:val="18"/>
        </w:rPr>
        <w:t xml:space="preserve"> </w:t>
      </w:r>
      <w:r w:rsidR="00AC02E8" w:rsidRPr="00DD3224">
        <w:rPr>
          <w:rFonts w:ascii="Arial" w:hAnsi="Arial" w:cs="Arial"/>
          <w:sz w:val="18"/>
          <w:szCs w:val="18"/>
        </w:rPr>
        <w:t xml:space="preserve">tick </w:t>
      </w:r>
      <w:r w:rsidRPr="00DD3224">
        <w:rPr>
          <w:rFonts w:ascii="Arial" w:hAnsi="Arial" w:cs="Arial"/>
          <w:i/>
          <w:sz w:val="18"/>
          <w:szCs w:val="18"/>
        </w:rPr>
        <w:t>vector</w:t>
      </w:r>
      <w:r w:rsidR="00AC02E8" w:rsidRPr="00DD3224">
        <w:rPr>
          <w:rFonts w:ascii="Arial" w:hAnsi="Arial" w:cs="Arial"/>
          <w:i/>
          <w:sz w:val="18"/>
          <w:szCs w:val="18"/>
        </w:rPr>
        <w:t>s</w:t>
      </w:r>
      <w:r w:rsidRPr="00DD3224">
        <w:rPr>
          <w:rFonts w:ascii="Arial" w:hAnsi="Arial" w:cs="Arial"/>
          <w:sz w:val="18"/>
          <w:szCs w:val="18"/>
        </w:rPr>
        <w:t xml:space="preserve"> for at least two years in the country or </w:t>
      </w:r>
      <w:r w:rsidRPr="00DD3224">
        <w:rPr>
          <w:rFonts w:ascii="Arial" w:hAnsi="Arial" w:cs="Arial"/>
          <w:i/>
          <w:iCs/>
          <w:sz w:val="18"/>
          <w:szCs w:val="18"/>
        </w:rPr>
        <w:t>zone</w:t>
      </w:r>
      <w:r w:rsidRPr="00DD3224">
        <w:rPr>
          <w:rFonts w:ascii="Arial" w:hAnsi="Arial" w:cs="Arial"/>
          <w:sz w:val="18"/>
          <w:szCs w:val="18"/>
        </w:rPr>
        <w:t>.</w:t>
      </w:r>
    </w:p>
    <w:p w14:paraId="458D286D" w14:textId="361ED473" w:rsidR="000514FD" w:rsidRPr="00CC236B" w:rsidRDefault="000514FD" w:rsidP="00CB5D4D">
      <w:pPr>
        <w:spacing w:after="240"/>
        <w:ind w:left="426" w:hanging="426"/>
        <w:jc w:val="both"/>
        <w:rPr>
          <w:rFonts w:ascii="Arial" w:hAnsi="Arial" w:cs="Arial"/>
          <w:strike/>
          <w:sz w:val="18"/>
          <w:szCs w:val="18"/>
        </w:rPr>
      </w:pPr>
      <w:r w:rsidRPr="00CC236B">
        <w:rPr>
          <w:rFonts w:ascii="Arial" w:hAnsi="Arial" w:cs="Arial"/>
          <w:strike/>
          <w:sz w:val="18"/>
          <w:szCs w:val="18"/>
          <w:highlight w:val="yellow"/>
        </w:rPr>
        <w:t>2)</w:t>
      </w:r>
      <w:r w:rsidRPr="00CB5D4D">
        <w:rPr>
          <w:rFonts w:ascii="Arial" w:hAnsi="Arial" w:cs="Arial"/>
          <w:sz w:val="18"/>
          <w:szCs w:val="18"/>
        </w:rPr>
        <w:tab/>
      </w:r>
      <w:r w:rsidR="00D92E5C" w:rsidRPr="00CC236B">
        <w:rPr>
          <w:rFonts w:ascii="Arial" w:hAnsi="Arial" w:cs="Arial"/>
          <w:strike/>
          <w:sz w:val="18"/>
          <w:szCs w:val="18"/>
          <w:highlight w:val="yellow"/>
        </w:rPr>
        <w:t>A</w:t>
      </w:r>
      <w:r w:rsidRPr="00CC236B">
        <w:rPr>
          <w:rFonts w:ascii="Arial" w:hAnsi="Arial" w:cs="Arial"/>
          <w:strike/>
          <w:sz w:val="18"/>
          <w:szCs w:val="18"/>
          <w:highlight w:val="yellow"/>
        </w:rPr>
        <w:t xml:space="preserve"> country or </w:t>
      </w:r>
      <w:r w:rsidRPr="00CC236B">
        <w:rPr>
          <w:rFonts w:ascii="Arial" w:hAnsi="Arial" w:cs="Arial"/>
          <w:i/>
          <w:iCs/>
          <w:strike/>
          <w:sz w:val="18"/>
          <w:szCs w:val="18"/>
          <w:highlight w:val="yellow"/>
        </w:rPr>
        <w:t>zone</w:t>
      </w:r>
      <w:r w:rsidRPr="00CC236B">
        <w:rPr>
          <w:rFonts w:ascii="Arial" w:hAnsi="Arial" w:cs="Arial"/>
          <w:strike/>
          <w:sz w:val="18"/>
          <w:szCs w:val="18"/>
          <w:highlight w:val="yellow"/>
        </w:rPr>
        <w:t xml:space="preserve"> free from </w:t>
      </w:r>
      <w:r w:rsidR="00AC02E8" w:rsidRPr="00CC236B">
        <w:rPr>
          <w:rFonts w:ascii="Arial" w:eastAsia="MS Mincho" w:hAnsi="Arial" w:cs="Arial"/>
          <w:i/>
          <w:strike/>
          <w:sz w:val="18"/>
          <w:szCs w:val="20"/>
          <w:highlight w:val="yellow"/>
        </w:rPr>
        <w:t>infection</w:t>
      </w:r>
      <w:r w:rsidR="00AC02E8" w:rsidRPr="00CC236B">
        <w:rPr>
          <w:rFonts w:ascii="Arial" w:eastAsia="MS Mincho" w:hAnsi="Arial" w:cs="Arial"/>
          <w:strike/>
          <w:sz w:val="18"/>
          <w:szCs w:val="20"/>
          <w:highlight w:val="yellow"/>
        </w:rPr>
        <w:t xml:space="preserve"> with </w:t>
      </w:r>
      <w:r w:rsidR="00AC02E8" w:rsidRPr="00CC236B">
        <w:rPr>
          <w:rFonts w:ascii="Arial" w:eastAsia="MS Mincho" w:hAnsi="Arial" w:cs="Arial"/>
          <w:i/>
          <w:strike/>
          <w:sz w:val="18"/>
          <w:szCs w:val="20"/>
          <w:highlight w:val="yellow"/>
        </w:rPr>
        <w:t>Theileria</w:t>
      </w:r>
      <w:r w:rsidRPr="00CC236B">
        <w:rPr>
          <w:rFonts w:ascii="Arial" w:hAnsi="Arial" w:cs="Arial"/>
          <w:strike/>
          <w:sz w:val="18"/>
          <w:szCs w:val="18"/>
          <w:highlight w:val="yellow"/>
        </w:rPr>
        <w:t xml:space="preserve"> in which ongoing </w:t>
      </w:r>
      <w:r w:rsidRPr="00CC236B">
        <w:rPr>
          <w:rFonts w:ascii="Arial" w:hAnsi="Arial" w:cs="Arial"/>
          <w:i/>
          <w:iCs/>
          <w:strike/>
          <w:sz w:val="18"/>
          <w:szCs w:val="18"/>
          <w:highlight w:val="yellow"/>
        </w:rPr>
        <w:t>vector surveillance</w:t>
      </w:r>
      <w:r w:rsidRPr="00CC236B">
        <w:rPr>
          <w:rFonts w:ascii="Arial" w:hAnsi="Arial" w:cs="Arial"/>
          <w:strike/>
          <w:sz w:val="18"/>
          <w:szCs w:val="18"/>
          <w:highlight w:val="yellow"/>
        </w:rPr>
        <w:t xml:space="preserve">, performed in accordance with Chapter 1.5., has found no </w:t>
      </w:r>
      <w:r w:rsidR="006D4E5C" w:rsidRPr="00CC236B">
        <w:rPr>
          <w:rFonts w:ascii="Arial" w:hAnsi="Arial" w:cs="Arial"/>
          <w:strike/>
          <w:sz w:val="18"/>
          <w:szCs w:val="18"/>
          <w:highlight w:val="yellow"/>
          <w:u w:val="double"/>
        </w:rPr>
        <w:t>competent</w:t>
      </w:r>
      <w:r w:rsidR="006D4E5C" w:rsidRPr="00CC236B">
        <w:rPr>
          <w:rFonts w:ascii="Arial" w:hAnsi="Arial" w:cs="Arial"/>
          <w:strike/>
          <w:sz w:val="18"/>
          <w:szCs w:val="18"/>
          <w:highlight w:val="yellow"/>
        </w:rPr>
        <w:t xml:space="preserve"> </w:t>
      </w:r>
      <w:r w:rsidR="00AC02E8" w:rsidRPr="00CC236B">
        <w:rPr>
          <w:rFonts w:ascii="Arial" w:hAnsi="Arial" w:cs="Arial"/>
          <w:strike/>
          <w:sz w:val="18"/>
          <w:szCs w:val="18"/>
          <w:highlight w:val="yellow"/>
        </w:rPr>
        <w:t xml:space="preserve">tick </w:t>
      </w:r>
      <w:r w:rsidRPr="00CC236B">
        <w:rPr>
          <w:rFonts w:ascii="Arial" w:hAnsi="Arial" w:cs="Arial"/>
          <w:i/>
          <w:strike/>
          <w:sz w:val="18"/>
          <w:szCs w:val="18"/>
          <w:highlight w:val="yellow"/>
        </w:rPr>
        <w:t>vector</w:t>
      </w:r>
      <w:r w:rsidR="00AC02E8" w:rsidRPr="00CC236B">
        <w:rPr>
          <w:rFonts w:ascii="Arial" w:hAnsi="Arial" w:cs="Arial"/>
          <w:i/>
          <w:strike/>
          <w:sz w:val="18"/>
          <w:szCs w:val="18"/>
          <w:highlight w:val="yellow"/>
        </w:rPr>
        <w:t>s</w:t>
      </w:r>
      <w:r w:rsidRPr="00CC236B">
        <w:rPr>
          <w:rFonts w:ascii="Arial" w:hAnsi="Arial" w:cs="Arial"/>
          <w:strike/>
          <w:sz w:val="18"/>
          <w:szCs w:val="18"/>
          <w:highlight w:val="yellow"/>
        </w:rPr>
        <w:t xml:space="preserve"> will not lose its free status through the introduction of vaccinated, test-</w:t>
      </w:r>
      <w:proofErr w:type="gramStart"/>
      <w:r w:rsidRPr="00CC236B">
        <w:rPr>
          <w:rFonts w:ascii="Arial" w:hAnsi="Arial" w:cs="Arial"/>
          <w:strike/>
          <w:sz w:val="18"/>
          <w:szCs w:val="18"/>
          <w:highlight w:val="yellow"/>
        </w:rPr>
        <w:t>positive</w:t>
      </w:r>
      <w:proofErr w:type="gramEnd"/>
      <w:r w:rsidRPr="00CC236B">
        <w:rPr>
          <w:rFonts w:ascii="Arial" w:hAnsi="Arial" w:cs="Arial"/>
          <w:strike/>
          <w:sz w:val="18"/>
          <w:szCs w:val="18"/>
          <w:highlight w:val="yellow"/>
        </w:rPr>
        <w:t xml:space="preserve"> or infected </w:t>
      </w:r>
      <w:r w:rsidRPr="00CC236B">
        <w:rPr>
          <w:rFonts w:ascii="Arial" w:eastAsia="MS Mincho" w:hAnsi="Arial" w:cs="Arial"/>
          <w:strike/>
          <w:sz w:val="18"/>
          <w:szCs w:val="20"/>
          <w:highlight w:val="yellow"/>
        </w:rPr>
        <w:t xml:space="preserve">sheep and goats </w:t>
      </w:r>
      <w:r w:rsidRPr="00CC236B">
        <w:rPr>
          <w:rFonts w:ascii="Arial" w:hAnsi="Arial" w:cs="Arial"/>
          <w:strike/>
          <w:sz w:val="18"/>
          <w:szCs w:val="18"/>
          <w:highlight w:val="yellow"/>
        </w:rPr>
        <w:t xml:space="preserve">from infected countries or </w:t>
      </w:r>
      <w:r w:rsidRPr="00CC236B">
        <w:rPr>
          <w:rFonts w:ascii="Arial" w:hAnsi="Arial" w:cs="Arial"/>
          <w:i/>
          <w:iCs/>
          <w:strike/>
          <w:sz w:val="18"/>
          <w:szCs w:val="18"/>
          <w:highlight w:val="yellow"/>
        </w:rPr>
        <w:t>zones</w:t>
      </w:r>
      <w:r w:rsidRPr="00CC236B">
        <w:rPr>
          <w:rFonts w:ascii="Arial" w:hAnsi="Arial" w:cs="Arial"/>
          <w:strike/>
          <w:sz w:val="18"/>
          <w:szCs w:val="18"/>
          <w:highlight w:val="yellow"/>
        </w:rPr>
        <w:t>.</w:t>
      </w:r>
    </w:p>
    <w:p w14:paraId="7680B92A" w14:textId="40C7105E" w:rsidR="000514FD" w:rsidRPr="00DD3224" w:rsidRDefault="004B660D" w:rsidP="00CB5D4D">
      <w:pPr>
        <w:spacing w:after="240"/>
        <w:ind w:left="425" w:hanging="425"/>
        <w:jc w:val="both"/>
        <w:rPr>
          <w:rFonts w:ascii="Arial" w:eastAsia="MS Mincho" w:hAnsi="Arial" w:cs="Arial"/>
          <w:sz w:val="18"/>
          <w:szCs w:val="20"/>
        </w:rPr>
      </w:pPr>
      <w:r w:rsidRPr="00AE1670">
        <w:rPr>
          <w:rFonts w:ascii="Arial" w:eastAsia="MS Mincho" w:hAnsi="Arial" w:cs="Arial"/>
          <w:strike/>
          <w:sz w:val="18"/>
          <w:szCs w:val="20"/>
          <w:highlight w:val="yellow"/>
        </w:rPr>
        <w:t>3</w:t>
      </w:r>
      <w:r w:rsidR="00AE1670" w:rsidRPr="00AE1670">
        <w:rPr>
          <w:rFonts w:ascii="Arial" w:eastAsia="MS Mincho" w:hAnsi="Arial" w:cs="Arial"/>
          <w:sz w:val="18"/>
          <w:szCs w:val="20"/>
          <w:highlight w:val="yellow"/>
          <w:u w:val="double"/>
        </w:rPr>
        <w:t>2</w:t>
      </w:r>
      <w:r w:rsidR="000514FD" w:rsidRPr="00DD3224">
        <w:rPr>
          <w:rFonts w:ascii="Arial" w:eastAsia="MS Mincho" w:hAnsi="Arial" w:cs="Arial"/>
          <w:sz w:val="18"/>
          <w:szCs w:val="20"/>
        </w:rPr>
        <w:t>)</w:t>
      </w:r>
      <w:r w:rsidR="000514FD" w:rsidRPr="00DD3224">
        <w:rPr>
          <w:rFonts w:ascii="Arial" w:eastAsia="MS Mincho" w:hAnsi="Arial" w:cs="Arial"/>
          <w:sz w:val="18"/>
          <w:szCs w:val="20"/>
        </w:rPr>
        <w:tab/>
        <w:t xml:space="preserve">A country or </w:t>
      </w:r>
      <w:r w:rsidR="000514FD" w:rsidRPr="00DD3224">
        <w:rPr>
          <w:rFonts w:ascii="Arial" w:eastAsia="MS Mincho" w:hAnsi="Arial" w:cs="Arial"/>
          <w:i/>
          <w:sz w:val="18"/>
          <w:szCs w:val="20"/>
        </w:rPr>
        <w:t>zone</w:t>
      </w:r>
      <w:r w:rsidR="000514FD" w:rsidRPr="00DD3224">
        <w:rPr>
          <w:rFonts w:ascii="Arial" w:eastAsia="MS Mincho" w:hAnsi="Arial" w:cs="Arial"/>
          <w:sz w:val="18"/>
          <w:szCs w:val="20"/>
        </w:rPr>
        <w:t xml:space="preserve"> free from </w:t>
      </w:r>
      <w:r w:rsidR="00AC02E8" w:rsidRPr="00DD3224">
        <w:rPr>
          <w:rFonts w:ascii="Arial" w:eastAsia="MS Mincho" w:hAnsi="Arial" w:cs="Arial"/>
          <w:i/>
          <w:sz w:val="18"/>
          <w:szCs w:val="20"/>
        </w:rPr>
        <w:t>infection</w:t>
      </w:r>
      <w:r w:rsidR="00AC02E8" w:rsidRPr="00DD3224">
        <w:rPr>
          <w:rFonts w:ascii="Arial" w:eastAsia="MS Mincho" w:hAnsi="Arial" w:cs="Arial"/>
          <w:sz w:val="18"/>
          <w:szCs w:val="20"/>
        </w:rPr>
        <w:t xml:space="preserve"> with </w:t>
      </w:r>
      <w:r w:rsidR="00AC02E8" w:rsidRPr="00DD3224">
        <w:rPr>
          <w:rFonts w:ascii="Arial" w:eastAsia="MS Mincho" w:hAnsi="Arial" w:cs="Arial"/>
          <w:i/>
          <w:sz w:val="18"/>
          <w:szCs w:val="20"/>
        </w:rPr>
        <w:t>Theileria</w:t>
      </w:r>
      <w:r w:rsidR="00AC02E8" w:rsidRPr="00DD3224">
        <w:rPr>
          <w:rFonts w:ascii="Arial" w:eastAsia="MS Mincho" w:hAnsi="Arial" w:cs="Arial"/>
          <w:sz w:val="18"/>
          <w:szCs w:val="20"/>
        </w:rPr>
        <w:t xml:space="preserve"> </w:t>
      </w:r>
      <w:r w:rsidR="000514FD" w:rsidRPr="00DD3224">
        <w:rPr>
          <w:rFonts w:ascii="Arial" w:eastAsia="MS Mincho" w:hAnsi="Arial" w:cs="Arial"/>
          <w:sz w:val="18"/>
          <w:szCs w:val="20"/>
        </w:rPr>
        <w:t xml:space="preserve">will not lose its status </w:t>
      </w:r>
      <w:proofErr w:type="gramStart"/>
      <w:r w:rsidR="000514FD" w:rsidRPr="00DD3224">
        <w:rPr>
          <w:rFonts w:ascii="Arial" w:eastAsia="MS Mincho" w:hAnsi="Arial" w:cs="Arial"/>
          <w:sz w:val="18"/>
          <w:szCs w:val="20"/>
        </w:rPr>
        <w:t>as a result of</w:t>
      </w:r>
      <w:proofErr w:type="gramEnd"/>
      <w:r w:rsidR="000514FD" w:rsidRPr="00DD3224">
        <w:rPr>
          <w:rFonts w:ascii="Arial" w:eastAsia="MS Mincho" w:hAnsi="Arial" w:cs="Arial"/>
          <w:sz w:val="18"/>
          <w:szCs w:val="20"/>
        </w:rPr>
        <w:t xml:space="preserve"> introduction of seropositive </w:t>
      </w:r>
      <w:r w:rsidR="000514FD" w:rsidRPr="00CC236B">
        <w:rPr>
          <w:rFonts w:ascii="Arial" w:eastAsia="MS Mincho" w:hAnsi="Arial" w:cs="Arial"/>
          <w:strike/>
          <w:sz w:val="18"/>
          <w:szCs w:val="20"/>
          <w:highlight w:val="yellow"/>
        </w:rPr>
        <w:t>or vaccinate</w:t>
      </w:r>
      <w:r w:rsidR="00AE1670">
        <w:rPr>
          <w:rFonts w:ascii="Arial" w:eastAsia="MS Mincho" w:hAnsi="Arial" w:cs="Arial"/>
          <w:strike/>
          <w:sz w:val="18"/>
          <w:szCs w:val="20"/>
          <w:highlight w:val="yellow"/>
        </w:rPr>
        <w:t xml:space="preserve">d </w:t>
      </w:r>
      <w:r w:rsidR="000514FD" w:rsidRPr="00DD3224">
        <w:rPr>
          <w:rFonts w:ascii="Arial" w:eastAsia="MS Mincho" w:hAnsi="Arial" w:cs="Arial"/>
          <w:sz w:val="18"/>
          <w:szCs w:val="20"/>
        </w:rPr>
        <w:t xml:space="preserve">sheep and goats or their </w:t>
      </w:r>
      <w:r w:rsidR="000514FD" w:rsidRPr="00DD3224">
        <w:rPr>
          <w:rFonts w:ascii="Arial" w:eastAsia="MS Mincho" w:hAnsi="Arial" w:cs="Arial"/>
          <w:i/>
          <w:sz w:val="18"/>
          <w:szCs w:val="20"/>
        </w:rPr>
        <w:t>commodities</w:t>
      </w:r>
      <w:r w:rsidR="000514FD" w:rsidRPr="00DD3224">
        <w:rPr>
          <w:rFonts w:ascii="Arial" w:eastAsia="MS Mincho" w:hAnsi="Arial" w:cs="Arial"/>
          <w:sz w:val="18"/>
          <w:szCs w:val="20"/>
        </w:rPr>
        <w:t>, provided they were introduced in accordance with this chapter</w:t>
      </w:r>
      <w:r w:rsidR="00D03E31" w:rsidRPr="00DD3224">
        <w:rPr>
          <w:rFonts w:ascii="Arial" w:eastAsia="MS Mincho" w:hAnsi="Arial" w:cs="Arial"/>
          <w:sz w:val="18"/>
          <w:szCs w:val="20"/>
        </w:rPr>
        <w:t>.</w:t>
      </w:r>
    </w:p>
    <w:p w14:paraId="5037777D" w14:textId="66B4D4A3" w:rsidR="001707D6" w:rsidRPr="00CB5D4D" w:rsidRDefault="001008F0" w:rsidP="00CB5D4D">
      <w:pPr>
        <w:tabs>
          <w:tab w:val="left" w:pos="432"/>
          <w:tab w:val="left" w:pos="1008"/>
          <w:tab w:val="left" w:pos="1440"/>
          <w:tab w:val="left" w:pos="3456"/>
        </w:tabs>
        <w:spacing w:after="240"/>
        <w:jc w:val="center"/>
        <w:rPr>
          <w:rFonts w:ascii="Söhne Halbfett" w:eastAsia="MS Mincho" w:hAnsi="Söhne Halbfett" w:cs="Times New Roman"/>
          <w:sz w:val="18"/>
          <w:szCs w:val="18"/>
        </w:rPr>
      </w:pPr>
      <w:r w:rsidRPr="00CB5D4D">
        <w:rPr>
          <w:rFonts w:ascii="Söhne Halbfett" w:eastAsia="MS Mincho" w:hAnsi="Söhne Halbfett" w:cs="Times New Roman"/>
          <w:sz w:val="18"/>
          <w:szCs w:val="18"/>
        </w:rPr>
        <w:t>Article 1</w:t>
      </w:r>
      <w:r w:rsidR="00AF726A" w:rsidRPr="00CB5D4D">
        <w:rPr>
          <w:rFonts w:ascii="Söhne Halbfett" w:eastAsia="MS Mincho" w:hAnsi="Söhne Halbfett" w:cs="Times New Roman"/>
          <w:sz w:val="18"/>
          <w:szCs w:val="18"/>
        </w:rPr>
        <w:t>4</w:t>
      </w:r>
      <w:r w:rsidRPr="00CB5D4D">
        <w:rPr>
          <w:rFonts w:ascii="Söhne Halbfett" w:eastAsia="MS Mincho" w:hAnsi="Söhne Halbfett" w:cs="Times New Roman"/>
          <w:sz w:val="18"/>
          <w:szCs w:val="18"/>
        </w:rPr>
        <w:t>.</w:t>
      </w:r>
      <w:r w:rsidR="00AF726A" w:rsidRPr="00CB5D4D">
        <w:rPr>
          <w:rFonts w:ascii="Söhne Halbfett" w:eastAsia="MS Mincho" w:hAnsi="Söhne Halbfett" w:cs="Times New Roman"/>
          <w:sz w:val="18"/>
          <w:szCs w:val="18"/>
        </w:rPr>
        <w:t>X</w:t>
      </w:r>
      <w:r w:rsidRPr="00CB5D4D">
        <w:rPr>
          <w:rFonts w:ascii="Söhne Halbfett" w:eastAsia="MS Mincho" w:hAnsi="Söhne Halbfett" w:cs="Times New Roman"/>
          <w:sz w:val="18"/>
          <w:szCs w:val="18"/>
        </w:rPr>
        <w:t>.</w:t>
      </w:r>
      <w:r w:rsidR="00AC02E8" w:rsidRPr="00CB5D4D">
        <w:rPr>
          <w:rFonts w:ascii="Söhne Halbfett" w:eastAsia="MS Mincho" w:hAnsi="Söhne Halbfett" w:cs="Times New Roman"/>
          <w:sz w:val="18"/>
          <w:szCs w:val="18"/>
        </w:rPr>
        <w:t>4</w:t>
      </w:r>
      <w:r w:rsidR="001707D6" w:rsidRPr="00CB5D4D">
        <w:rPr>
          <w:rFonts w:ascii="Söhne Halbfett" w:eastAsia="MS Mincho" w:hAnsi="Söhne Halbfett" w:cs="Times New Roman"/>
          <w:sz w:val="18"/>
          <w:szCs w:val="18"/>
        </w:rPr>
        <w:t>.</w:t>
      </w:r>
    </w:p>
    <w:p w14:paraId="7AEFCC6D" w14:textId="054A6E79" w:rsidR="001707D6" w:rsidRPr="00CB5D4D" w:rsidRDefault="001707D6" w:rsidP="00CB5D4D">
      <w:pPr>
        <w:tabs>
          <w:tab w:val="left" w:pos="432"/>
          <w:tab w:val="left" w:pos="1008"/>
          <w:tab w:val="left" w:pos="1440"/>
          <w:tab w:val="left" w:pos="3456"/>
        </w:tabs>
        <w:spacing w:after="240"/>
        <w:jc w:val="both"/>
        <w:rPr>
          <w:rFonts w:ascii="Söhne Halbfett" w:eastAsia="MS Mincho" w:hAnsi="Söhne Halbfett" w:cs="Times New Roman"/>
          <w:sz w:val="18"/>
          <w:szCs w:val="18"/>
        </w:rPr>
      </w:pPr>
      <w:r w:rsidRPr="00CB5D4D">
        <w:rPr>
          <w:rFonts w:ascii="Söhne Halbfett" w:eastAsia="MS Mincho" w:hAnsi="Söhne Halbfett" w:cs="Times New Roman"/>
          <w:sz w:val="18"/>
          <w:szCs w:val="18"/>
        </w:rPr>
        <w:t xml:space="preserve">Recommendations for importation </w:t>
      </w:r>
      <w:r w:rsidR="00A24F4D" w:rsidRPr="00CB5D4D">
        <w:rPr>
          <w:rFonts w:ascii="Söhne Halbfett" w:eastAsia="MS Mincho" w:hAnsi="Söhne Halbfett" w:cs="Times New Roman"/>
          <w:sz w:val="18"/>
          <w:szCs w:val="18"/>
          <w:u w:val="double"/>
        </w:rPr>
        <w:t>of sheep and goats</w:t>
      </w:r>
      <w:r w:rsidR="00A24F4D" w:rsidRPr="00CB5D4D">
        <w:rPr>
          <w:rFonts w:ascii="Söhne Halbfett" w:eastAsia="MS Mincho" w:hAnsi="Söhne Halbfett" w:cs="Times New Roman"/>
          <w:sz w:val="18"/>
          <w:szCs w:val="18"/>
        </w:rPr>
        <w:t xml:space="preserve"> </w:t>
      </w:r>
      <w:r w:rsidRPr="00CB5D4D">
        <w:rPr>
          <w:rFonts w:ascii="Söhne Halbfett" w:eastAsia="MS Mincho" w:hAnsi="Söhne Halbfett" w:cs="Times New Roman"/>
          <w:sz w:val="18"/>
          <w:szCs w:val="18"/>
        </w:rPr>
        <w:t xml:space="preserve">from countries or zones free from </w:t>
      </w:r>
      <w:r w:rsidR="00AC02E8" w:rsidRPr="00CB5D4D">
        <w:rPr>
          <w:rFonts w:ascii="Söhne Halbfett" w:eastAsia="MS Mincho" w:hAnsi="Söhne Halbfett" w:cs="Times New Roman"/>
          <w:sz w:val="18"/>
          <w:szCs w:val="18"/>
        </w:rPr>
        <w:t xml:space="preserve">infection with </w:t>
      </w:r>
      <w:r w:rsidR="00AC02E8" w:rsidRPr="00CB5D4D">
        <w:rPr>
          <w:rFonts w:ascii="Söhne Halbfett" w:eastAsia="MS Mincho" w:hAnsi="Söhne Halbfett" w:cs="Times New Roman"/>
          <w:i/>
          <w:sz w:val="18"/>
          <w:szCs w:val="18"/>
        </w:rPr>
        <w:t>Theileria</w:t>
      </w:r>
    </w:p>
    <w:p w14:paraId="5C825F84" w14:textId="4FB0E78E" w:rsidR="001707D6" w:rsidRPr="00CB5D4D" w:rsidRDefault="001707D6" w:rsidP="00CB5D4D">
      <w:pPr>
        <w:tabs>
          <w:tab w:val="left" w:pos="432"/>
          <w:tab w:val="left" w:pos="1008"/>
          <w:tab w:val="left" w:pos="1440"/>
          <w:tab w:val="left" w:pos="3456"/>
        </w:tabs>
        <w:spacing w:after="240"/>
        <w:jc w:val="both"/>
        <w:rPr>
          <w:rFonts w:ascii="Söhne" w:eastAsia="MS Mincho" w:hAnsi="Söhne" w:cs="Arial"/>
          <w:strike/>
          <w:sz w:val="18"/>
          <w:szCs w:val="20"/>
          <w:u w:val="single"/>
        </w:rPr>
      </w:pPr>
      <w:r w:rsidRPr="00CB5D4D">
        <w:rPr>
          <w:rFonts w:ascii="Söhne" w:eastAsia="MS Mincho" w:hAnsi="Söhne" w:cs="Arial"/>
          <w:strike/>
          <w:sz w:val="18"/>
          <w:szCs w:val="20"/>
          <w:u w:val="single"/>
        </w:rPr>
        <w:t xml:space="preserve">For </w:t>
      </w:r>
      <w:r w:rsidR="00E97800" w:rsidRPr="00CB5D4D">
        <w:rPr>
          <w:rFonts w:ascii="Söhne" w:eastAsia="MS Mincho" w:hAnsi="Söhne" w:cs="Arial"/>
          <w:strike/>
          <w:sz w:val="18"/>
          <w:szCs w:val="20"/>
          <w:u w:val="single"/>
        </w:rPr>
        <w:t>sheep and goats</w:t>
      </w:r>
    </w:p>
    <w:p w14:paraId="109736C7" w14:textId="77777777" w:rsidR="001707D6" w:rsidRPr="00CB5D4D" w:rsidRDefault="001707D6" w:rsidP="00CB5D4D">
      <w:pPr>
        <w:tabs>
          <w:tab w:val="left" w:pos="432"/>
          <w:tab w:val="left" w:pos="1008"/>
          <w:tab w:val="left" w:pos="1440"/>
          <w:tab w:val="left" w:pos="3456"/>
        </w:tabs>
        <w:spacing w:after="240"/>
        <w:jc w:val="both"/>
        <w:rPr>
          <w:rFonts w:ascii="Söhne" w:eastAsia="MS Mincho" w:hAnsi="Söhne" w:cs="Arial"/>
          <w:sz w:val="18"/>
          <w:szCs w:val="20"/>
        </w:rPr>
      </w:pPr>
      <w:r w:rsidRPr="00CB5D4D">
        <w:rPr>
          <w:rFonts w:ascii="Söhne" w:eastAsia="MS Mincho" w:hAnsi="Söhne" w:cs="Arial"/>
          <w:i/>
          <w:sz w:val="18"/>
          <w:szCs w:val="20"/>
        </w:rPr>
        <w:t xml:space="preserve">Veterinary Authorities </w:t>
      </w:r>
      <w:r w:rsidRPr="00CB5D4D">
        <w:rPr>
          <w:rFonts w:ascii="Söhne" w:eastAsia="MS Mincho" w:hAnsi="Söhne" w:cs="Arial"/>
          <w:sz w:val="18"/>
          <w:szCs w:val="20"/>
        </w:rPr>
        <w:t xml:space="preserve">should require the presentation of an </w:t>
      </w:r>
      <w:r w:rsidRPr="00CB5D4D">
        <w:rPr>
          <w:rFonts w:ascii="Söhne" w:eastAsia="MS Mincho" w:hAnsi="Söhne" w:cs="Arial"/>
          <w:i/>
          <w:sz w:val="18"/>
          <w:szCs w:val="20"/>
        </w:rPr>
        <w:t xml:space="preserve">international veterinary certificate </w:t>
      </w:r>
      <w:r w:rsidRPr="00CB5D4D">
        <w:rPr>
          <w:rFonts w:ascii="Söhne" w:eastAsia="MS Mincho" w:hAnsi="Söhne" w:cs="Arial"/>
          <w:sz w:val="18"/>
          <w:szCs w:val="20"/>
        </w:rPr>
        <w:t>attesting that the animals:</w:t>
      </w:r>
    </w:p>
    <w:p w14:paraId="141D3262" w14:textId="21A43013" w:rsidR="001707D6" w:rsidRPr="00CB5D4D" w:rsidRDefault="001707D6"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t>1)</w:t>
      </w:r>
      <w:r w:rsidRPr="00CB5D4D">
        <w:rPr>
          <w:rFonts w:ascii="Söhne" w:eastAsia="MS Mincho" w:hAnsi="Söhne" w:cs="Arial"/>
          <w:sz w:val="18"/>
          <w:szCs w:val="20"/>
        </w:rPr>
        <w:tab/>
        <w:t xml:space="preserve">showed no </w:t>
      </w:r>
      <w:r w:rsidR="001008F0" w:rsidRPr="00CB5D4D">
        <w:rPr>
          <w:rFonts w:ascii="Söhne" w:eastAsia="MS Mincho" w:hAnsi="Söhne" w:cs="Arial"/>
          <w:sz w:val="18"/>
          <w:szCs w:val="20"/>
        </w:rPr>
        <w:t xml:space="preserve">clinical sign of </w:t>
      </w:r>
      <w:r w:rsidR="00AC02E8" w:rsidRPr="00CB5D4D">
        <w:rPr>
          <w:rFonts w:ascii="Söhne" w:eastAsia="MS Mincho" w:hAnsi="Söhne" w:cs="Arial"/>
          <w:i/>
          <w:sz w:val="18"/>
          <w:szCs w:val="20"/>
        </w:rPr>
        <w:t>infection</w:t>
      </w:r>
      <w:r w:rsidR="00AC02E8" w:rsidRPr="00CB5D4D">
        <w:rPr>
          <w:rFonts w:ascii="Söhne" w:eastAsia="MS Mincho" w:hAnsi="Söhne" w:cs="Arial"/>
          <w:sz w:val="18"/>
          <w:szCs w:val="20"/>
        </w:rPr>
        <w:t xml:space="preserve"> with </w:t>
      </w:r>
      <w:r w:rsidR="00AC02E8" w:rsidRPr="00CB5D4D">
        <w:rPr>
          <w:rFonts w:ascii="Söhne" w:eastAsia="MS Mincho" w:hAnsi="Söhne" w:cs="Arial"/>
          <w:i/>
          <w:sz w:val="18"/>
          <w:szCs w:val="20"/>
        </w:rPr>
        <w:t>Theileria</w:t>
      </w:r>
      <w:r w:rsidR="00AC02E8" w:rsidRPr="00CB5D4D">
        <w:rPr>
          <w:rFonts w:ascii="Söhne" w:eastAsia="MS Mincho" w:hAnsi="Söhne" w:cs="Arial"/>
          <w:sz w:val="18"/>
          <w:szCs w:val="20"/>
        </w:rPr>
        <w:t xml:space="preserve"> </w:t>
      </w:r>
      <w:r w:rsidRPr="00CB5D4D">
        <w:rPr>
          <w:rFonts w:ascii="Söhne" w:eastAsia="MS Mincho" w:hAnsi="Söhne" w:cs="Arial"/>
          <w:sz w:val="18"/>
          <w:szCs w:val="20"/>
        </w:rPr>
        <w:t xml:space="preserve">on the day of </w:t>
      </w:r>
      <w:proofErr w:type="gramStart"/>
      <w:r w:rsidRPr="00CB5D4D">
        <w:rPr>
          <w:rFonts w:ascii="Söhne" w:eastAsia="MS Mincho" w:hAnsi="Söhne" w:cs="Arial"/>
          <w:sz w:val="18"/>
          <w:szCs w:val="20"/>
        </w:rPr>
        <w:t>shipment;</w:t>
      </w:r>
      <w:proofErr w:type="gramEnd"/>
    </w:p>
    <w:p w14:paraId="3F229505" w14:textId="316135B6" w:rsidR="001707D6" w:rsidRPr="00CB5D4D" w:rsidRDefault="001707D6"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t>2)</w:t>
      </w:r>
      <w:r w:rsidRPr="00CB5D4D">
        <w:rPr>
          <w:rFonts w:ascii="Söhne" w:eastAsia="MS Mincho" w:hAnsi="Söhne" w:cs="Arial"/>
          <w:sz w:val="18"/>
          <w:szCs w:val="20"/>
        </w:rPr>
        <w:tab/>
        <w:t xml:space="preserve">come from a country or </w:t>
      </w:r>
      <w:r w:rsidRPr="00CB5D4D">
        <w:rPr>
          <w:rFonts w:ascii="Söhne" w:eastAsia="MS Mincho" w:hAnsi="Söhne" w:cs="Arial"/>
          <w:i/>
          <w:sz w:val="18"/>
          <w:szCs w:val="20"/>
        </w:rPr>
        <w:t>zone</w:t>
      </w:r>
      <w:r w:rsidR="001008F0" w:rsidRPr="00CB5D4D">
        <w:rPr>
          <w:rFonts w:ascii="Söhne" w:eastAsia="MS Mincho" w:hAnsi="Söhne" w:cs="Arial"/>
          <w:sz w:val="18"/>
          <w:szCs w:val="20"/>
        </w:rPr>
        <w:t xml:space="preserve"> free from </w:t>
      </w:r>
      <w:r w:rsidR="00AC02E8" w:rsidRPr="00CB5D4D">
        <w:rPr>
          <w:rFonts w:ascii="Söhne" w:eastAsia="MS Mincho" w:hAnsi="Söhne" w:cs="Arial"/>
          <w:i/>
          <w:sz w:val="18"/>
          <w:szCs w:val="20"/>
        </w:rPr>
        <w:t>infection</w:t>
      </w:r>
      <w:r w:rsidR="00AC02E8" w:rsidRPr="00CB5D4D">
        <w:rPr>
          <w:rFonts w:ascii="Söhne" w:eastAsia="MS Mincho" w:hAnsi="Söhne" w:cs="Arial"/>
          <w:sz w:val="18"/>
          <w:szCs w:val="20"/>
        </w:rPr>
        <w:t xml:space="preserve"> with </w:t>
      </w:r>
      <w:r w:rsidR="00AC02E8" w:rsidRPr="00CB5D4D">
        <w:rPr>
          <w:rFonts w:ascii="Söhne" w:eastAsia="MS Mincho" w:hAnsi="Söhne" w:cs="Arial"/>
          <w:i/>
          <w:sz w:val="18"/>
          <w:szCs w:val="20"/>
        </w:rPr>
        <w:t>Theileria</w:t>
      </w:r>
      <w:r w:rsidRPr="00CB5D4D">
        <w:rPr>
          <w:rFonts w:ascii="Söhne" w:eastAsia="MS Mincho" w:hAnsi="Söhne" w:cs="Arial"/>
          <w:sz w:val="18"/>
          <w:szCs w:val="20"/>
        </w:rPr>
        <w:t>.</w:t>
      </w:r>
    </w:p>
    <w:p w14:paraId="2CBBBC3B" w14:textId="0B0FF81A" w:rsidR="001707D6" w:rsidRPr="00CB5D4D" w:rsidRDefault="001707D6" w:rsidP="00CB5D4D">
      <w:pPr>
        <w:tabs>
          <w:tab w:val="left" w:pos="432"/>
          <w:tab w:val="left" w:pos="1008"/>
          <w:tab w:val="left" w:pos="1440"/>
          <w:tab w:val="left" w:pos="3456"/>
        </w:tabs>
        <w:spacing w:after="240"/>
        <w:jc w:val="center"/>
        <w:rPr>
          <w:rFonts w:ascii="Söhne Halbfett" w:eastAsia="MS Mincho" w:hAnsi="Söhne Halbfett" w:cs="Times New Roman"/>
          <w:sz w:val="18"/>
          <w:szCs w:val="18"/>
        </w:rPr>
      </w:pPr>
      <w:r w:rsidRPr="00CB5D4D">
        <w:rPr>
          <w:rFonts w:ascii="Söhne Halbfett" w:eastAsia="MS Mincho" w:hAnsi="Söhne Halbfett" w:cs="Times New Roman"/>
          <w:sz w:val="18"/>
          <w:szCs w:val="18"/>
        </w:rPr>
        <w:t>Article 1</w:t>
      </w:r>
      <w:r w:rsidR="00F11DF2" w:rsidRPr="00CB5D4D">
        <w:rPr>
          <w:rFonts w:ascii="Söhne Halbfett" w:eastAsia="MS Mincho" w:hAnsi="Söhne Halbfett" w:cs="Times New Roman"/>
          <w:sz w:val="18"/>
          <w:szCs w:val="18"/>
        </w:rPr>
        <w:t>4</w:t>
      </w:r>
      <w:r w:rsidRPr="00CB5D4D">
        <w:rPr>
          <w:rFonts w:ascii="Söhne Halbfett" w:eastAsia="MS Mincho" w:hAnsi="Söhne Halbfett" w:cs="Times New Roman"/>
          <w:sz w:val="18"/>
          <w:szCs w:val="18"/>
        </w:rPr>
        <w:t>.</w:t>
      </w:r>
      <w:r w:rsidR="00F11DF2" w:rsidRPr="00CB5D4D">
        <w:rPr>
          <w:rFonts w:ascii="Söhne Halbfett" w:eastAsia="MS Mincho" w:hAnsi="Söhne Halbfett" w:cs="Times New Roman"/>
          <w:sz w:val="18"/>
          <w:szCs w:val="18"/>
        </w:rPr>
        <w:t>X</w:t>
      </w:r>
      <w:r w:rsidRPr="00CB5D4D">
        <w:rPr>
          <w:rFonts w:ascii="Söhne Halbfett" w:eastAsia="MS Mincho" w:hAnsi="Söhne Halbfett" w:cs="Times New Roman"/>
          <w:sz w:val="18"/>
          <w:szCs w:val="18"/>
        </w:rPr>
        <w:t>.</w:t>
      </w:r>
      <w:r w:rsidR="00AC02E8" w:rsidRPr="00CB5D4D">
        <w:rPr>
          <w:rFonts w:ascii="Söhne Halbfett" w:eastAsia="MS Mincho" w:hAnsi="Söhne Halbfett" w:cs="Times New Roman"/>
          <w:sz w:val="18"/>
          <w:szCs w:val="18"/>
        </w:rPr>
        <w:t>5</w:t>
      </w:r>
      <w:r w:rsidRPr="00CB5D4D">
        <w:rPr>
          <w:rFonts w:ascii="Söhne Halbfett" w:eastAsia="MS Mincho" w:hAnsi="Söhne Halbfett" w:cs="Times New Roman"/>
          <w:sz w:val="18"/>
          <w:szCs w:val="18"/>
        </w:rPr>
        <w:t>.</w:t>
      </w:r>
    </w:p>
    <w:p w14:paraId="3930EDFD" w14:textId="164B7AB6" w:rsidR="001707D6" w:rsidRPr="00CB5D4D" w:rsidRDefault="001707D6" w:rsidP="00CB5D4D">
      <w:pPr>
        <w:tabs>
          <w:tab w:val="left" w:pos="432"/>
          <w:tab w:val="left" w:pos="1008"/>
          <w:tab w:val="left" w:pos="1440"/>
          <w:tab w:val="left" w:pos="3456"/>
        </w:tabs>
        <w:spacing w:after="240"/>
        <w:jc w:val="both"/>
        <w:rPr>
          <w:rFonts w:ascii="Söhne Halbfett" w:eastAsia="MS Mincho" w:hAnsi="Söhne Halbfett" w:cs="Times New Roman"/>
          <w:sz w:val="18"/>
          <w:szCs w:val="18"/>
        </w:rPr>
      </w:pPr>
      <w:r w:rsidRPr="00CB5D4D">
        <w:rPr>
          <w:rFonts w:ascii="Söhne Halbfett" w:eastAsia="MS Mincho" w:hAnsi="Söhne Halbfett" w:cs="Times New Roman"/>
          <w:sz w:val="18"/>
          <w:szCs w:val="18"/>
        </w:rPr>
        <w:t>Recommendations for importation</w:t>
      </w:r>
      <w:r w:rsidR="00A24F4D" w:rsidRPr="00CB5D4D">
        <w:rPr>
          <w:rFonts w:ascii="Söhne Halbfett" w:eastAsia="MS Mincho" w:hAnsi="Söhne Halbfett" w:cs="Times New Roman"/>
          <w:sz w:val="18"/>
          <w:szCs w:val="18"/>
        </w:rPr>
        <w:t xml:space="preserve"> </w:t>
      </w:r>
      <w:r w:rsidR="009729B1" w:rsidRPr="00CB5D4D">
        <w:rPr>
          <w:rFonts w:ascii="Söhne Halbfett" w:eastAsia="MS Mincho" w:hAnsi="Söhne Halbfett" w:cs="Times New Roman"/>
          <w:sz w:val="18"/>
          <w:szCs w:val="18"/>
          <w:u w:val="double"/>
        </w:rPr>
        <w:t>of sheep and goats</w:t>
      </w:r>
      <w:r w:rsidR="009729B1" w:rsidRPr="00CB5D4D">
        <w:rPr>
          <w:rFonts w:ascii="Söhne Halbfett" w:eastAsia="MS Mincho" w:hAnsi="Söhne Halbfett" w:cs="Times New Roman"/>
          <w:sz w:val="18"/>
          <w:szCs w:val="18"/>
        </w:rPr>
        <w:t xml:space="preserve"> </w:t>
      </w:r>
      <w:r w:rsidRPr="00CB5D4D">
        <w:rPr>
          <w:rFonts w:ascii="Söhne Halbfett" w:eastAsia="MS Mincho" w:hAnsi="Söhne Halbfett" w:cs="Times New Roman"/>
          <w:sz w:val="18"/>
          <w:szCs w:val="18"/>
        </w:rPr>
        <w:t xml:space="preserve">from countries or zones not free from </w:t>
      </w:r>
      <w:r w:rsidR="00AC02E8" w:rsidRPr="00CB5D4D">
        <w:rPr>
          <w:rFonts w:ascii="Söhne Halbfett" w:eastAsia="MS Mincho" w:hAnsi="Söhne Halbfett" w:cs="Times New Roman"/>
          <w:sz w:val="18"/>
          <w:szCs w:val="18"/>
        </w:rPr>
        <w:t xml:space="preserve">infection with </w:t>
      </w:r>
      <w:r w:rsidR="00AC02E8" w:rsidRPr="00CB5D4D">
        <w:rPr>
          <w:rFonts w:ascii="Söhne Halbfett" w:eastAsia="MS Mincho" w:hAnsi="Söhne Halbfett" w:cs="Times New Roman"/>
          <w:i/>
          <w:sz w:val="18"/>
          <w:szCs w:val="18"/>
        </w:rPr>
        <w:t>Theileria</w:t>
      </w:r>
    </w:p>
    <w:p w14:paraId="6C08922C" w14:textId="77777777" w:rsidR="009729B1" w:rsidRPr="00CB5D4D" w:rsidRDefault="009729B1" w:rsidP="00CB5D4D">
      <w:pPr>
        <w:tabs>
          <w:tab w:val="left" w:pos="432"/>
          <w:tab w:val="left" w:pos="1008"/>
          <w:tab w:val="left" w:pos="1440"/>
          <w:tab w:val="left" w:pos="3456"/>
        </w:tabs>
        <w:spacing w:after="240"/>
        <w:jc w:val="both"/>
        <w:rPr>
          <w:rFonts w:ascii="Söhne" w:eastAsia="MS Mincho" w:hAnsi="Söhne" w:cs="Arial"/>
          <w:strike/>
          <w:sz w:val="18"/>
          <w:szCs w:val="20"/>
          <w:u w:val="single"/>
        </w:rPr>
      </w:pPr>
      <w:r w:rsidRPr="00CB5D4D">
        <w:rPr>
          <w:rFonts w:ascii="Söhne" w:eastAsia="MS Mincho" w:hAnsi="Söhne" w:cs="Arial"/>
          <w:strike/>
          <w:sz w:val="18"/>
          <w:szCs w:val="20"/>
          <w:u w:val="single"/>
        </w:rPr>
        <w:t>For sheep and goats</w:t>
      </w:r>
    </w:p>
    <w:p w14:paraId="5D65B523" w14:textId="77777777" w:rsidR="001707D6" w:rsidRPr="00CB5D4D" w:rsidRDefault="001707D6" w:rsidP="00CB5D4D">
      <w:pPr>
        <w:tabs>
          <w:tab w:val="left" w:pos="432"/>
          <w:tab w:val="left" w:pos="1008"/>
          <w:tab w:val="left" w:pos="1440"/>
          <w:tab w:val="left" w:pos="3456"/>
        </w:tabs>
        <w:spacing w:after="240"/>
        <w:jc w:val="both"/>
        <w:rPr>
          <w:rFonts w:ascii="Söhne" w:eastAsia="MS Mincho" w:hAnsi="Söhne" w:cs="Arial"/>
          <w:sz w:val="18"/>
          <w:szCs w:val="20"/>
        </w:rPr>
      </w:pPr>
      <w:r w:rsidRPr="00CB5D4D">
        <w:rPr>
          <w:rFonts w:ascii="Söhne" w:eastAsia="MS Mincho" w:hAnsi="Söhne" w:cs="Arial"/>
          <w:i/>
          <w:sz w:val="18"/>
          <w:szCs w:val="20"/>
        </w:rPr>
        <w:t xml:space="preserve">Veterinary Authorities </w:t>
      </w:r>
      <w:r w:rsidRPr="00CB5D4D">
        <w:rPr>
          <w:rFonts w:ascii="Söhne" w:eastAsia="MS Mincho" w:hAnsi="Söhne" w:cs="Arial"/>
          <w:sz w:val="18"/>
          <w:szCs w:val="20"/>
        </w:rPr>
        <w:t xml:space="preserve">should require the presentation of an </w:t>
      </w:r>
      <w:r w:rsidRPr="00CB5D4D">
        <w:rPr>
          <w:rFonts w:ascii="Söhne" w:eastAsia="MS Mincho" w:hAnsi="Söhne" w:cs="Arial"/>
          <w:i/>
          <w:sz w:val="18"/>
          <w:szCs w:val="20"/>
        </w:rPr>
        <w:t xml:space="preserve">international veterinary certificate </w:t>
      </w:r>
      <w:r w:rsidRPr="00CB5D4D">
        <w:rPr>
          <w:rFonts w:ascii="Söhne" w:eastAsia="MS Mincho" w:hAnsi="Söhne" w:cs="Arial"/>
          <w:sz w:val="18"/>
          <w:szCs w:val="20"/>
        </w:rPr>
        <w:t>attesting that the animals:</w:t>
      </w:r>
    </w:p>
    <w:p w14:paraId="107F9D77" w14:textId="7A9A6C4B" w:rsidR="00AA223F" w:rsidRPr="00CB5D4D" w:rsidRDefault="001707D6"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t>1)</w:t>
      </w:r>
      <w:r w:rsidRPr="00CB5D4D">
        <w:rPr>
          <w:rFonts w:ascii="Söhne" w:eastAsia="MS Mincho" w:hAnsi="Söhne" w:cs="Arial"/>
          <w:sz w:val="18"/>
          <w:szCs w:val="20"/>
        </w:rPr>
        <w:tab/>
        <w:t xml:space="preserve">showed no clinical sign of </w:t>
      </w:r>
      <w:r w:rsidR="00AC02E8" w:rsidRPr="00CB5D4D">
        <w:rPr>
          <w:rFonts w:ascii="Söhne" w:eastAsia="MS Mincho" w:hAnsi="Söhne" w:cs="Arial"/>
          <w:i/>
          <w:sz w:val="18"/>
          <w:szCs w:val="20"/>
        </w:rPr>
        <w:t>infection</w:t>
      </w:r>
      <w:r w:rsidR="00AC02E8" w:rsidRPr="00CB5D4D">
        <w:rPr>
          <w:rFonts w:ascii="Söhne" w:eastAsia="MS Mincho" w:hAnsi="Söhne" w:cs="Arial"/>
          <w:sz w:val="18"/>
          <w:szCs w:val="20"/>
        </w:rPr>
        <w:t xml:space="preserve"> with </w:t>
      </w:r>
      <w:r w:rsidR="00AC02E8" w:rsidRPr="00CB5D4D">
        <w:rPr>
          <w:rFonts w:ascii="Söhne" w:eastAsia="MS Mincho" w:hAnsi="Söhne" w:cs="Arial"/>
          <w:i/>
          <w:sz w:val="18"/>
          <w:szCs w:val="20"/>
        </w:rPr>
        <w:t>Theileria</w:t>
      </w:r>
      <w:r w:rsidR="00AC02E8" w:rsidRPr="00CB5D4D">
        <w:rPr>
          <w:rFonts w:ascii="Söhne" w:eastAsia="MS Mincho" w:hAnsi="Söhne" w:cs="Arial"/>
          <w:sz w:val="18"/>
          <w:szCs w:val="20"/>
        </w:rPr>
        <w:t xml:space="preserve"> </w:t>
      </w:r>
      <w:r w:rsidR="004050D6" w:rsidRPr="00CB5D4D">
        <w:rPr>
          <w:rFonts w:ascii="Söhne" w:eastAsia="MS Mincho" w:hAnsi="Söhne" w:cs="Arial"/>
          <w:sz w:val="18"/>
          <w:szCs w:val="20"/>
        </w:rPr>
        <w:t xml:space="preserve">and no </w:t>
      </w:r>
      <w:r w:rsidR="004050D6" w:rsidRPr="00CB5D4D">
        <w:rPr>
          <w:rFonts w:ascii="Söhne" w:eastAsia="MS Mincho" w:hAnsi="Söhne" w:cs="Arial"/>
          <w:i/>
          <w:sz w:val="18"/>
          <w:szCs w:val="20"/>
        </w:rPr>
        <w:t>infestation</w:t>
      </w:r>
      <w:r w:rsidR="004050D6" w:rsidRPr="00CB5D4D">
        <w:rPr>
          <w:rFonts w:ascii="Söhne" w:eastAsia="MS Mincho" w:hAnsi="Söhne" w:cs="Arial"/>
          <w:sz w:val="18"/>
          <w:szCs w:val="20"/>
        </w:rPr>
        <w:t xml:space="preserve"> </w:t>
      </w:r>
      <w:r w:rsidR="007D4DD9" w:rsidRPr="00CB5D4D">
        <w:rPr>
          <w:rFonts w:ascii="Söhne" w:eastAsia="MS Mincho" w:hAnsi="Söhne" w:cs="Arial"/>
          <w:sz w:val="18"/>
          <w:szCs w:val="20"/>
        </w:rPr>
        <w:t>with</w:t>
      </w:r>
      <w:r w:rsidR="004050D6" w:rsidRPr="00CB5D4D">
        <w:rPr>
          <w:rFonts w:ascii="Söhne" w:eastAsia="MS Mincho" w:hAnsi="Söhne" w:cs="Arial"/>
          <w:sz w:val="18"/>
          <w:szCs w:val="20"/>
        </w:rPr>
        <w:t xml:space="preserve"> </w:t>
      </w:r>
      <w:r w:rsidR="00AC02E8" w:rsidRPr="00CB5D4D">
        <w:rPr>
          <w:rFonts w:ascii="Söhne" w:eastAsia="MS Mincho" w:hAnsi="Söhne" w:cs="Arial"/>
          <w:sz w:val="18"/>
          <w:szCs w:val="20"/>
        </w:rPr>
        <w:t xml:space="preserve">tick </w:t>
      </w:r>
      <w:r w:rsidR="004050D6" w:rsidRPr="00CB5D4D">
        <w:rPr>
          <w:rFonts w:ascii="Söhne" w:eastAsia="MS Mincho" w:hAnsi="Söhne" w:cs="Arial"/>
          <w:i/>
          <w:sz w:val="18"/>
          <w:szCs w:val="20"/>
        </w:rPr>
        <w:t>vector</w:t>
      </w:r>
      <w:r w:rsidR="00AC02E8" w:rsidRPr="00CB5D4D">
        <w:rPr>
          <w:rFonts w:ascii="Söhne" w:eastAsia="MS Mincho" w:hAnsi="Söhne" w:cs="Arial"/>
          <w:i/>
          <w:sz w:val="18"/>
          <w:szCs w:val="20"/>
        </w:rPr>
        <w:t>s</w:t>
      </w:r>
      <w:r w:rsidR="00AC02E8" w:rsidRPr="00CB5D4D">
        <w:rPr>
          <w:rFonts w:ascii="Söhne" w:hAnsi="Söhne"/>
        </w:rPr>
        <w:t xml:space="preserve"> </w:t>
      </w:r>
      <w:r w:rsidR="00AC02E8" w:rsidRPr="00CB5D4D">
        <w:rPr>
          <w:rFonts w:ascii="Söhne" w:eastAsia="MS Mincho" w:hAnsi="Söhne" w:cs="Arial"/>
          <w:sz w:val="18"/>
          <w:szCs w:val="20"/>
        </w:rPr>
        <w:t xml:space="preserve">on the day of </w:t>
      </w:r>
      <w:proofErr w:type="gramStart"/>
      <w:r w:rsidR="00AC02E8" w:rsidRPr="00CB5D4D">
        <w:rPr>
          <w:rFonts w:ascii="Söhne" w:eastAsia="MS Mincho" w:hAnsi="Söhne" w:cs="Arial"/>
          <w:sz w:val="18"/>
          <w:szCs w:val="20"/>
        </w:rPr>
        <w:t>shipment</w:t>
      </w:r>
      <w:r w:rsidRPr="00CB5D4D">
        <w:rPr>
          <w:rFonts w:ascii="Söhne" w:eastAsia="MS Mincho" w:hAnsi="Söhne" w:cs="Arial"/>
          <w:sz w:val="18"/>
          <w:szCs w:val="20"/>
        </w:rPr>
        <w:t>;</w:t>
      </w:r>
      <w:proofErr w:type="gramEnd"/>
    </w:p>
    <w:p w14:paraId="1ACE9F93" w14:textId="66993D00" w:rsidR="001707D6" w:rsidRPr="00CB5D4D" w:rsidRDefault="001707D6"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t>2)</w:t>
      </w:r>
      <w:r w:rsidRPr="00CB5D4D">
        <w:rPr>
          <w:rFonts w:ascii="Söhne" w:eastAsia="MS Mincho" w:hAnsi="Söhne" w:cs="Arial"/>
          <w:sz w:val="18"/>
          <w:szCs w:val="20"/>
        </w:rPr>
        <w:tab/>
        <w:t xml:space="preserve">were kept </w:t>
      </w:r>
      <w:r w:rsidR="006E1D47" w:rsidRPr="00CB5D4D">
        <w:rPr>
          <w:rFonts w:ascii="Söhne" w:eastAsia="MS Mincho" w:hAnsi="Söhne" w:cs="Arial"/>
          <w:sz w:val="18"/>
          <w:szCs w:val="20"/>
        </w:rPr>
        <w:t>isolated for</w:t>
      </w:r>
      <w:r w:rsidR="00F54FBB" w:rsidRPr="00CB5D4D">
        <w:rPr>
          <w:rFonts w:ascii="Söhne" w:eastAsia="MS Mincho" w:hAnsi="Söhne" w:cs="Arial"/>
          <w:sz w:val="18"/>
          <w:szCs w:val="20"/>
        </w:rPr>
        <w:t xml:space="preserve"> at least</w:t>
      </w:r>
      <w:r w:rsidR="006E1D47" w:rsidRPr="00CB5D4D">
        <w:rPr>
          <w:rFonts w:ascii="Söhne" w:eastAsia="MS Mincho" w:hAnsi="Söhne" w:cs="Arial"/>
          <w:sz w:val="18"/>
          <w:szCs w:val="20"/>
        </w:rPr>
        <w:t xml:space="preserve"> </w:t>
      </w:r>
      <w:r w:rsidR="000D4F59" w:rsidRPr="00CB5D4D">
        <w:rPr>
          <w:rFonts w:ascii="Söhne" w:eastAsia="MS Mincho" w:hAnsi="Söhne" w:cs="Arial"/>
          <w:sz w:val="18"/>
          <w:szCs w:val="20"/>
        </w:rPr>
        <w:t>35</w:t>
      </w:r>
      <w:r w:rsidRPr="00CB5D4D">
        <w:rPr>
          <w:rFonts w:ascii="Söhne" w:eastAsia="MS Mincho" w:hAnsi="Söhne" w:cs="Arial"/>
          <w:sz w:val="18"/>
          <w:szCs w:val="20"/>
        </w:rPr>
        <w:t xml:space="preserve"> days prior to shipment in an </w:t>
      </w:r>
      <w:r w:rsidR="006E1D47" w:rsidRPr="00CB5D4D">
        <w:rPr>
          <w:rFonts w:ascii="Söhne" w:eastAsia="MS Mincho" w:hAnsi="Söhne" w:cs="Arial"/>
          <w:sz w:val="18"/>
          <w:szCs w:val="20"/>
        </w:rPr>
        <w:t>e</w:t>
      </w:r>
      <w:r w:rsidR="006E1D47" w:rsidRPr="00CB5D4D">
        <w:rPr>
          <w:rFonts w:ascii="Söhne" w:eastAsia="MS Mincho" w:hAnsi="Söhne" w:cs="Arial"/>
          <w:i/>
          <w:sz w:val="18"/>
          <w:szCs w:val="20"/>
        </w:rPr>
        <w:t>stablishment</w:t>
      </w:r>
      <w:r w:rsidR="00AD6BB7" w:rsidRPr="00CB5D4D">
        <w:rPr>
          <w:rFonts w:ascii="Söhne" w:eastAsia="MS Mincho" w:hAnsi="Söhne" w:cs="Arial"/>
          <w:sz w:val="18"/>
          <w:szCs w:val="20"/>
        </w:rPr>
        <w:t xml:space="preserve"> </w:t>
      </w:r>
      <w:r w:rsidRPr="00CB5D4D">
        <w:rPr>
          <w:rFonts w:ascii="Söhne" w:eastAsia="MS Mincho" w:hAnsi="Söhne" w:cs="Arial"/>
          <w:sz w:val="18"/>
          <w:szCs w:val="20"/>
        </w:rPr>
        <w:t xml:space="preserve">where no </w:t>
      </w:r>
      <w:r w:rsidRPr="00CB5D4D">
        <w:rPr>
          <w:rFonts w:ascii="Söhne" w:eastAsia="MS Mincho" w:hAnsi="Söhne" w:cs="Arial"/>
          <w:i/>
          <w:sz w:val="18"/>
          <w:szCs w:val="20"/>
        </w:rPr>
        <w:t xml:space="preserve">case </w:t>
      </w:r>
      <w:r w:rsidR="001008F0" w:rsidRPr="00CB5D4D">
        <w:rPr>
          <w:rFonts w:ascii="Söhne" w:eastAsia="MS Mincho" w:hAnsi="Söhne" w:cs="Arial"/>
          <w:sz w:val="18"/>
          <w:szCs w:val="20"/>
        </w:rPr>
        <w:t xml:space="preserve">of </w:t>
      </w:r>
      <w:r w:rsidR="00AC02E8" w:rsidRPr="00CB5D4D">
        <w:rPr>
          <w:rFonts w:ascii="Söhne" w:eastAsia="MS Mincho" w:hAnsi="Söhne" w:cs="Arial"/>
          <w:i/>
          <w:sz w:val="18"/>
          <w:szCs w:val="20"/>
        </w:rPr>
        <w:t>infection</w:t>
      </w:r>
      <w:r w:rsidR="00AC02E8" w:rsidRPr="00CB5D4D">
        <w:rPr>
          <w:rFonts w:ascii="Söhne" w:eastAsia="MS Mincho" w:hAnsi="Söhne" w:cs="Arial"/>
          <w:sz w:val="18"/>
          <w:szCs w:val="20"/>
        </w:rPr>
        <w:t xml:space="preserve"> with </w:t>
      </w:r>
      <w:r w:rsidR="00AC02E8" w:rsidRPr="00CB5D4D">
        <w:rPr>
          <w:rFonts w:ascii="Söhne" w:eastAsia="MS Mincho" w:hAnsi="Söhne" w:cs="Arial"/>
          <w:i/>
          <w:sz w:val="18"/>
          <w:szCs w:val="20"/>
        </w:rPr>
        <w:t>Theileria</w:t>
      </w:r>
      <w:r w:rsidR="00AC02E8" w:rsidRPr="00CB5D4D">
        <w:rPr>
          <w:rFonts w:ascii="Söhne" w:eastAsia="MS Mincho" w:hAnsi="Söhne" w:cs="Arial"/>
          <w:sz w:val="18"/>
          <w:szCs w:val="20"/>
        </w:rPr>
        <w:t xml:space="preserve"> </w:t>
      </w:r>
      <w:r w:rsidR="006E1D47" w:rsidRPr="00CB5D4D">
        <w:rPr>
          <w:rFonts w:ascii="Söhne" w:eastAsia="MS Mincho" w:hAnsi="Söhne" w:cs="Arial"/>
          <w:sz w:val="18"/>
          <w:szCs w:val="20"/>
        </w:rPr>
        <w:t xml:space="preserve">has </w:t>
      </w:r>
      <w:r w:rsidRPr="00CB5D4D">
        <w:rPr>
          <w:rFonts w:ascii="Söhne" w:eastAsia="MS Mincho" w:hAnsi="Söhne" w:cs="Arial"/>
          <w:sz w:val="18"/>
          <w:szCs w:val="20"/>
        </w:rPr>
        <w:t xml:space="preserve">occurred </w:t>
      </w:r>
      <w:r w:rsidR="00186899" w:rsidRPr="00CB5D4D">
        <w:rPr>
          <w:rFonts w:ascii="Söhne" w:eastAsia="MS Mincho" w:hAnsi="Söhne" w:cs="Arial"/>
          <w:sz w:val="18"/>
          <w:szCs w:val="20"/>
        </w:rPr>
        <w:t>during the pre</w:t>
      </w:r>
      <w:r w:rsidR="009626A4" w:rsidRPr="00CB5D4D">
        <w:rPr>
          <w:rFonts w:ascii="Söhne" w:eastAsia="MS Mincho" w:hAnsi="Söhne" w:cs="Arial"/>
          <w:sz w:val="18"/>
          <w:szCs w:val="20"/>
        </w:rPr>
        <w:t>ceding</w:t>
      </w:r>
      <w:r w:rsidR="00186899" w:rsidRPr="00CB5D4D">
        <w:rPr>
          <w:rFonts w:ascii="Söhne" w:eastAsia="MS Mincho" w:hAnsi="Söhne" w:cs="Arial"/>
          <w:sz w:val="18"/>
          <w:szCs w:val="20"/>
        </w:rPr>
        <w:t xml:space="preserve"> </w:t>
      </w:r>
      <w:r w:rsidR="00AC02E8" w:rsidRPr="00CB5D4D">
        <w:rPr>
          <w:rFonts w:ascii="Söhne" w:eastAsia="MS Mincho" w:hAnsi="Söhne" w:cs="Arial"/>
          <w:sz w:val="18"/>
          <w:szCs w:val="20"/>
        </w:rPr>
        <w:t xml:space="preserve">two </w:t>
      </w:r>
      <w:proofErr w:type="gramStart"/>
      <w:r w:rsidR="00186899" w:rsidRPr="00CB5D4D">
        <w:rPr>
          <w:rFonts w:ascii="Söhne" w:eastAsia="MS Mincho" w:hAnsi="Söhne" w:cs="Arial"/>
          <w:sz w:val="18"/>
          <w:szCs w:val="20"/>
        </w:rPr>
        <w:t>years</w:t>
      </w:r>
      <w:r w:rsidRPr="00CB5D4D">
        <w:rPr>
          <w:rFonts w:ascii="Söhne" w:eastAsia="MS Mincho" w:hAnsi="Söhne" w:cs="Arial"/>
          <w:sz w:val="18"/>
          <w:szCs w:val="20"/>
        </w:rPr>
        <w:t>;</w:t>
      </w:r>
      <w:proofErr w:type="gramEnd"/>
    </w:p>
    <w:p w14:paraId="4A675DA5" w14:textId="7B067E1B" w:rsidR="004E77E2" w:rsidRPr="00CB5D4D" w:rsidRDefault="00B60518"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t>3</w:t>
      </w:r>
      <w:r w:rsidR="001707D6" w:rsidRPr="00CB5D4D">
        <w:rPr>
          <w:rFonts w:ascii="Söhne" w:eastAsia="MS Mincho" w:hAnsi="Söhne" w:cs="Arial"/>
          <w:sz w:val="18"/>
          <w:szCs w:val="20"/>
        </w:rPr>
        <w:t>)</w:t>
      </w:r>
      <w:r w:rsidR="001707D6" w:rsidRPr="00CB5D4D">
        <w:rPr>
          <w:rFonts w:ascii="Söhne" w:eastAsia="MS Mincho" w:hAnsi="Söhne" w:cs="Arial"/>
          <w:sz w:val="18"/>
          <w:szCs w:val="20"/>
        </w:rPr>
        <w:tab/>
      </w:r>
      <w:r w:rsidR="004E77E2" w:rsidRPr="00CB5D4D">
        <w:rPr>
          <w:rFonts w:ascii="Söhne" w:eastAsia="MS Mincho" w:hAnsi="Söhne" w:cs="Arial"/>
          <w:sz w:val="18"/>
          <w:szCs w:val="20"/>
        </w:rPr>
        <w:t>were treated with a registered acaricide</w:t>
      </w:r>
      <w:r w:rsidR="006E14CA" w:rsidRPr="00CB5D4D">
        <w:rPr>
          <w:rFonts w:ascii="Söhne" w:eastAsia="MS Mincho" w:hAnsi="Söhne" w:cs="Arial"/>
          <w:sz w:val="18"/>
          <w:szCs w:val="20"/>
          <w:u w:val="double"/>
        </w:rPr>
        <w:t xml:space="preserve">, the efficacy of which has been confirmed in relation to the area of origin of the </w:t>
      </w:r>
      <w:r w:rsidR="006E14CA" w:rsidRPr="00CB5D4D">
        <w:rPr>
          <w:rFonts w:ascii="Söhne" w:eastAsia="MS Mincho" w:hAnsi="Söhne" w:cs="Arial"/>
          <w:i/>
          <w:iCs/>
          <w:sz w:val="18"/>
          <w:szCs w:val="20"/>
          <w:u w:val="double"/>
        </w:rPr>
        <w:t>animals</w:t>
      </w:r>
      <w:r w:rsidR="006E14CA" w:rsidRPr="00CB5D4D">
        <w:rPr>
          <w:rFonts w:ascii="Söhne" w:eastAsia="MS Mincho" w:hAnsi="Söhne" w:cs="Arial"/>
          <w:sz w:val="18"/>
          <w:szCs w:val="20"/>
          <w:u w:val="double"/>
        </w:rPr>
        <w:t xml:space="preserve">, at the time of entry into the isolation </w:t>
      </w:r>
      <w:r w:rsidR="006E14CA" w:rsidRPr="00CB5D4D">
        <w:rPr>
          <w:rFonts w:ascii="Söhne" w:eastAsia="MS Mincho" w:hAnsi="Söhne" w:cs="Arial"/>
          <w:i/>
          <w:sz w:val="18"/>
          <w:szCs w:val="20"/>
          <w:u w:val="double"/>
        </w:rPr>
        <w:t>establishment</w:t>
      </w:r>
      <w:r w:rsidR="006E14CA" w:rsidRPr="00CB5D4D">
        <w:rPr>
          <w:rFonts w:ascii="Söhne" w:eastAsia="MS Mincho" w:hAnsi="Söhne" w:cs="Arial"/>
          <w:sz w:val="18"/>
          <w:szCs w:val="20"/>
          <w:u w:val="double"/>
        </w:rPr>
        <w:t xml:space="preserve"> and then at regular intervals,</w:t>
      </w:r>
      <w:r w:rsidR="006E14CA" w:rsidRPr="00CB5D4D">
        <w:rPr>
          <w:rFonts w:ascii="Söhne" w:eastAsia="MS Mincho" w:hAnsi="Söhne" w:cs="Arial"/>
          <w:sz w:val="18"/>
          <w:szCs w:val="20"/>
        </w:rPr>
        <w:t xml:space="preserve"> </w:t>
      </w:r>
      <w:r w:rsidR="004E77E2" w:rsidRPr="00CB5D4D">
        <w:rPr>
          <w:rFonts w:ascii="Söhne" w:eastAsia="MS Mincho" w:hAnsi="Söhne" w:cs="Arial"/>
          <w:sz w:val="18"/>
          <w:szCs w:val="20"/>
        </w:rPr>
        <w:t xml:space="preserve">according to manufacturer’s </w:t>
      </w:r>
      <w:r w:rsidR="00DE3026" w:rsidRPr="00CB5D4D">
        <w:rPr>
          <w:rFonts w:ascii="Söhne" w:eastAsia="MS Mincho" w:hAnsi="Söhne" w:cs="Arial"/>
          <w:sz w:val="18"/>
          <w:szCs w:val="20"/>
        </w:rPr>
        <w:t>instructions</w:t>
      </w:r>
      <w:r w:rsidR="003C5F30" w:rsidRPr="00CB5D4D">
        <w:rPr>
          <w:rFonts w:ascii="Söhne" w:eastAsia="MS Mincho" w:hAnsi="Söhne" w:cs="Arial"/>
          <w:sz w:val="18"/>
          <w:szCs w:val="20"/>
          <w:u w:val="double"/>
        </w:rPr>
        <w:t>, allowing continuous protection against ticks until their shipment</w:t>
      </w:r>
      <w:r w:rsidR="003C5F30" w:rsidRPr="00CB5D4D">
        <w:rPr>
          <w:rFonts w:ascii="Söhne" w:eastAsia="MS Mincho" w:hAnsi="Söhne" w:cs="Arial"/>
          <w:sz w:val="18"/>
          <w:szCs w:val="20"/>
        </w:rPr>
        <w:t xml:space="preserve"> </w:t>
      </w:r>
      <w:r w:rsidR="004E77E2" w:rsidRPr="00CB5D4D">
        <w:rPr>
          <w:rFonts w:ascii="Söhne" w:eastAsia="MS Mincho" w:hAnsi="Söhne" w:cs="Arial"/>
          <w:strike/>
          <w:sz w:val="18"/>
          <w:szCs w:val="20"/>
        </w:rPr>
        <w:t xml:space="preserve">48 hours prior to entry </w:t>
      </w:r>
      <w:r w:rsidR="00AC02E8" w:rsidRPr="00CB5D4D">
        <w:rPr>
          <w:rFonts w:ascii="Söhne" w:eastAsia="MS Mincho" w:hAnsi="Söhne" w:cs="Arial"/>
          <w:strike/>
          <w:sz w:val="18"/>
          <w:szCs w:val="20"/>
        </w:rPr>
        <w:t xml:space="preserve">to the </w:t>
      </w:r>
      <w:r w:rsidR="004E77E2" w:rsidRPr="00CB5D4D">
        <w:rPr>
          <w:rFonts w:ascii="Söhne" w:eastAsia="MS Mincho" w:hAnsi="Söhne" w:cs="Arial"/>
          <w:i/>
          <w:strike/>
          <w:sz w:val="18"/>
          <w:szCs w:val="20"/>
        </w:rPr>
        <w:t>establishment</w:t>
      </w:r>
      <w:r w:rsidR="004E77E2" w:rsidRPr="00CB5D4D">
        <w:rPr>
          <w:rFonts w:ascii="Söhne" w:eastAsia="MS Mincho" w:hAnsi="Söhne" w:cs="Arial"/>
          <w:strike/>
          <w:sz w:val="18"/>
          <w:szCs w:val="20"/>
        </w:rPr>
        <w:t xml:space="preserve">, no more than </w:t>
      </w:r>
      <w:r w:rsidR="00AC02E8" w:rsidRPr="00CB5D4D">
        <w:rPr>
          <w:rFonts w:ascii="Söhne" w:eastAsia="MS Mincho" w:hAnsi="Söhne" w:cs="Arial"/>
          <w:strike/>
          <w:sz w:val="18"/>
          <w:szCs w:val="20"/>
        </w:rPr>
        <w:t>two</w:t>
      </w:r>
      <w:r w:rsidR="004E77E2" w:rsidRPr="00CB5D4D">
        <w:rPr>
          <w:rFonts w:ascii="Söhne" w:eastAsia="MS Mincho" w:hAnsi="Söhne" w:cs="Arial"/>
          <w:strike/>
          <w:sz w:val="18"/>
          <w:szCs w:val="20"/>
        </w:rPr>
        <w:t xml:space="preserve"> days after entering the </w:t>
      </w:r>
      <w:r w:rsidR="004E77E2" w:rsidRPr="00CB5D4D">
        <w:rPr>
          <w:rFonts w:ascii="Söhne" w:eastAsia="MS Mincho" w:hAnsi="Söhne" w:cs="Arial"/>
          <w:i/>
          <w:strike/>
          <w:sz w:val="18"/>
          <w:szCs w:val="20"/>
        </w:rPr>
        <w:t>establishment</w:t>
      </w:r>
      <w:r w:rsidR="004E77E2" w:rsidRPr="00CB5D4D">
        <w:rPr>
          <w:rFonts w:ascii="Söhne" w:eastAsia="MS Mincho" w:hAnsi="Söhne" w:cs="Arial"/>
          <w:strike/>
          <w:sz w:val="18"/>
          <w:szCs w:val="20"/>
        </w:rPr>
        <w:t xml:space="preserve"> </w:t>
      </w:r>
      <w:r w:rsidR="00DE3026" w:rsidRPr="00CB5D4D">
        <w:rPr>
          <w:rFonts w:ascii="Söhne" w:eastAsia="MS Mincho" w:hAnsi="Söhne" w:cs="Arial"/>
          <w:strike/>
          <w:sz w:val="18"/>
          <w:szCs w:val="20"/>
        </w:rPr>
        <w:t xml:space="preserve">and </w:t>
      </w:r>
      <w:r w:rsidR="00AC02E8" w:rsidRPr="00CB5D4D">
        <w:rPr>
          <w:rFonts w:ascii="Söhne" w:eastAsia="MS Mincho" w:hAnsi="Söhne" w:cs="Arial"/>
          <w:strike/>
          <w:sz w:val="18"/>
          <w:szCs w:val="20"/>
        </w:rPr>
        <w:t>three</w:t>
      </w:r>
      <w:r w:rsidR="004E77E2" w:rsidRPr="00CB5D4D">
        <w:rPr>
          <w:rFonts w:ascii="Söhne" w:eastAsia="MS Mincho" w:hAnsi="Söhne" w:cs="Arial"/>
          <w:strike/>
          <w:sz w:val="18"/>
          <w:szCs w:val="20"/>
        </w:rPr>
        <w:t xml:space="preserve"> days prior to </w:t>
      </w:r>
      <w:proofErr w:type="gramStart"/>
      <w:r w:rsidR="004E77E2" w:rsidRPr="00CB5D4D">
        <w:rPr>
          <w:rFonts w:ascii="Söhne" w:eastAsia="MS Mincho" w:hAnsi="Söhne" w:cs="Arial"/>
          <w:strike/>
          <w:sz w:val="18"/>
          <w:szCs w:val="20"/>
        </w:rPr>
        <w:t>shipment</w:t>
      </w:r>
      <w:r w:rsidR="00DE3026" w:rsidRPr="00CB5D4D">
        <w:rPr>
          <w:rFonts w:ascii="Söhne" w:eastAsia="MS Mincho" w:hAnsi="Söhne" w:cs="Arial"/>
          <w:sz w:val="18"/>
          <w:szCs w:val="20"/>
        </w:rPr>
        <w:t>;</w:t>
      </w:r>
      <w:proofErr w:type="gramEnd"/>
    </w:p>
    <w:p w14:paraId="0996A96F" w14:textId="1C66AC82" w:rsidR="00D1412A" w:rsidRPr="00CB5D4D" w:rsidRDefault="00B60518"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t>4)</w:t>
      </w:r>
      <w:r w:rsidRPr="00CB5D4D">
        <w:rPr>
          <w:rFonts w:ascii="Söhne" w:eastAsia="MS Mincho" w:hAnsi="Söhne" w:cs="Arial"/>
          <w:sz w:val="18"/>
          <w:szCs w:val="20"/>
        </w:rPr>
        <w:tab/>
      </w:r>
      <w:r w:rsidR="007D4DD9" w:rsidRPr="00CB5D4D">
        <w:rPr>
          <w:rFonts w:ascii="Söhne" w:eastAsia="MS Mincho" w:hAnsi="Söhne" w:cs="Arial"/>
          <w:sz w:val="18"/>
          <w:szCs w:val="20"/>
        </w:rPr>
        <w:t>w</w:t>
      </w:r>
      <w:r w:rsidR="00D1412A" w:rsidRPr="00CB5D4D">
        <w:rPr>
          <w:rFonts w:ascii="Söhne" w:eastAsia="MS Mincho" w:hAnsi="Söhne" w:cs="Arial"/>
          <w:sz w:val="18"/>
          <w:szCs w:val="20"/>
        </w:rPr>
        <w:t xml:space="preserve">ere </w:t>
      </w:r>
      <w:r w:rsidR="00AC02E8" w:rsidRPr="00CB5D4D">
        <w:rPr>
          <w:rFonts w:ascii="Söhne" w:eastAsia="MS Mincho" w:hAnsi="Söhne" w:cs="Arial"/>
          <w:sz w:val="18"/>
          <w:szCs w:val="20"/>
        </w:rPr>
        <w:t xml:space="preserve">subjected </w:t>
      </w:r>
      <w:r w:rsidR="00D1412A" w:rsidRPr="00CB5D4D">
        <w:rPr>
          <w:rFonts w:ascii="Söhne" w:eastAsia="MS Mincho" w:hAnsi="Söhne" w:cs="Arial"/>
          <w:sz w:val="18"/>
          <w:szCs w:val="20"/>
        </w:rPr>
        <w:t xml:space="preserve">to </w:t>
      </w:r>
      <w:r w:rsidR="00D1412A" w:rsidRPr="00CB5D4D">
        <w:rPr>
          <w:rFonts w:ascii="Söhne" w:eastAsia="MS Mincho" w:hAnsi="Söhne" w:cs="Arial"/>
          <w:strike/>
          <w:sz w:val="18"/>
          <w:szCs w:val="20"/>
        </w:rPr>
        <w:t>serological</w:t>
      </w:r>
      <w:r w:rsidR="00890121" w:rsidRPr="00CB5D4D">
        <w:rPr>
          <w:rFonts w:ascii="Söhne" w:eastAsia="MS Mincho" w:hAnsi="Söhne" w:cs="Arial"/>
          <w:strike/>
          <w:sz w:val="18"/>
          <w:szCs w:val="20"/>
        </w:rPr>
        <w:t xml:space="preserve"> and</w:t>
      </w:r>
      <w:r w:rsidR="00890121" w:rsidRPr="00CB5D4D">
        <w:rPr>
          <w:rFonts w:ascii="Söhne" w:eastAsia="MS Mincho" w:hAnsi="Söhne" w:cs="Arial"/>
          <w:sz w:val="18"/>
          <w:szCs w:val="20"/>
        </w:rPr>
        <w:t xml:space="preserve"> agent detection</w:t>
      </w:r>
      <w:r w:rsidR="00F61D97" w:rsidRPr="00CB5D4D">
        <w:rPr>
          <w:rFonts w:ascii="Söhne" w:eastAsia="MS Mincho" w:hAnsi="Söhne" w:cs="Arial"/>
          <w:sz w:val="18"/>
          <w:szCs w:val="20"/>
        </w:rPr>
        <w:t xml:space="preserve"> </w:t>
      </w:r>
      <w:r w:rsidR="00D1412A" w:rsidRPr="00CB5D4D">
        <w:rPr>
          <w:rFonts w:ascii="Söhne" w:eastAsia="MS Mincho" w:hAnsi="Söhne" w:cs="Arial"/>
          <w:sz w:val="18"/>
          <w:szCs w:val="20"/>
        </w:rPr>
        <w:t>test</w:t>
      </w:r>
      <w:r w:rsidR="00890121" w:rsidRPr="00CB5D4D">
        <w:rPr>
          <w:rFonts w:ascii="Söhne" w:eastAsia="MS Mincho" w:hAnsi="Söhne" w:cs="Arial"/>
          <w:sz w:val="18"/>
          <w:szCs w:val="20"/>
        </w:rPr>
        <w:t>s</w:t>
      </w:r>
      <w:r w:rsidR="00623673" w:rsidRPr="00CB5D4D">
        <w:rPr>
          <w:rFonts w:ascii="Söhne" w:eastAsia="MS Mincho" w:hAnsi="Söhne" w:cs="Arial"/>
          <w:sz w:val="18"/>
          <w:szCs w:val="20"/>
        </w:rPr>
        <w:t xml:space="preserve"> </w:t>
      </w:r>
      <w:r w:rsidR="00AC02E8" w:rsidRPr="00CB5D4D">
        <w:rPr>
          <w:rFonts w:ascii="Söhne" w:eastAsia="MS Mincho" w:hAnsi="Söhne" w:cs="Arial"/>
          <w:sz w:val="18"/>
          <w:szCs w:val="20"/>
        </w:rPr>
        <w:t xml:space="preserve">with negative results </w:t>
      </w:r>
      <w:r w:rsidR="00623673" w:rsidRPr="00CB5D4D">
        <w:rPr>
          <w:rFonts w:ascii="Söhne" w:eastAsia="MS Mincho" w:hAnsi="Söhne" w:cs="Arial"/>
          <w:sz w:val="18"/>
          <w:szCs w:val="20"/>
        </w:rPr>
        <w:t>on</w:t>
      </w:r>
      <w:r w:rsidR="00F54FBB" w:rsidRPr="00CB5D4D">
        <w:rPr>
          <w:rFonts w:ascii="Söhne" w:eastAsia="MS Mincho" w:hAnsi="Söhne" w:cs="Arial"/>
          <w:sz w:val="18"/>
          <w:szCs w:val="20"/>
        </w:rPr>
        <w:t xml:space="preserve"> samples taken</w:t>
      </w:r>
      <w:r w:rsidR="00723A9E" w:rsidRPr="00CB5D4D">
        <w:rPr>
          <w:rFonts w:ascii="Söhne" w:eastAsia="MS Mincho" w:hAnsi="Söhne" w:cs="Arial"/>
          <w:sz w:val="18"/>
          <w:szCs w:val="20"/>
        </w:rPr>
        <w:t xml:space="preserve"> </w:t>
      </w:r>
      <w:r w:rsidR="00D252AF" w:rsidRPr="00CB5D4D">
        <w:rPr>
          <w:rFonts w:ascii="Söhne" w:eastAsia="MS Mincho" w:hAnsi="Söhne" w:cs="Arial"/>
          <w:sz w:val="18"/>
          <w:szCs w:val="20"/>
          <w:u w:val="double"/>
        </w:rPr>
        <w:t xml:space="preserve">immediately prior to </w:t>
      </w:r>
      <w:r w:rsidR="00723A9E" w:rsidRPr="00CB5D4D">
        <w:rPr>
          <w:rFonts w:ascii="Söhne" w:eastAsia="MS Mincho" w:hAnsi="Söhne" w:cs="Arial"/>
          <w:strike/>
          <w:sz w:val="18"/>
          <w:szCs w:val="20"/>
        </w:rPr>
        <w:t>on</w:t>
      </w:r>
      <w:r w:rsidR="00623673" w:rsidRPr="00CB5D4D">
        <w:rPr>
          <w:rFonts w:ascii="Söhne" w:eastAsia="MS Mincho" w:hAnsi="Söhne" w:cs="Arial"/>
          <w:strike/>
          <w:sz w:val="18"/>
          <w:szCs w:val="20"/>
        </w:rPr>
        <w:t xml:space="preserve"> </w:t>
      </w:r>
      <w:r w:rsidR="00623673" w:rsidRPr="00CB5D4D">
        <w:rPr>
          <w:rFonts w:ascii="Söhne" w:eastAsia="MS Mincho" w:hAnsi="Söhne" w:cs="Arial"/>
          <w:sz w:val="18"/>
          <w:szCs w:val="20"/>
        </w:rPr>
        <w:t xml:space="preserve">entry </w:t>
      </w:r>
      <w:r w:rsidR="00742293" w:rsidRPr="00CB5D4D">
        <w:rPr>
          <w:rFonts w:ascii="Söhne" w:eastAsia="MS Mincho" w:hAnsi="Söhne" w:cs="Arial"/>
          <w:sz w:val="18"/>
          <w:szCs w:val="20"/>
          <w:u w:val="double"/>
        </w:rPr>
        <w:t xml:space="preserve">and at least 25 days after entry into </w:t>
      </w:r>
      <w:r w:rsidR="00742293" w:rsidRPr="00CB5D4D">
        <w:rPr>
          <w:rFonts w:ascii="Söhne" w:eastAsia="MS Mincho" w:hAnsi="Söhne" w:cs="Arial"/>
          <w:strike/>
          <w:sz w:val="18"/>
          <w:szCs w:val="20"/>
        </w:rPr>
        <w:t>to</w:t>
      </w:r>
      <w:r w:rsidR="00742293" w:rsidRPr="00CB5D4D">
        <w:rPr>
          <w:rFonts w:ascii="Söhne" w:eastAsia="MS Mincho" w:hAnsi="Söhne" w:cs="Arial"/>
          <w:sz w:val="18"/>
          <w:szCs w:val="20"/>
        </w:rPr>
        <w:t xml:space="preserve"> </w:t>
      </w:r>
      <w:r w:rsidR="00623673" w:rsidRPr="00CB5D4D">
        <w:rPr>
          <w:rFonts w:ascii="Söhne" w:eastAsia="MS Mincho" w:hAnsi="Söhne" w:cs="Arial"/>
          <w:sz w:val="18"/>
          <w:szCs w:val="20"/>
        </w:rPr>
        <w:t>the</w:t>
      </w:r>
      <w:r w:rsidR="00C373FE" w:rsidRPr="00CB5D4D">
        <w:rPr>
          <w:rFonts w:ascii="Söhne" w:eastAsia="MS Mincho" w:hAnsi="Söhne" w:cs="Arial"/>
          <w:sz w:val="18"/>
          <w:szCs w:val="20"/>
        </w:rPr>
        <w:t xml:space="preserve"> </w:t>
      </w:r>
      <w:r w:rsidR="00C373FE" w:rsidRPr="00CB5D4D">
        <w:rPr>
          <w:rFonts w:ascii="Söhne" w:eastAsia="MS Mincho" w:hAnsi="Söhne" w:cs="Arial"/>
          <w:sz w:val="18"/>
          <w:szCs w:val="20"/>
          <w:u w:val="double"/>
        </w:rPr>
        <w:t>isolation</w:t>
      </w:r>
      <w:r w:rsidR="00623673" w:rsidRPr="00CB5D4D">
        <w:rPr>
          <w:rFonts w:ascii="Söhne" w:eastAsia="MS Mincho" w:hAnsi="Söhne" w:cs="Arial"/>
          <w:sz w:val="18"/>
          <w:szCs w:val="20"/>
        </w:rPr>
        <w:t xml:space="preserve"> </w:t>
      </w:r>
      <w:r w:rsidR="00623673" w:rsidRPr="00CB5D4D">
        <w:rPr>
          <w:rFonts w:ascii="Söhne" w:eastAsia="MS Mincho" w:hAnsi="Söhne" w:cs="Arial"/>
          <w:i/>
          <w:sz w:val="18"/>
          <w:szCs w:val="20"/>
        </w:rPr>
        <w:t>establishment</w:t>
      </w:r>
      <w:r w:rsidR="00623673" w:rsidRPr="00CB5D4D">
        <w:rPr>
          <w:rFonts w:ascii="Söhne" w:eastAsia="MS Mincho" w:hAnsi="Söhne" w:cs="Arial"/>
          <w:sz w:val="18"/>
          <w:szCs w:val="20"/>
        </w:rPr>
        <w:t xml:space="preserve"> </w:t>
      </w:r>
      <w:r w:rsidR="00D1412A" w:rsidRPr="00CB5D4D">
        <w:rPr>
          <w:rFonts w:ascii="Söhne" w:eastAsia="MS Mincho" w:hAnsi="Söhne" w:cs="Arial"/>
          <w:strike/>
          <w:sz w:val="18"/>
          <w:szCs w:val="20"/>
        </w:rPr>
        <w:t xml:space="preserve">and </w:t>
      </w:r>
      <w:r w:rsidR="00AC02E8" w:rsidRPr="00CB5D4D">
        <w:rPr>
          <w:rFonts w:ascii="Söhne" w:eastAsia="MS Mincho" w:hAnsi="Söhne" w:cs="Arial"/>
          <w:strike/>
          <w:sz w:val="18"/>
          <w:szCs w:val="20"/>
        </w:rPr>
        <w:t xml:space="preserve">five </w:t>
      </w:r>
      <w:r w:rsidR="00D1412A" w:rsidRPr="00CB5D4D">
        <w:rPr>
          <w:rFonts w:ascii="Söhne" w:eastAsia="MS Mincho" w:hAnsi="Söhne" w:cs="Arial"/>
          <w:strike/>
          <w:sz w:val="18"/>
          <w:szCs w:val="20"/>
        </w:rPr>
        <w:t>days before shipment</w:t>
      </w:r>
      <w:r w:rsidR="00D1412A" w:rsidRPr="00CB5D4D">
        <w:rPr>
          <w:rFonts w:ascii="Söhne" w:eastAsia="MS Mincho" w:hAnsi="Söhne" w:cs="Arial"/>
          <w:sz w:val="18"/>
          <w:szCs w:val="20"/>
        </w:rPr>
        <w:t xml:space="preserve">. </w:t>
      </w:r>
    </w:p>
    <w:p w14:paraId="4C03A8EA" w14:textId="57B7199C" w:rsidR="001707D6" w:rsidRPr="00CB5D4D" w:rsidRDefault="001707D6" w:rsidP="00CB5D4D">
      <w:pPr>
        <w:tabs>
          <w:tab w:val="left" w:pos="432"/>
          <w:tab w:val="left" w:pos="1008"/>
          <w:tab w:val="left" w:pos="1440"/>
          <w:tab w:val="left" w:pos="3456"/>
        </w:tabs>
        <w:spacing w:after="240"/>
        <w:jc w:val="center"/>
        <w:rPr>
          <w:rFonts w:ascii="Söhne Halbfett" w:eastAsia="MS Mincho" w:hAnsi="Söhne Halbfett" w:cs="Times New Roman"/>
          <w:sz w:val="18"/>
          <w:szCs w:val="18"/>
        </w:rPr>
      </w:pPr>
      <w:r w:rsidRPr="00CB5D4D">
        <w:rPr>
          <w:rFonts w:ascii="Söhne Halbfett" w:eastAsia="MS Mincho" w:hAnsi="Söhne Halbfett" w:cs="Times New Roman"/>
          <w:sz w:val="18"/>
          <w:szCs w:val="18"/>
        </w:rPr>
        <w:lastRenderedPageBreak/>
        <w:t>Article 1</w:t>
      </w:r>
      <w:r w:rsidR="00F11DF2" w:rsidRPr="00CB5D4D">
        <w:rPr>
          <w:rFonts w:ascii="Söhne Halbfett" w:eastAsia="MS Mincho" w:hAnsi="Söhne Halbfett" w:cs="Times New Roman"/>
          <w:sz w:val="18"/>
          <w:szCs w:val="18"/>
        </w:rPr>
        <w:t>4</w:t>
      </w:r>
      <w:r w:rsidRPr="00CB5D4D">
        <w:rPr>
          <w:rFonts w:ascii="Söhne Halbfett" w:eastAsia="MS Mincho" w:hAnsi="Söhne Halbfett" w:cs="Times New Roman"/>
          <w:sz w:val="18"/>
          <w:szCs w:val="18"/>
        </w:rPr>
        <w:t>.</w:t>
      </w:r>
      <w:r w:rsidR="00F11DF2" w:rsidRPr="00CB5D4D">
        <w:rPr>
          <w:rFonts w:ascii="Söhne Halbfett" w:eastAsia="MS Mincho" w:hAnsi="Söhne Halbfett" w:cs="Times New Roman"/>
          <w:sz w:val="18"/>
          <w:szCs w:val="18"/>
        </w:rPr>
        <w:t>X</w:t>
      </w:r>
      <w:r w:rsidRPr="00CB5D4D">
        <w:rPr>
          <w:rFonts w:ascii="Söhne Halbfett" w:eastAsia="MS Mincho" w:hAnsi="Söhne Halbfett" w:cs="Times New Roman"/>
          <w:sz w:val="18"/>
          <w:szCs w:val="18"/>
        </w:rPr>
        <w:t>.</w:t>
      </w:r>
      <w:r w:rsidR="00AC02E8" w:rsidRPr="00CB5D4D">
        <w:rPr>
          <w:rFonts w:ascii="Söhne Halbfett" w:eastAsia="MS Mincho" w:hAnsi="Söhne Halbfett" w:cs="Times New Roman"/>
          <w:sz w:val="18"/>
          <w:szCs w:val="18"/>
        </w:rPr>
        <w:t>6</w:t>
      </w:r>
      <w:r w:rsidRPr="00CB5D4D">
        <w:rPr>
          <w:rFonts w:ascii="Söhne Halbfett" w:eastAsia="MS Mincho" w:hAnsi="Söhne Halbfett" w:cs="Times New Roman"/>
          <w:sz w:val="18"/>
          <w:szCs w:val="18"/>
        </w:rPr>
        <w:t>.</w:t>
      </w:r>
    </w:p>
    <w:p w14:paraId="4373F2D9" w14:textId="2E8E2D1E" w:rsidR="001707D6" w:rsidRPr="00CB5D4D" w:rsidRDefault="001707D6" w:rsidP="00CB5D4D">
      <w:pPr>
        <w:tabs>
          <w:tab w:val="left" w:pos="432"/>
          <w:tab w:val="left" w:pos="1008"/>
          <w:tab w:val="left" w:pos="1440"/>
          <w:tab w:val="left" w:pos="3456"/>
        </w:tabs>
        <w:spacing w:after="240"/>
        <w:jc w:val="both"/>
        <w:rPr>
          <w:rFonts w:ascii="Söhne Halbfett" w:eastAsia="MS Mincho" w:hAnsi="Söhne Halbfett" w:cs="Times New Roman"/>
          <w:sz w:val="18"/>
          <w:szCs w:val="18"/>
        </w:rPr>
      </w:pPr>
      <w:r w:rsidRPr="00CB5D4D">
        <w:rPr>
          <w:rFonts w:ascii="Söhne Halbfett" w:eastAsia="MS Mincho" w:hAnsi="Söhne Halbfett" w:cs="Times New Roman"/>
          <w:sz w:val="18"/>
          <w:szCs w:val="18"/>
        </w:rPr>
        <w:t xml:space="preserve">Recommendations for importation of </w:t>
      </w:r>
      <w:r w:rsidR="00AC02E8" w:rsidRPr="00CB5D4D">
        <w:rPr>
          <w:rFonts w:ascii="Söhne Halbfett" w:eastAsia="MS Mincho" w:hAnsi="Söhne Halbfett" w:cs="Times New Roman"/>
          <w:sz w:val="18"/>
          <w:szCs w:val="18"/>
        </w:rPr>
        <w:t xml:space="preserve">hides and </w:t>
      </w:r>
      <w:r w:rsidR="004302B0" w:rsidRPr="00CB5D4D">
        <w:rPr>
          <w:rFonts w:ascii="Söhne Halbfett" w:eastAsia="MS Mincho" w:hAnsi="Söhne Halbfett" w:cs="Times New Roman"/>
          <w:sz w:val="18"/>
          <w:szCs w:val="18"/>
        </w:rPr>
        <w:t>skin</w:t>
      </w:r>
      <w:r w:rsidR="00E94B63" w:rsidRPr="00CB5D4D">
        <w:rPr>
          <w:rFonts w:ascii="Söhne Halbfett" w:eastAsia="MS Mincho" w:hAnsi="Söhne Halbfett" w:cs="Times New Roman"/>
          <w:sz w:val="18"/>
          <w:szCs w:val="18"/>
        </w:rPr>
        <w:t>s</w:t>
      </w:r>
      <w:r w:rsidRPr="00CB5D4D">
        <w:rPr>
          <w:rFonts w:ascii="Söhne Halbfett" w:eastAsia="MS Mincho" w:hAnsi="Söhne Halbfett" w:cs="Times New Roman"/>
          <w:sz w:val="18"/>
          <w:szCs w:val="18"/>
        </w:rPr>
        <w:t xml:space="preserve"> </w:t>
      </w:r>
      <w:r w:rsidR="008E673C" w:rsidRPr="00CB5D4D">
        <w:rPr>
          <w:rFonts w:ascii="Söhne Halbfett" w:eastAsia="MS Mincho" w:hAnsi="Söhne Halbfett" w:cs="Times New Roman"/>
          <w:sz w:val="18"/>
          <w:szCs w:val="18"/>
        </w:rPr>
        <w:t>f</w:t>
      </w:r>
      <w:r w:rsidR="00D41D34" w:rsidRPr="00CB5D4D">
        <w:rPr>
          <w:rFonts w:ascii="Söhne Halbfett" w:eastAsia="MS Mincho" w:hAnsi="Söhne Halbfett" w:cs="Times New Roman"/>
          <w:sz w:val="18"/>
          <w:szCs w:val="18"/>
        </w:rPr>
        <w:t>rom countries or zone</w:t>
      </w:r>
      <w:r w:rsidR="00973B39" w:rsidRPr="00CB5D4D">
        <w:rPr>
          <w:rFonts w:ascii="Söhne Halbfett" w:eastAsia="MS Mincho" w:hAnsi="Söhne Halbfett" w:cs="Times New Roman"/>
          <w:sz w:val="18"/>
          <w:szCs w:val="18"/>
        </w:rPr>
        <w:t>s</w:t>
      </w:r>
      <w:r w:rsidR="00D41D34" w:rsidRPr="00CB5D4D">
        <w:rPr>
          <w:rFonts w:ascii="Söhne Halbfett" w:eastAsia="MS Mincho" w:hAnsi="Söhne Halbfett" w:cs="Times New Roman"/>
          <w:sz w:val="18"/>
          <w:szCs w:val="18"/>
        </w:rPr>
        <w:t xml:space="preserve"> no</w:t>
      </w:r>
      <w:r w:rsidR="004522ED" w:rsidRPr="00CB5D4D">
        <w:rPr>
          <w:rFonts w:ascii="Söhne Halbfett" w:eastAsia="MS Mincho" w:hAnsi="Söhne Halbfett" w:cs="Times New Roman"/>
          <w:sz w:val="18"/>
          <w:szCs w:val="18"/>
        </w:rPr>
        <w:t>t</w:t>
      </w:r>
      <w:r w:rsidR="00D41D34" w:rsidRPr="00CB5D4D">
        <w:rPr>
          <w:rFonts w:ascii="Söhne Halbfett" w:eastAsia="MS Mincho" w:hAnsi="Söhne Halbfett" w:cs="Times New Roman"/>
          <w:sz w:val="18"/>
          <w:szCs w:val="18"/>
        </w:rPr>
        <w:t xml:space="preserve"> free from</w:t>
      </w:r>
      <w:r w:rsidR="00AC02E8" w:rsidRPr="00CB5D4D">
        <w:rPr>
          <w:rFonts w:ascii="Söhne Halbfett" w:hAnsi="Söhne Halbfett"/>
        </w:rPr>
        <w:t xml:space="preserve"> </w:t>
      </w:r>
      <w:r w:rsidR="00AC02E8" w:rsidRPr="00CB5D4D">
        <w:rPr>
          <w:rFonts w:ascii="Söhne Halbfett" w:eastAsia="MS Mincho" w:hAnsi="Söhne Halbfett" w:cs="Times New Roman"/>
          <w:sz w:val="18"/>
          <w:szCs w:val="18"/>
        </w:rPr>
        <w:t xml:space="preserve">infection with </w:t>
      </w:r>
      <w:r w:rsidR="00AC02E8" w:rsidRPr="00CB5D4D">
        <w:rPr>
          <w:rFonts w:ascii="Söhne Halbfett" w:eastAsia="MS Mincho" w:hAnsi="Söhne Halbfett" w:cs="Times New Roman"/>
          <w:i/>
          <w:sz w:val="18"/>
          <w:szCs w:val="18"/>
        </w:rPr>
        <w:t>Theileria</w:t>
      </w:r>
    </w:p>
    <w:p w14:paraId="79C3FDAB" w14:textId="77777777" w:rsidR="00CB5D4D" w:rsidRPr="00CB5D4D" w:rsidRDefault="001707D6" w:rsidP="00CB5D4D">
      <w:pPr>
        <w:tabs>
          <w:tab w:val="left" w:pos="432"/>
          <w:tab w:val="left" w:pos="1008"/>
          <w:tab w:val="left" w:pos="1440"/>
          <w:tab w:val="left" w:pos="3456"/>
        </w:tabs>
        <w:spacing w:after="240"/>
        <w:jc w:val="both"/>
        <w:rPr>
          <w:rFonts w:ascii="Söhne" w:eastAsia="MS Mincho" w:hAnsi="Söhne" w:cs="Arial"/>
          <w:sz w:val="18"/>
          <w:szCs w:val="20"/>
        </w:rPr>
      </w:pPr>
      <w:r w:rsidRPr="00CB5D4D">
        <w:rPr>
          <w:rFonts w:ascii="Söhne" w:eastAsia="MS Mincho" w:hAnsi="Söhne" w:cs="Arial"/>
          <w:i/>
          <w:sz w:val="18"/>
          <w:szCs w:val="20"/>
        </w:rPr>
        <w:t xml:space="preserve">Veterinary Authorities </w:t>
      </w:r>
      <w:r w:rsidRPr="00CB5D4D">
        <w:rPr>
          <w:rFonts w:ascii="Söhne" w:eastAsia="MS Mincho" w:hAnsi="Söhne" w:cs="Arial"/>
          <w:sz w:val="18"/>
          <w:szCs w:val="20"/>
        </w:rPr>
        <w:t xml:space="preserve">should require the presentation of an </w:t>
      </w:r>
      <w:r w:rsidRPr="00CB5D4D">
        <w:rPr>
          <w:rFonts w:ascii="Söhne" w:eastAsia="MS Mincho" w:hAnsi="Söhne" w:cs="Arial"/>
          <w:i/>
          <w:sz w:val="18"/>
          <w:szCs w:val="20"/>
        </w:rPr>
        <w:t xml:space="preserve">international veterinary certificate </w:t>
      </w:r>
      <w:r w:rsidRPr="00CB5D4D">
        <w:rPr>
          <w:rFonts w:ascii="Söhne" w:eastAsia="MS Mincho" w:hAnsi="Söhne" w:cs="Arial"/>
          <w:sz w:val="18"/>
          <w:szCs w:val="20"/>
        </w:rPr>
        <w:t>attesting that</w:t>
      </w:r>
      <w:r w:rsidR="00D65F2B" w:rsidRPr="00CB5D4D">
        <w:rPr>
          <w:rFonts w:ascii="Söhne" w:eastAsia="MS Mincho" w:hAnsi="Söhne" w:cs="Arial"/>
          <w:sz w:val="18"/>
          <w:szCs w:val="20"/>
        </w:rPr>
        <w:t xml:space="preserve"> </w:t>
      </w:r>
      <w:r w:rsidR="00CE3B92" w:rsidRPr="00CB5D4D">
        <w:rPr>
          <w:rFonts w:ascii="Söhne" w:eastAsia="MS Mincho" w:hAnsi="Söhne" w:cs="Arial"/>
          <w:sz w:val="18"/>
          <w:szCs w:val="20"/>
        </w:rPr>
        <w:t>the products have been:</w:t>
      </w:r>
    </w:p>
    <w:p w14:paraId="1B4C5FC1" w14:textId="16B4A722" w:rsidR="00A029B7" w:rsidRPr="00CB5D4D" w:rsidRDefault="00AC02E8" w:rsidP="00CB5D4D">
      <w:pPr>
        <w:spacing w:after="240"/>
        <w:ind w:left="426" w:hanging="426"/>
        <w:jc w:val="both"/>
        <w:rPr>
          <w:rFonts w:ascii="Söhne" w:eastAsia="MS Mincho" w:hAnsi="Söhne" w:cs="Arial"/>
          <w:b/>
          <w:bCs/>
          <w:sz w:val="18"/>
          <w:szCs w:val="20"/>
        </w:rPr>
      </w:pPr>
      <w:r w:rsidRPr="00CB5D4D">
        <w:rPr>
          <w:rFonts w:ascii="Söhne" w:eastAsia="MS Mincho" w:hAnsi="Söhne" w:cs="Arial"/>
          <w:sz w:val="18"/>
          <w:szCs w:val="20"/>
        </w:rPr>
        <w:t>1</w:t>
      </w:r>
      <w:r w:rsidR="00A029B7" w:rsidRPr="00CB5D4D">
        <w:rPr>
          <w:rFonts w:ascii="Söhne" w:eastAsia="MS Mincho" w:hAnsi="Söhne" w:cs="Arial"/>
          <w:sz w:val="18"/>
          <w:szCs w:val="20"/>
        </w:rPr>
        <w:t>)</w:t>
      </w:r>
      <w:r w:rsidR="00A029B7" w:rsidRPr="00CB5D4D">
        <w:rPr>
          <w:rFonts w:ascii="Söhne" w:eastAsia="MS Mincho" w:hAnsi="Söhne" w:cs="Arial"/>
          <w:sz w:val="18"/>
          <w:szCs w:val="20"/>
        </w:rPr>
        <w:tab/>
      </w:r>
      <w:r w:rsidR="00F40F5D" w:rsidRPr="00CB5D4D">
        <w:rPr>
          <w:rFonts w:ascii="Söhne" w:eastAsia="MS Mincho" w:hAnsi="Söhne" w:cs="Arial"/>
          <w:sz w:val="18"/>
          <w:szCs w:val="20"/>
        </w:rPr>
        <w:t>d</w:t>
      </w:r>
      <w:r w:rsidR="00A029B7" w:rsidRPr="00CB5D4D">
        <w:rPr>
          <w:rFonts w:ascii="Söhne" w:eastAsia="MS Mincho" w:hAnsi="Söhne" w:cs="Arial"/>
          <w:sz w:val="18"/>
          <w:szCs w:val="20"/>
        </w:rPr>
        <w:t>ry-salted or wet-salted for a period of at least 14 days prior to dispatch; or</w:t>
      </w:r>
    </w:p>
    <w:p w14:paraId="5C0228A8" w14:textId="2B7C90C1" w:rsidR="00A029B7" w:rsidRPr="00CB5D4D" w:rsidRDefault="00AC02E8" w:rsidP="00CB5D4D">
      <w:pPr>
        <w:spacing w:after="240"/>
        <w:ind w:left="426" w:hanging="426"/>
        <w:jc w:val="both"/>
        <w:rPr>
          <w:rFonts w:ascii="Söhne" w:eastAsia="MS Mincho" w:hAnsi="Söhne" w:cs="Arial"/>
          <w:b/>
          <w:bCs/>
          <w:sz w:val="18"/>
          <w:szCs w:val="20"/>
        </w:rPr>
      </w:pPr>
      <w:r w:rsidRPr="00CB5D4D">
        <w:rPr>
          <w:rFonts w:ascii="Söhne" w:eastAsia="MS Mincho" w:hAnsi="Söhne" w:cs="Arial"/>
          <w:sz w:val="18"/>
          <w:szCs w:val="20"/>
        </w:rPr>
        <w:t>2</w:t>
      </w:r>
      <w:r w:rsidR="00A029B7" w:rsidRPr="00CB5D4D">
        <w:rPr>
          <w:rFonts w:ascii="Söhne" w:eastAsia="MS Mincho" w:hAnsi="Söhne" w:cs="Arial"/>
          <w:sz w:val="18"/>
          <w:szCs w:val="20"/>
        </w:rPr>
        <w:t>)</w:t>
      </w:r>
      <w:r w:rsidR="00A029B7" w:rsidRPr="00CB5D4D">
        <w:rPr>
          <w:rFonts w:ascii="Söhne" w:eastAsia="MS Mincho" w:hAnsi="Söhne" w:cs="Arial"/>
          <w:sz w:val="18"/>
          <w:szCs w:val="20"/>
        </w:rPr>
        <w:tab/>
        <w:t>treated for a period of at least seven days in salt (NaCl) with the addition of 2% sodium carbonate (Na</w:t>
      </w:r>
      <w:r w:rsidR="00A029B7" w:rsidRPr="00CB5D4D">
        <w:rPr>
          <w:rFonts w:ascii="Söhne" w:eastAsia="MS Mincho" w:hAnsi="Söhne" w:cs="Arial"/>
          <w:sz w:val="18"/>
          <w:szCs w:val="20"/>
          <w:vertAlign w:val="subscript"/>
        </w:rPr>
        <w:t>2</w:t>
      </w:r>
      <w:r w:rsidR="00A029B7" w:rsidRPr="00CB5D4D">
        <w:rPr>
          <w:rFonts w:ascii="Söhne" w:eastAsia="MS Mincho" w:hAnsi="Söhne" w:cs="Arial"/>
          <w:sz w:val="18"/>
          <w:szCs w:val="20"/>
        </w:rPr>
        <w:t>CO</w:t>
      </w:r>
      <w:r w:rsidR="00A029B7" w:rsidRPr="00CB5D4D">
        <w:rPr>
          <w:rFonts w:ascii="Söhne" w:eastAsia="MS Mincho" w:hAnsi="Söhne" w:cs="Arial"/>
          <w:sz w:val="18"/>
          <w:szCs w:val="20"/>
          <w:vertAlign w:val="subscript"/>
        </w:rPr>
        <w:t>3</w:t>
      </w:r>
      <w:r w:rsidR="00A029B7" w:rsidRPr="00CB5D4D">
        <w:rPr>
          <w:rFonts w:ascii="Söhne" w:eastAsia="MS Mincho" w:hAnsi="Söhne" w:cs="Arial"/>
          <w:sz w:val="18"/>
          <w:szCs w:val="20"/>
        </w:rPr>
        <w:t>); or</w:t>
      </w:r>
    </w:p>
    <w:p w14:paraId="3A4ADE1E" w14:textId="64CA07F0" w:rsidR="00D41D34" w:rsidRPr="00CB5D4D" w:rsidRDefault="00AC02E8"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t>3</w:t>
      </w:r>
      <w:r w:rsidR="00A029B7" w:rsidRPr="00CB5D4D">
        <w:rPr>
          <w:rFonts w:ascii="Söhne" w:eastAsia="MS Mincho" w:hAnsi="Söhne" w:cs="Arial"/>
          <w:sz w:val="18"/>
          <w:szCs w:val="20"/>
        </w:rPr>
        <w:t>)</w:t>
      </w:r>
      <w:r w:rsidR="00A029B7" w:rsidRPr="00CB5D4D">
        <w:rPr>
          <w:rFonts w:ascii="Söhne" w:eastAsia="MS Mincho" w:hAnsi="Söhne" w:cs="Arial"/>
          <w:sz w:val="18"/>
          <w:szCs w:val="20"/>
        </w:rPr>
        <w:tab/>
        <w:t>dried for a period of at least 42 days at a temperature of at least 20°C</w:t>
      </w:r>
      <w:r w:rsidR="00D41D34" w:rsidRPr="00CB5D4D">
        <w:rPr>
          <w:rFonts w:ascii="Söhne" w:eastAsia="MS Mincho" w:hAnsi="Söhne" w:cs="Arial"/>
          <w:sz w:val="18"/>
          <w:szCs w:val="20"/>
        </w:rPr>
        <w:t>; or</w:t>
      </w:r>
    </w:p>
    <w:p w14:paraId="41A070A9" w14:textId="1EFA85DD" w:rsidR="00744F27" w:rsidRPr="00CB5D4D" w:rsidRDefault="00AC02E8"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t>4</w:t>
      </w:r>
      <w:r w:rsidR="00D41D34" w:rsidRPr="00CB5D4D">
        <w:rPr>
          <w:rFonts w:ascii="Söhne" w:eastAsia="MS Mincho" w:hAnsi="Söhne" w:cs="Arial"/>
          <w:sz w:val="18"/>
          <w:szCs w:val="20"/>
        </w:rPr>
        <w:t>)</w:t>
      </w:r>
      <w:r w:rsidR="00E952AB" w:rsidRPr="00CB5D4D">
        <w:rPr>
          <w:rFonts w:ascii="Söhne" w:eastAsia="MS Mincho" w:hAnsi="Söhne" w:cs="Arial"/>
          <w:i/>
          <w:sz w:val="18"/>
          <w:szCs w:val="20"/>
        </w:rPr>
        <w:tab/>
      </w:r>
      <w:r w:rsidR="00D41D34" w:rsidRPr="00CB5D4D">
        <w:rPr>
          <w:rFonts w:ascii="Söhne" w:eastAsia="MS Mincho" w:hAnsi="Söhne" w:cs="Arial"/>
          <w:sz w:val="18"/>
          <w:szCs w:val="20"/>
        </w:rPr>
        <w:t>fr</w:t>
      </w:r>
      <w:r w:rsidR="00D03E31" w:rsidRPr="00CB5D4D">
        <w:rPr>
          <w:rFonts w:ascii="Söhne" w:eastAsia="MS Mincho" w:hAnsi="Söhne" w:cs="Arial"/>
          <w:sz w:val="18"/>
          <w:szCs w:val="20"/>
        </w:rPr>
        <w:t>o</w:t>
      </w:r>
      <w:r w:rsidR="00D41D34" w:rsidRPr="00CB5D4D">
        <w:rPr>
          <w:rFonts w:ascii="Söhne" w:eastAsia="MS Mincho" w:hAnsi="Söhne" w:cs="Arial"/>
          <w:sz w:val="18"/>
          <w:szCs w:val="20"/>
        </w:rPr>
        <w:t>z</w:t>
      </w:r>
      <w:r w:rsidR="00D03E31" w:rsidRPr="00CB5D4D">
        <w:rPr>
          <w:rFonts w:ascii="Söhne" w:eastAsia="MS Mincho" w:hAnsi="Söhne" w:cs="Arial"/>
          <w:sz w:val="18"/>
          <w:szCs w:val="20"/>
        </w:rPr>
        <w:t>en</w:t>
      </w:r>
      <w:r w:rsidR="00D41D34" w:rsidRPr="00CB5D4D">
        <w:rPr>
          <w:rFonts w:ascii="Söhne" w:eastAsia="MS Mincho" w:hAnsi="Söhne" w:cs="Arial"/>
          <w:sz w:val="18"/>
          <w:szCs w:val="20"/>
        </w:rPr>
        <w:t xml:space="preserve"> </w:t>
      </w:r>
      <w:r w:rsidR="00E952AB" w:rsidRPr="00CB5D4D">
        <w:rPr>
          <w:rFonts w:ascii="Söhne" w:eastAsia="MS Mincho" w:hAnsi="Söhne" w:cs="Arial"/>
          <w:sz w:val="18"/>
          <w:szCs w:val="20"/>
        </w:rPr>
        <w:t>to</w:t>
      </w:r>
      <w:r w:rsidR="006846F0" w:rsidRPr="00CB5D4D">
        <w:rPr>
          <w:rFonts w:ascii="Söhne" w:eastAsia="MS Mincho" w:hAnsi="Söhne" w:cs="Arial"/>
          <w:sz w:val="18"/>
          <w:szCs w:val="20"/>
        </w:rPr>
        <w:t xml:space="preserve"> at least</w:t>
      </w:r>
      <w:r w:rsidR="00E952AB" w:rsidRPr="00CB5D4D">
        <w:rPr>
          <w:rFonts w:ascii="Söhne" w:eastAsia="MS Mincho" w:hAnsi="Söhne" w:cs="Arial"/>
          <w:sz w:val="18"/>
          <w:szCs w:val="20"/>
        </w:rPr>
        <w:t xml:space="preserve"> -20</w:t>
      </w:r>
      <w:r w:rsidR="00CE3B92" w:rsidRPr="00CB5D4D">
        <w:rPr>
          <w:rFonts w:ascii="Söhne" w:eastAsia="MS Mincho" w:hAnsi="Söhne" w:cs="Arial"/>
          <w:sz w:val="18"/>
          <w:szCs w:val="20"/>
        </w:rPr>
        <w:t>°</w:t>
      </w:r>
      <w:r w:rsidR="00E952AB" w:rsidRPr="00CB5D4D">
        <w:rPr>
          <w:rFonts w:ascii="Söhne" w:eastAsia="MS Mincho" w:hAnsi="Söhne" w:cs="Arial"/>
          <w:sz w:val="18"/>
          <w:szCs w:val="20"/>
        </w:rPr>
        <w:t>C for at least 48 hours</w:t>
      </w:r>
      <w:r w:rsidR="00A029B7" w:rsidRPr="00CB5D4D">
        <w:rPr>
          <w:rFonts w:ascii="Söhne" w:eastAsia="MS Mincho" w:hAnsi="Söhne" w:cs="Arial"/>
          <w:sz w:val="18"/>
          <w:szCs w:val="20"/>
        </w:rPr>
        <w:t>.</w:t>
      </w:r>
    </w:p>
    <w:p w14:paraId="5CDD39D0" w14:textId="700DE01D" w:rsidR="00E97800" w:rsidRPr="00CB5D4D" w:rsidRDefault="00E97800" w:rsidP="00CB5D4D">
      <w:pPr>
        <w:tabs>
          <w:tab w:val="left" w:pos="432"/>
          <w:tab w:val="left" w:pos="1008"/>
          <w:tab w:val="left" w:pos="1440"/>
          <w:tab w:val="left" w:pos="3456"/>
        </w:tabs>
        <w:spacing w:after="240"/>
        <w:jc w:val="center"/>
        <w:rPr>
          <w:rFonts w:ascii="Söhne Halbfett" w:eastAsia="MS Mincho" w:hAnsi="Söhne Halbfett" w:cs="Times New Roman"/>
          <w:sz w:val="18"/>
          <w:szCs w:val="18"/>
        </w:rPr>
      </w:pPr>
      <w:r w:rsidRPr="00CB5D4D">
        <w:rPr>
          <w:rFonts w:ascii="Söhne Halbfett" w:eastAsia="MS Mincho" w:hAnsi="Söhne Halbfett" w:cs="Times New Roman"/>
          <w:sz w:val="18"/>
          <w:szCs w:val="18"/>
        </w:rPr>
        <w:t>Article 1</w:t>
      </w:r>
      <w:r w:rsidR="00F11DF2" w:rsidRPr="00CB5D4D">
        <w:rPr>
          <w:rFonts w:ascii="Söhne Halbfett" w:eastAsia="MS Mincho" w:hAnsi="Söhne Halbfett" w:cs="Times New Roman"/>
          <w:sz w:val="18"/>
          <w:szCs w:val="18"/>
        </w:rPr>
        <w:t>4</w:t>
      </w:r>
      <w:r w:rsidRPr="00CB5D4D">
        <w:rPr>
          <w:rFonts w:ascii="Söhne Halbfett" w:eastAsia="MS Mincho" w:hAnsi="Söhne Halbfett" w:cs="Times New Roman"/>
          <w:sz w:val="18"/>
          <w:szCs w:val="18"/>
        </w:rPr>
        <w:t>.</w:t>
      </w:r>
      <w:r w:rsidR="00F11DF2" w:rsidRPr="00CB5D4D">
        <w:rPr>
          <w:rFonts w:ascii="Söhne Halbfett" w:eastAsia="MS Mincho" w:hAnsi="Söhne Halbfett" w:cs="Times New Roman"/>
          <w:sz w:val="18"/>
          <w:szCs w:val="18"/>
        </w:rPr>
        <w:t>X</w:t>
      </w:r>
      <w:r w:rsidRPr="00CB5D4D">
        <w:rPr>
          <w:rFonts w:ascii="Söhne Halbfett" w:eastAsia="MS Mincho" w:hAnsi="Söhne Halbfett" w:cs="Times New Roman"/>
          <w:sz w:val="18"/>
          <w:szCs w:val="18"/>
        </w:rPr>
        <w:t>.</w:t>
      </w:r>
      <w:r w:rsidR="00AC02E8" w:rsidRPr="00CB5D4D">
        <w:rPr>
          <w:rFonts w:ascii="Söhne Halbfett" w:eastAsia="MS Mincho" w:hAnsi="Söhne Halbfett" w:cs="Times New Roman"/>
          <w:sz w:val="18"/>
          <w:szCs w:val="18"/>
        </w:rPr>
        <w:t>7</w:t>
      </w:r>
      <w:r w:rsidRPr="00CB5D4D">
        <w:rPr>
          <w:rFonts w:ascii="Söhne Halbfett" w:eastAsia="MS Mincho" w:hAnsi="Söhne Halbfett" w:cs="Times New Roman"/>
          <w:sz w:val="18"/>
          <w:szCs w:val="18"/>
        </w:rPr>
        <w:t>.</w:t>
      </w:r>
    </w:p>
    <w:p w14:paraId="2DFFBD40" w14:textId="792814E5" w:rsidR="00E97800" w:rsidRPr="00CB5D4D" w:rsidRDefault="00E97800" w:rsidP="00CB5D4D">
      <w:pPr>
        <w:tabs>
          <w:tab w:val="left" w:pos="432"/>
          <w:tab w:val="left" w:pos="1008"/>
          <w:tab w:val="left" w:pos="1440"/>
          <w:tab w:val="left" w:pos="3456"/>
        </w:tabs>
        <w:spacing w:after="240"/>
        <w:jc w:val="both"/>
        <w:rPr>
          <w:rFonts w:ascii="Söhne Halbfett" w:eastAsia="MS Mincho" w:hAnsi="Söhne Halbfett" w:cs="Times New Roman"/>
          <w:sz w:val="18"/>
          <w:szCs w:val="18"/>
        </w:rPr>
      </w:pPr>
      <w:r w:rsidRPr="00CB5D4D">
        <w:rPr>
          <w:rFonts w:ascii="Söhne Halbfett" w:eastAsia="MS Mincho" w:hAnsi="Söhne Halbfett" w:cs="Times New Roman"/>
          <w:sz w:val="18"/>
          <w:szCs w:val="18"/>
        </w:rPr>
        <w:t>Recommendations for importation of wool and fibre of sheep and goats from countries or zone</w:t>
      </w:r>
      <w:r w:rsidR="004549F3" w:rsidRPr="00CB5D4D">
        <w:rPr>
          <w:rFonts w:ascii="Söhne Halbfett" w:eastAsia="MS Mincho" w:hAnsi="Söhne Halbfett" w:cs="Times New Roman"/>
          <w:sz w:val="18"/>
          <w:szCs w:val="18"/>
        </w:rPr>
        <w:t>s</w:t>
      </w:r>
      <w:r w:rsidRPr="00CB5D4D">
        <w:rPr>
          <w:rFonts w:ascii="Söhne Halbfett" w:eastAsia="MS Mincho" w:hAnsi="Söhne Halbfett" w:cs="Times New Roman"/>
          <w:sz w:val="18"/>
          <w:szCs w:val="18"/>
        </w:rPr>
        <w:t xml:space="preserve"> not free from</w:t>
      </w:r>
      <w:r w:rsidR="00AC02E8" w:rsidRPr="00CB5D4D">
        <w:rPr>
          <w:rFonts w:ascii="Söhne Halbfett" w:hAnsi="Söhne Halbfett"/>
        </w:rPr>
        <w:t xml:space="preserve"> </w:t>
      </w:r>
      <w:r w:rsidR="00AC02E8" w:rsidRPr="00CB5D4D">
        <w:rPr>
          <w:rFonts w:ascii="Söhne Halbfett" w:eastAsia="MS Mincho" w:hAnsi="Söhne Halbfett" w:cs="Times New Roman"/>
          <w:sz w:val="18"/>
          <w:szCs w:val="18"/>
        </w:rPr>
        <w:t xml:space="preserve">infection with </w:t>
      </w:r>
      <w:r w:rsidR="00AC02E8" w:rsidRPr="00CB5D4D">
        <w:rPr>
          <w:rFonts w:ascii="Söhne Halbfett" w:eastAsia="MS Mincho" w:hAnsi="Söhne Halbfett" w:cs="Times New Roman"/>
          <w:i/>
          <w:sz w:val="18"/>
          <w:szCs w:val="18"/>
        </w:rPr>
        <w:t>Theileria</w:t>
      </w:r>
    </w:p>
    <w:p w14:paraId="38FE4A69" w14:textId="7B03059A" w:rsidR="00A327BE" w:rsidRPr="00CB5D4D" w:rsidRDefault="00A327BE" w:rsidP="00CB5D4D">
      <w:pPr>
        <w:tabs>
          <w:tab w:val="left" w:pos="432"/>
          <w:tab w:val="left" w:pos="1008"/>
          <w:tab w:val="left" w:pos="1440"/>
          <w:tab w:val="left" w:pos="3456"/>
        </w:tabs>
        <w:spacing w:after="240"/>
        <w:jc w:val="both"/>
        <w:rPr>
          <w:rFonts w:ascii="Söhne" w:eastAsia="MS Mincho" w:hAnsi="Söhne" w:cs="Arial"/>
          <w:sz w:val="18"/>
          <w:szCs w:val="20"/>
        </w:rPr>
      </w:pPr>
      <w:r w:rsidRPr="00CB5D4D">
        <w:rPr>
          <w:rFonts w:ascii="Söhne" w:eastAsia="MS Mincho" w:hAnsi="Söhne" w:cs="Arial"/>
          <w:i/>
          <w:sz w:val="18"/>
          <w:szCs w:val="20"/>
        </w:rPr>
        <w:t xml:space="preserve">Veterinary Authorities </w:t>
      </w:r>
      <w:r w:rsidRPr="00CB5D4D">
        <w:rPr>
          <w:rFonts w:ascii="Söhne" w:eastAsia="MS Mincho" w:hAnsi="Söhne" w:cs="Arial"/>
          <w:sz w:val="18"/>
          <w:szCs w:val="20"/>
        </w:rPr>
        <w:t xml:space="preserve">should require the presentation of an </w:t>
      </w:r>
      <w:r w:rsidRPr="00CB5D4D">
        <w:rPr>
          <w:rFonts w:ascii="Söhne" w:eastAsia="MS Mincho" w:hAnsi="Söhne" w:cs="Arial"/>
          <w:i/>
          <w:sz w:val="18"/>
          <w:szCs w:val="20"/>
        </w:rPr>
        <w:t xml:space="preserve">international veterinary certificate </w:t>
      </w:r>
      <w:r w:rsidRPr="00CB5D4D">
        <w:rPr>
          <w:rFonts w:ascii="Söhne" w:eastAsia="MS Mincho" w:hAnsi="Söhne" w:cs="Arial"/>
          <w:sz w:val="18"/>
          <w:szCs w:val="20"/>
        </w:rPr>
        <w:t>attesting that</w:t>
      </w:r>
      <w:r w:rsidR="00D03E31" w:rsidRPr="00CB5D4D">
        <w:rPr>
          <w:rFonts w:ascii="Söhne" w:eastAsia="MS Mincho" w:hAnsi="Söhne" w:cs="Arial"/>
          <w:sz w:val="18"/>
          <w:szCs w:val="20"/>
        </w:rPr>
        <w:t xml:space="preserve"> </w:t>
      </w:r>
      <w:r w:rsidRPr="00CB5D4D">
        <w:rPr>
          <w:rFonts w:ascii="Söhne" w:eastAsia="MS Mincho" w:hAnsi="Söhne" w:cs="Arial"/>
          <w:sz w:val="18"/>
          <w:szCs w:val="20"/>
        </w:rPr>
        <w:t xml:space="preserve">the products </w:t>
      </w:r>
      <w:r w:rsidR="00E573CD" w:rsidRPr="00CB5D4D">
        <w:rPr>
          <w:rFonts w:ascii="Söhne" w:eastAsia="MS Mincho" w:hAnsi="Söhne" w:cs="Arial"/>
          <w:sz w:val="18"/>
          <w:szCs w:val="20"/>
        </w:rPr>
        <w:t>were subjected to</w:t>
      </w:r>
      <w:r w:rsidRPr="00CB5D4D">
        <w:rPr>
          <w:rFonts w:ascii="Söhne" w:eastAsia="MS Mincho" w:hAnsi="Söhne" w:cs="Arial"/>
          <w:sz w:val="18"/>
          <w:szCs w:val="20"/>
        </w:rPr>
        <w:t>:</w:t>
      </w:r>
    </w:p>
    <w:p w14:paraId="5E8D476F" w14:textId="624BB5F9" w:rsidR="00A327BE" w:rsidRPr="00CB5D4D" w:rsidRDefault="00770915" w:rsidP="00CB5D4D">
      <w:pPr>
        <w:spacing w:after="240"/>
        <w:ind w:left="426" w:hanging="426"/>
        <w:jc w:val="both"/>
        <w:rPr>
          <w:rFonts w:ascii="Söhne" w:hAnsi="Söhne" w:cs="Arial"/>
          <w:sz w:val="18"/>
          <w:szCs w:val="18"/>
        </w:rPr>
      </w:pPr>
      <w:r w:rsidRPr="00CB5D4D">
        <w:rPr>
          <w:rFonts w:ascii="Söhne" w:hAnsi="Söhne" w:cs="Arial"/>
          <w:sz w:val="18"/>
          <w:szCs w:val="18"/>
        </w:rPr>
        <w:t>1)</w:t>
      </w:r>
      <w:r w:rsidRPr="00CB5D4D">
        <w:rPr>
          <w:rFonts w:ascii="Söhne" w:hAnsi="Söhne" w:cs="Arial"/>
          <w:sz w:val="18"/>
          <w:szCs w:val="18"/>
        </w:rPr>
        <w:tab/>
      </w:r>
      <w:r w:rsidR="00A327BE" w:rsidRPr="00CB5D4D">
        <w:rPr>
          <w:rFonts w:ascii="Söhne" w:hAnsi="Söhne" w:cs="Arial"/>
          <w:sz w:val="18"/>
          <w:szCs w:val="18"/>
        </w:rPr>
        <w:t xml:space="preserve">industrial washing, which consists of the immersion of the wool in a series of baths of water, soap and sodium hydroxide or potassium hydroxide; </w:t>
      </w:r>
      <w:r w:rsidR="00E95807" w:rsidRPr="00CB5D4D">
        <w:rPr>
          <w:rFonts w:ascii="Söhne" w:hAnsi="Söhne" w:cs="Arial"/>
          <w:sz w:val="18"/>
          <w:szCs w:val="18"/>
        </w:rPr>
        <w:t>or</w:t>
      </w:r>
    </w:p>
    <w:p w14:paraId="31928F39" w14:textId="47F594C7" w:rsidR="00A327BE" w:rsidRPr="00CB5D4D" w:rsidRDefault="00770915" w:rsidP="00CB5D4D">
      <w:pPr>
        <w:spacing w:after="240"/>
        <w:ind w:left="426" w:hanging="426"/>
        <w:jc w:val="both"/>
        <w:rPr>
          <w:rFonts w:ascii="Söhne" w:hAnsi="Söhne" w:cs="Arial"/>
          <w:sz w:val="18"/>
          <w:szCs w:val="18"/>
        </w:rPr>
      </w:pPr>
      <w:r w:rsidRPr="00CB5D4D">
        <w:rPr>
          <w:rFonts w:ascii="Söhne" w:hAnsi="Söhne" w:cs="Arial"/>
          <w:sz w:val="18"/>
          <w:szCs w:val="18"/>
        </w:rPr>
        <w:t>2)</w:t>
      </w:r>
      <w:r w:rsidRPr="00CB5D4D">
        <w:rPr>
          <w:rFonts w:ascii="Söhne" w:hAnsi="Söhne" w:cs="Arial"/>
          <w:sz w:val="18"/>
          <w:szCs w:val="18"/>
        </w:rPr>
        <w:tab/>
      </w:r>
      <w:r w:rsidR="00A327BE" w:rsidRPr="00CB5D4D">
        <w:rPr>
          <w:rFonts w:ascii="Söhne" w:hAnsi="Söhne" w:cs="Arial"/>
          <w:sz w:val="18"/>
          <w:szCs w:val="18"/>
        </w:rPr>
        <w:t>industrial scouring</w:t>
      </w:r>
      <w:r w:rsidR="00D03E31" w:rsidRPr="00CB5D4D">
        <w:rPr>
          <w:rFonts w:ascii="Söhne" w:hAnsi="Söhne" w:cs="Arial"/>
          <w:sz w:val="18"/>
          <w:szCs w:val="18"/>
        </w:rPr>
        <w:t>,</w:t>
      </w:r>
      <w:r w:rsidR="00A327BE" w:rsidRPr="00CB5D4D">
        <w:rPr>
          <w:rFonts w:ascii="Söhne" w:hAnsi="Söhne" w:cs="Arial"/>
          <w:sz w:val="18"/>
          <w:szCs w:val="18"/>
        </w:rPr>
        <w:t xml:space="preserve"> which consists of the </w:t>
      </w:r>
      <w:r w:rsidR="00A327BE" w:rsidRPr="00CB5D4D">
        <w:rPr>
          <w:rFonts w:ascii="Söhne" w:eastAsia="MS Mincho" w:hAnsi="Söhne" w:cs="Arial"/>
          <w:sz w:val="18"/>
          <w:szCs w:val="20"/>
        </w:rPr>
        <w:t>immersion</w:t>
      </w:r>
      <w:r w:rsidR="00A327BE" w:rsidRPr="00CB5D4D">
        <w:rPr>
          <w:rFonts w:ascii="Söhne" w:hAnsi="Söhne" w:cs="Arial"/>
          <w:sz w:val="18"/>
          <w:szCs w:val="18"/>
        </w:rPr>
        <w:t xml:space="preserve"> of wool in a water-sol</w:t>
      </w:r>
      <w:r w:rsidR="00E95807" w:rsidRPr="00CB5D4D">
        <w:rPr>
          <w:rFonts w:ascii="Söhne" w:hAnsi="Söhne" w:cs="Arial"/>
          <w:sz w:val="18"/>
          <w:szCs w:val="18"/>
        </w:rPr>
        <w:t>uble detergent held at 60</w:t>
      </w:r>
      <w:r w:rsidR="005B19A2" w:rsidRPr="00CB5D4D">
        <w:rPr>
          <w:rFonts w:ascii="Arial" w:hAnsi="Arial" w:cs="Arial"/>
          <w:sz w:val="18"/>
          <w:szCs w:val="18"/>
        </w:rPr>
        <w:t>‒</w:t>
      </w:r>
      <w:r w:rsidR="00E95807" w:rsidRPr="00CB5D4D">
        <w:rPr>
          <w:rFonts w:ascii="Söhne" w:hAnsi="Söhne" w:cs="Arial"/>
          <w:sz w:val="18"/>
          <w:szCs w:val="18"/>
        </w:rPr>
        <w:t>70°C.</w:t>
      </w:r>
    </w:p>
    <w:p w14:paraId="3ECF018A" w14:textId="21CFFC5B" w:rsidR="006846F0" w:rsidRPr="00CB5D4D" w:rsidRDefault="006846F0" w:rsidP="00CB5D4D">
      <w:pPr>
        <w:tabs>
          <w:tab w:val="left" w:pos="432"/>
          <w:tab w:val="left" w:pos="1008"/>
          <w:tab w:val="left" w:pos="1440"/>
          <w:tab w:val="left" w:pos="3456"/>
        </w:tabs>
        <w:spacing w:after="240"/>
        <w:jc w:val="center"/>
        <w:rPr>
          <w:rFonts w:ascii="Söhne Halbfett" w:eastAsia="MS Mincho" w:hAnsi="Söhne Halbfett" w:cs="Times New Roman"/>
          <w:sz w:val="18"/>
          <w:szCs w:val="18"/>
        </w:rPr>
      </w:pPr>
      <w:r w:rsidRPr="00CB5D4D">
        <w:rPr>
          <w:rFonts w:ascii="Söhne Halbfett" w:eastAsia="MS Mincho" w:hAnsi="Söhne Halbfett" w:cs="Times New Roman"/>
          <w:sz w:val="18"/>
          <w:szCs w:val="18"/>
        </w:rPr>
        <w:t>Article 1</w:t>
      </w:r>
      <w:r w:rsidR="00F11DF2" w:rsidRPr="00CB5D4D">
        <w:rPr>
          <w:rFonts w:ascii="Söhne Halbfett" w:eastAsia="MS Mincho" w:hAnsi="Söhne Halbfett" w:cs="Times New Roman"/>
          <w:sz w:val="18"/>
          <w:szCs w:val="18"/>
        </w:rPr>
        <w:t>4</w:t>
      </w:r>
      <w:r w:rsidRPr="00CB5D4D">
        <w:rPr>
          <w:rFonts w:ascii="Söhne Halbfett" w:eastAsia="MS Mincho" w:hAnsi="Söhne Halbfett" w:cs="Times New Roman"/>
          <w:sz w:val="18"/>
          <w:szCs w:val="18"/>
        </w:rPr>
        <w:t>.</w:t>
      </w:r>
      <w:r w:rsidR="00F11DF2" w:rsidRPr="00CB5D4D">
        <w:rPr>
          <w:rFonts w:ascii="Söhne Halbfett" w:eastAsia="MS Mincho" w:hAnsi="Söhne Halbfett" w:cs="Times New Roman"/>
          <w:sz w:val="18"/>
          <w:szCs w:val="18"/>
        </w:rPr>
        <w:t>X</w:t>
      </w:r>
      <w:r w:rsidRPr="00CB5D4D">
        <w:rPr>
          <w:rFonts w:ascii="Söhne Halbfett" w:eastAsia="MS Mincho" w:hAnsi="Söhne Halbfett" w:cs="Times New Roman"/>
          <w:sz w:val="18"/>
          <w:szCs w:val="18"/>
        </w:rPr>
        <w:t>.</w:t>
      </w:r>
      <w:r w:rsidR="00AC02E8" w:rsidRPr="00CB5D4D">
        <w:rPr>
          <w:rFonts w:ascii="Söhne Halbfett" w:eastAsia="MS Mincho" w:hAnsi="Söhne Halbfett" w:cs="Times New Roman"/>
          <w:sz w:val="18"/>
          <w:szCs w:val="18"/>
        </w:rPr>
        <w:t>8</w:t>
      </w:r>
      <w:r w:rsidRPr="00CB5D4D">
        <w:rPr>
          <w:rFonts w:ascii="Söhne Halbfett" w:eastAsia="MS Mincho" w:hAnsi="Söhne Halbfett" w:cs="Times New Roman"/>
          <w:sz w:val="18"/>
          <w:szCs w:val="18"/>
        </w:rPr>
        <w:t>.</w:t>
      </w:r>
    </w:p>
    <w:p w14:paraId="063EAD55" w14:textId="60B4F643" w:rsidR="006846F0" w:rsidRPr="00CB5D4D" w:rsidRDefault="006846F0" w:rsidP="00CB5D4D">
      <w:pPr>
        <w:spacing w:after="240"/>
        <w:jc w:val="both"/>
        <w:rPr>
          <w:rFonts w:ascii="Söhne Halbfett" w:eastAsia="MS Mincho" w:hAnsi="Söhne Halbfett" w:cs="Arial"/>
          <w:sz w:val="18"/>
          <w:szCs w:val="20"/>
        </w:rPr>
      </w:pPr>
      <w:r w:rsidRPr="00CB5D4D">
        <w:rPr>
          <w:rFonts w:ascii="Söhne Halbfett" w:hAnsi="Söhne Halbfett" w:cs="Arial"/>
          <w:sz w:val="18"/>
          <w:szCs w:val="18"/>
        </w:rPr>
        <w:t xml:space="preserve">Recommendations for importation </w:t>
      </w:r>
      <w:r w:rsidR="00DE3026" w:rsidRPr="00CB5D4D">
        <w:rPr>
          <w:rFonts w:ascii="Söhne Halbfett" w:hAnsi="Söhne Halbfett" w:cs="Arial"/>
          <w:sz w:val="18"/>
          <w:szCs w:val="18"/>
        </w:rPr>
        <w:t xml:space="preserve">of trophies derived from susceptible </w:t>
      </w:r>
      <w:r w:rsidR="00AC02E8" w:rsidRPr="00CB5D4D">
        <w:rPr>
          <w:rFonts w:ascii="Söhne Halbfett" w:hAnsi="Söhne Halbfett" w:cs="Arial"/>
          <w:strike/>
          <w:sz w:val="18"/>
          <w:szCs w:val="18"/>
        </w:rPr>
        <w:t>wild</w:t>
      </w:r>
      <w:r w:rsidR="00AC02E8" w:rsidRPr="00CB5D4D">
        <w:rPr>
          <w:rFonts w:ascii="Söhne Halbfett" w:hAnsi="Söhne Halbfett" w:cs="Arial"/>
          <w:sz w:val="18"/>
          <w:szCs w:val="18"/>
        </w:rPr>
        <w:t xml:space="preserve"> ruminants </w:t>
      </w:r>
      <w:r w:rsidRPr="00CB5D4D">
        <w:rPr>
          <w:rFonts w:ascii="Söhne Halbfett" w:hAnsi="Söhne Halbfett" w:cs="Arial"/>
          <w:sz w:val="18"/>
          <w:szCs w:val="18"/>
        </w:rPr>
        <w:t xml:space="preserve">from </w:t>
      </w:r>
      <w:r w:rsidR="004522ED" w:rsidRPr="00CB5D4D">
        <w:rPr>
          <w:rFonts w:ascii="Söhne Halbfett" w:eastAsia="MS Mincho" w:hAnsi="Söhne Halbfett" w:cs="Times New Roman"/>
          <w:sz w:val="18"/>
          <w:szCs w:val="18"/>
        </w:rPr>
        <w:t>countries or zone</w:t>
      </w:r>
      <w:r w:rsidR="00192B30" w:rsidRPr="00CB5D4D">
        <w:rPr>
          <w:rFonts w:ascii="Söhne Halbfett" w:eastAsia="MS Mincho" w:hAnsi="Söhne Halbfett" w:cs="Times New Roman"/>
          <w:sz w:val="18"/>
          <w:szCs w:val="18"/>
        </w:rPr>
        <w:t>s</w:t>
      </w:r>
      <w:r w:rsidR="004522ED" w:rsidRPr="00CB5D4D">
        <w:rPr>
          <w:rFonts w:ascii="Söhne Halbfett" w:eastAsia="MS Mincho" w:hAnsi="Söhne Halbfett" w:cs="Times New Roman"/>
          <w:sz w:val="18"/>
          <w:szCs w:val="18"/>
        </w:rPr>
        <w:t xml:space="preserve"> not free from </w:t>
      </w:r>
      <w:r w:rsidR="00AC02E8" w:rsidRPr="00CB5D4D">
        <w:rPr>
          <w:rFonts w:ascii="Söhne Halbfett" w:hAnsi="Söhne Halbfett" w:cs="Arial"/>
          <w:sz w:val="18"/>
          <w:szCs w:val="18"/>
        </w:rPr>
        <w:t xml:space="preserve">infection with </w:t>
      </w:r>
      <w:r w:rsidR="00AC02E8" w:rsidRPr="00CB5D4D">
        <w:rPr>
          <w:rFonts w:ascii="Söhne Halbfett" w:hAnsi="Söhne Halbfett" w:cs="Arial"/>
          <w:i/>
          <w:sz w:val="18"/>
          <w:szCs w:val="18"/>
        </w:rPr>
        <w:t>Theileria</w:t>
      </w:r>
    </w:p>
    <w:p w14:paraId="79A258F3" w14:textId="7FAB4CD4" w:rsidR="006846F0" w:rsidRPr="00CB5D4D" w:rsidRDefault="006846F0" w:rsidP="00CB5D4D">
      <w:pPr>
        <w:spacing w:after="240"/>
        <w:jc w:val="both"/>
        <w:rPr>
          <w:rFonts w:ascii="Söhne" w:hAnsi="Söhne" w:cs="Arial"/>
          <w:sz w:val="18"/>
          <w:szCs w:val="18"/>
        </w:rPr>
      </w:pPr>
      <w:r w:rsidRPr="00CB5D4D">
        <w:rPr>
          <w:rFonts w:ascii="Söhne" w:hAnsi="Söhne" w:cs="Arial"/>
          <w:i/>
          <w:iCs/>
          <w:sz w:val="18"/>
          <w:szCs w:val="18"/>
        </w:rPr>
        <w:t>Veterinary Authorities</w:t>
      </w:r>
      <w:r w:rsidRPr="00CB5D4D">
        <w:rPr>
          <w:rFonts w:ascii="Söhne" w:hAnsi="Söhne" w:cs="Arial"/>
          <w:sz w:val="18"/>
          <w:szCs w:val="18"/>
        </w:rPr>
        <w:t xml:space="preserve"> should require the presentation of an </w:t>
      </w:r>
      <w:r w:rsidRPr="00CB5D4D">
        <w:rPr>
          <w:rFonts w:ascii="Söhne" w:hAnsi="Söhne" w:cs="Arial"/>
          <w:i/>
          <w:iCs/>
          <w:sz w:val="18"/>
          <w:szCs w:val="18"/>
        </w:rPr>
        <w:t>international veterinary certificate</w:t>
      </w:r>
      <w:r w:rsidRPr="00CB5D4D">
        <w:rPr>
          <w:rFonts w:ascii="Söhne" w:hAnsi="Söhne" w:cs="Arial"/>
          <w:sz w:val="18"/>
          <w:szCs w:val="18"/>
        </w:rPr>
        <w:t xml:space="preserve"> attesting that the products have been processed to ensure the destruction of </w:t>
      </w:r>
      <w:r w:rsidR="00AC02E8" w:rsidRPr="00CB5D4D">
        <w:rPr>
          <w:rFonts w:ascii="Söhne" w:hAnsi="Söhne" w:cs="Arial"/>
          <w:sz w:val="18"/>
          <w:szCs w:val="18"/>
        </w:rPr>
        <w:t xml:space="preserve">tick </w:t>
      </w:r>
      <w:r w:rsidR="00B70A96" w:rsidRPr="00CB5D4D">
        <w:rPr>
          <w:rFonts w:ascii="Söhne" w:hAnsi="Söhne" w:cs="Arial"/>
          <w:i/>
          <w:sz w:val="18"/>
          <w:szCs w:val="18"/>
        </w:rPr>
        <w:t>vector</w:t>
      </w:r>
      <w:r w:rsidR="00AC02E8" w:rsidRPr="00CB5D4D">
        <w:rPr>
          <w:rFonts w:ascii="Söhne" w:hAnsi="Söhne" w:cs="Arial"/>
          <w:i/>
          <w:sz w:val="18"/>
          <w:szCs w:val="18"/>
        </w:rPr>
        <w:t>s</w:t>
      </w:r>
      <w:r w:rsidR="00F00E67" w:rsidRPr="00CB5D4D">
        <w:rPr>
          <w:rFonts w:ascii="Söhne" w:hAnsi="Söhne" w:cs="Arial"/>
          <w:sz w:val="18"/>
          <w:szCs w:val="18"/>
        </w:rPr>
        <w:t>.</w:t>
      </w:r>
      <w:r w:rsidR="004522ED" w:rsidRPr="00CB5D4D">
        <w:rPr>
          <w:rFonts w:ascii="Söhne" w:hAnsi="Söhne" w:cs="Arial"/>
          <w:sz w:val="18"/>
          <w:szCs w:val="18"/>
        </w:rPr>
        <w:t xml:space="preserve"> </w:t>
      </w:r>
    </w:p>
    <w:p w14:paraId="28FDBE5F" w14:textId="77777777" w:rsidR="00D03F69" w:rsidRPr="00A9385B" w:rsidRDefault="00D03F69" w:rsidP="00D03F69">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7C574D06" w14:textId="31EEA9FA" w:rsidR="00744F27" w:rsidRDefault="00744F27" w:rsidP="00CB5D4D">
      <w:pPr>
        <w:spacing w:after="240"/>
      </w:pPr>
    </w:p>
    <w:p w14:paraId="161B9070" w14:textId="77777777" w:rsidR="00770915" w:rsidRDefault="00770915" w:rsidP="00CB5D4D">
      <w:pPr>
        <w:spacing w:after="240"/>
      </w:pPr>
    </w:p>
    <w:p w14:paraId="3A80D71A" w14:textId="77777777" w:rsidR="00770915" w:rsidRDefault="00770915" w:rsidP="00CB5D4D">
      <w:pPr>
        <w:spacing w:after="240"/>
      </w:pPr>
    </w:p>
    <w:p w14:paraId="26367A3A" w14:textId="77777777" w:rsidR="00770915" w:rsidRDefault="00770915" w:rsidP="00CB5D4D">
      <w:pPr>
        <w:spacing w:after="240"/>
      </w:pPr>
    </w:p>
    <w:p w14:paraId="12FBD9D7" w14:textId="77777777" w:rsidR="00770915" w:rsidRPr="008B7887" w:rsidRDefault="00770915" w:rsidP="00CB5D4D">
      <w:pPr>
        <w:spacing w:after="240"/>
      </w:pPr>
    </w:p>
    <w:sectPr w:rsidR="00770915" w:rsidRPr="008B7887" w:rsidSect="00FB50EC">
      <w:headerReference w:type="even" r:id="rId11"/>
      <w:headerReference w:type="default" r:id="rId12"/>
      <w:footerReference w:type="even" r:id="rId13"/>
      <w:footerReference w:type="default" r:id="rId14"/>
      <w:headerReference w:type="first" r:id="rId15"/>
      <w:footerReference w:type="first" r:id="rId16"/>
      <w:type w:val="continuous"/>
      <w:pgSz w:w="11900" w:h="16840" w:code="9"/>
      <w:pgMar w:top="1418" w:right="1418" w:bottom="1418" w:left="1418" w:header="709" w:footer="709" w:gutter="0"/>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BD33E" w14:textId="77777777" w:rsidR="00F56257" w:rsidRDefault="00F56257">
      <w:r>
        <w:separator/>
      </w:r>
    </w:p>
  </w:endnote>
  <w:endnote w:type="continuationSeparator" w:id="0">
    <w:p w14:paraId="285070E2" w14:textId="77777777" w:rsidR="00F56257" w:rsidRDefault="00F5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öhne Halbfett">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OttawaPlain">
    <w:altName w:val="Calibri"/>
    <w:panose1 w:val="00000000000000000000"/>
    <w:charset w:val="00"/>
    <w:family w:val="swiss"/>
    <w:notTrueType/>
    <w:pitch w:val="default"/>
    <w:sig w:usb0="00000003" w:usb1="00000000" w:usb2="00000000" w:usb3="00000000" w:csb0="00000001" w:csb1="00000000"/>
  </w:font>
  <w:font w:name="Ottawa">
    <w:altName w:val="Calibri"/>
    <w:charset w:val="00"/>
    <w:family w:val="swiss"/>
    <w:pitch w:val="variable"/>
    <w:sig w:usb0="00000003" w:usb1="00000000" w:usb2="00000000" w:usb3="00000000" w:csb0="00000001" w:csb1="00000000"/>
  </w:font>
  <w:font w:name="Söhne">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289C0" w14:textId="05D81AF1" w:rsidR="00D42831" w:rsidRPr="004F0F64" w:rsidRDefault="004F0F64" w:rsidP="004F0F64">
    <w:pPr>
      <w:tabs>
        <w:tab w:val="right" w:pos="9360"/>
      </w:tabs>
      <w:jc w:val="center"/>
      <w:rPr>
        <w:rFonts w:ascii="Arial" w:eastAsia="Times New Roman" w:hAnsi="Arial" w:cs="Arial"/>
        <w:sz w:val="18"/>
        <w:szCs w:val="18"/>
        <w:lang w:eastAsia="fr-FR"/>
      </w:rPr>
    </w:pPr>
    <w:r>
      <w:rPr>
        <w:rFonts w:ascii="Arial" w:eastAsia="Times New Roman" w:hAnsi="Arial" w:cs="Arial"/>
        <w:i/>
        <w:sz w:val="18"/>
        <w:szCs w:val="18"/>
        <w:lang w:val="en-US" w:eastAsia="zh-CN"/>
      </w:rPr>
      <w:t>WOAH Terrestrial Animal Health Standards Commission/September 2022</w:t>
    </w:r>
    <w:r>
      <w:rPr>
        <w:rFonts w:ascii="Arial" w:eastAsia="Times New Roman" w:hAnsi="Arial" w:cs="Arial"/>
        <w:i/>
        <w:sz w:val="18"/>
        <w:szCs w:val="18"/>
        <w:lang w:val="en-US" w:eastAsia="zh-CN"/>
      </w:rPr>
      <w:br/>
    </w:r>
    <w:r>
      <w:rPr>
        <w:rFonts w:ascii="Arial" w:eastAsia="Times New Roman" w:hAnsi="Arial" w:cs="Arial"/>
        <w:sz w:val="18"/>
        <w:szCs w:val="18"/>
        <w:lang w:eastAsia="fr-FR"/>
      </w:rPr>
      <w:fldChar w:fldCharType="begin"/>
    </w:r>
    <w:r>
      <w:rPr>
        <w:rFonts w:ascii="Arial" w:eastAsia="Times New Roman" w:hAnsi="Arial" w:cs="Arial"/>
        <w:sz w:val="18"/>
        <w:szCs w:val="18"/>
        <w:lang w:eastAsia="fr-FR"/>
      </w:rPr>
      <w:instrText>PAGE   \* MERGEFORMAT</w:instrText>
    </w:r>
    <w:r>
      <w:rPr>
        <w:rFonts w:ascii="Arial" w:eastAsia="Times New Roman" w:hAnsi="Arial" w:cs="Arial"/>
        <w:sz w:val="18"/>
        <w:szCs w:val="18"/>
        <w:lang w:eastAsia="fr-FR"/>
      </w:rPr>
      <w:fldChar w:fldCharType="separate"/>
    </w:r>
    <w:r>
      <w:rPr>
        <w:rFonts w:ascii="Arial" w:eastAsia="Times New Roman" w:hAnsi="Arial" w:cs="Arial"/>
        <w:sz w:val="18"/>
        <w:szCs w:val="18"/>
        <w:lang w:eastAsia="fr-FR"/>
      </w:rPr>
      <w:t>1</w:t>
    </w:r>
    <w:r>
      <w:rPr>
        <w:rFonts w:ascii="Arial" w:eastAsia="Times New Roman" w:hAnsi="Arial" w:cs="Arial"/>
        <w:sz w:val="18"/>
        <w:szCs w:val="18"/>
        <w:lang w:eastAsia="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70E7" w14:textId="20857C0D" w:rsidR="008B7887" w:rsidRPr="004F0F64" w:rsidRDefault="004F0F64" w:rsidP="004F0F64">
    <w:pPr>
      <w:tabs>
        <w:tab w:val="right" w:pos="9360"/>
      </w:tabs>
      <w:jc w:val="center"/>
      <w:rPr>
        <w:rFonts w:ascii="Arial" w:eastAsia="Times New Roman" w:hAnsi="Arial" w:cs="Arial"/>
        <w:sz w:val="18"/>
        <w:szCs w:val="18"/>
        <w:lang w:eastAsia="fr-FR"/>
      </w:rPr>
    </w:pPr>
    <w:r>
      <w:rPr>
        <w:rFonts w:ascii="Arial" w:eastAsia="Times New Roman" w:hAnsi="Arial" w:cs="Arial"/>
        <w:i/>
        <w:sz w:val="18"/>
        <w:szCs w:val="18"/>
        <w:lang w:val="en-US" w:eastAsia="zh-CN"/>
      </w:rPr>
      <w:t>WOAH Terrestrial Animal Health Standards Commission/September 2022</w:t>
    </w:r>
    <w:r>
      <w:rPr>
        <w:rFonts w:ascii="Arial" w:eastAsia="Times New Roman" w:hAnsi="Arial" w:cs="Arial"/>
        <w:i/>
        <w:sz w:val="18"/>
        <w:szCs w:val="18"/>
        <w:lang w:val="en-US" w:eastAsia="zh-CN"/>
      </w:rPr>
      <w:br/>
    </w:r>
    <w:r>
      <w:rPr>
        <w:rFonts w:ascii="Arial" w:eastAsia="Times New Roman" w:hAnsi="Arial" w:cs="Arial"/>
        <w:sz w:val="18"/>
        <w:szCs w:val="18"/>
        <w:lang w:eastAsia="fr-FR"/>
      </w:rPr>
      <w:fldChar w:fldCharType="begin"/>
    </w:r>
    <w:r>
      <w:rPr>
        <w:rFonts w:ascii="Arial" w:eastAsia="Times New Roman" w:hAnsi="Arial" w:cs="Arial"/>
        <w:sz w:val="18"/>
        <w:szCs w:val="18"/>
        <w:lang w:eastAsia="fr-FR"/>
      </w:rPr>
      <w:instrText>PAGE   \* MERGEFORMAT</w:instrText>
    </w:r>
    <w:r>
      <w:rPr>
        <w:rFonts w:ascii="Arial" w:eastAsia="Times New Roman" w:hAnsi="Arial" w:cs="Arial"/>
        <w:sz w:val="18"/>
        <w:szCs w:val="18"/>
        <w:lang w:eastAsia="fr-FR"/>
      </w:rPr>
      <w:fldChar w:fldCharType="separate"/>
    </w:r>
    <w:r>
      <w:rPr>
        <w:rFonts w:ascii="Arial" w:eastAsia="Times New Roman" w:hAnsi="Arial" w:cs="Arial"/>
        <w:sz w:val="18"/>
        <w:szCs w:val="18"/>
        <w:lang w:eastAsia="fr-FR"/>
      </w:rPr>
      <w:t>1</w:t>
    </w:r>
    <w:r>
      <w:rPr>
        <w:rFonts w:ascii="Arial" w:eastAsia="Times New Roman" w:hAnsi="Arial" w:cs="Arial"/>
        <w:sz w:val="18"/>
        <w:szCs w:val="18"/>
        <w:lang w:eastAsia="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3520" w14:textId="56AAAE9D" w:rsidR="00C46C25" w:rsidRPr="004F0F64" w:rsidRDefault="004F0F64" w:rsidP="004F0F64">
    <w:pPr>
      <w:tabs>
        <w:tab w:val="right" w:pos="9360"/>
      </w:tabs>
      <w:jc w:val="center"/>
      <w:rPr>
        <w:rFonts w:ascii="Arial" w:eastAsia="Times New Roman" w:hAnsi="Arial" w:cs="Arial"/>
        <w:sz w:val="18"/>
        <w:szCs w:val="18"/>
        <w:lang w:eastAsia="fr-FR"/>
      </w:rPr>
    </w:pPr>
    <w:r>
      <w:rPr>
        <w:rFonts w:ascii="Arial" w:eastAsia="Times New Roman" w:hAnsi="Arial" w:cs="Arial"/>
        <w:i/>
        <w:sz w:val="18"/>
        <w:szCs w:val="18"/>
        <w:lang w:val="en-US" w:eastAsia="zh-CN"/>
      </w:rPr>
      <w:t>WOAH Terrestrial Animal Health Standards Commission/September 2022</w:t>
    </w:r>
    <w:r>
      <w:rPr>
        <w:rFonts w:ascii="Arial" w:eastAsia="Times New Roman" w:hAnsi="Arial" w:cs="Arial"/>
        <w:i/>
        <w:sz w:val="18"/>
        <w:szCs w:val="18"/>
        <w:lang w:val="en-US" w:eastAsia="zh-CN"/>
      </w:rPr>
      <w:br/>
    </w:r>
    <w:r>
      <w:rPr>
        <w:rFonts w:ascii="Arial" w:eastAsia="Times New Roman" w:hAnsi="Arial" w:cs="Arial"/>
        <w:sz w:val="18"/>
        <w:szCs w:val="18"/>
        <w:lang w:eastAsia="fr-FR"/>
      </w:rPr>
      <w:fldChar w:fldCharType="begin"/>
    </w:r>
    <w:r>
      <w:rPr>
        <w:rFonts w:ascii="Arial" w:eastAsia="Times New Roman" w:hAnsi="Arial" w:cs="Arial"/>
        <w:sz w:val="18"/>
        <w:szCs w:val="18"/>
        <w:lang w:eastAsia="fr-FR"/>
      </w:rPr>
      <w:instrText>PAGE   \* MERGEFORMAT</w:instrText>
    </w:r>
    <w:r>
      <w:rPr>
        <w:rFonts w:ascii="Arial" w:eastAsia="Times New Roman" w:hAnsi="Arial" w:cs="Arial"/>
        <w:sz w:val="18"/>
        <w:szCs w:val="18"/>
        <w:lang w:eastAsia="fr-FR"/>
      </w:rPr>
      <w:fldChar w:fldCharType="separate"/>
    </w:r>
    <w:r>
      <w:rPr>
        <w:rFonts w:ascii="Arial" w:eastAsia="Times New Roman" w:hAnsi="Arial" w:cs="Arial"/>
        <w:sz w:val="18"/>
        <w:szCs w:val="18"/>
        <w:lang w:eastAsia="fr-FR"/>
      </w:rPr>
      <w:t>1</w:t>
    </w:r>
    <w:r>
      <w:rPr>
        <w:rFonts w:ascii="Arial" w:eastAsia="Times New Roman" w:hAnsi="Arial" w:cs="Arial"/>
        <w:sz w:val="18"/>
        <w:szCs w:val="18"/>
        <w:lang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C8DE" w14:textId="77777777" w:rsidR="00F56257" w:rsidRDefault="00F56257">
      <w:r>
        <w:separator/>
      </w:r>
    </w:p>
  </w:footnote>
  <w:footnote w:type="continuationSeparator" w:id="0">
    <w:p w14:paraId="319E635D" w14:textId="77777777" w:rsidR="00F56257" w:rsidRDefault="00F56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FF47" w14:textId="5EE9923E" w:rsidR="001B335C" w:rsidRPr="00C46C25" w:rsidRDefault="00366552" w:rsidP="00C46C25">
    <w:pPr>
      <w:pStyle w:val="Header"/>
      <w:spacing w:after="480"/>
      <w:rPr>
        <w:rFonts w:ascii="Arial" w:hAnsi="Arial" w:cs="Arial"/>
        <w:sz w:val="18"/>
        <w:szCs w:val="18"/>
        <w:u w:val="single"/>
      </w:rPr>
    </w:pPr>
    <w:r>
      <w:rPr>
        <w:noProof/>
      </w:rPr>
      <w:pict w14:anchorId="519BB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972251" o:spid="_x0000_s1026" type="#_x0000_t136" style="position:absolute;margin-left:0;margin-top:0;width:580.9pt;height:58.05pt;rotation:315;z-index:-251655168;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6B89" w14:textId="1DF75080" w:rsidR="0002045B" w:rsidRPr="00C46C25" w:rsidRDefault="00366552" w:rsidP="00C46C25">
    <w:pPr>
      <w:pStyle w:val="Header"/>
      <w:spacing w:after="480"/>
      <w:jc w:val="right"/>
      <w:rPr>
        <w:rFonts w:ascii="Arial" w:hAnsi="Arial" w:cs="Arial"/>
        <w:sz w:val="18"/>
        <w:szCs w:val="18"/>
        <w:u w:val="single"/>
      </w:rPr>
    </w:pPr>
    <w:r>
      <w:rPr>
        <w:noProof/>
      </w:rPr>
      <w:pict w14:anchorId="49E62A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972252" o:spid="_x0000_s1027" type="#_x0000_t136" style="position:absolute;left:0;text-align:left;margin-left:0;margin-top:0;width:580.9pt;height:58.05pt;rotation:315;z-index:-251653120;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9D21" w14:textId="62CEDC21" w:rsidR="00C46C25" w:rsidRPr="00C46C25" w:rsidRDefault="00366552" w:rsidP="00DB7250">
    <w:pPr>
      <w:pStyle w:val="Header"/>
      <w:spacing w:after="480"/>
      <w:jc w:val="right"/>
      <w:rPr>
        <w:rFonts w:ascii="Arial" w:hAnsi="Arial" w:cs="Arial"/>
        <w:sz w:val="18"/>
        <w:szCs w:val="18"/>
        <w:u w:val="single"/>
      </w:rPr>
    </w:pPr>
    <w:r>
      <w:rPr>
        <w:noProof/>
      </w:rPr>
      <w:pict w14:anchorId="345959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972250" o:spid="_x0000_s1025" type="#_x0000_t136" style="position:absolute;left:0;text-align:left;margin-left:0;margin-top:0;width:580.9pt;height:58.05pt;rotation:315;z-index:-251657216;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r w:rsidR="00C46C25" w:rsidRPr="00C46C25">
      <w:rPr>
        <w:rFonts w:ascii="Arial" w:hAnsi="Arial" w:cs="Arial"/>
        <w:sz w:val="18"/>
        <w:szCs w:val="18"/>
        <w:u w:val="single"/>
      </w:rPr>
      <w:t>Annex 1</w:t>
    </w:r>
    <w:r w:rsidR="00CB5D4D">
      <w:rPr>
        <w:rFonts w:ascii="Arial" w:hAnsi="Arial" w:cs="Arial"/>
        <w:sz w:val="18"/>
        <w:szCs w:val="18"/>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212C0"/>
    <w:multiLevelType w:val="hybridMultilevel"/>
    <w:tmpl w:val="60260424"/>
    <w:lvl w:ilvl="0" w:tplc="613835E0">
      <w:start w:val="1"/>
      <w:numFmt w:val="decimal"/>
      <w:lvlText w:val="%1)"/>
      <w:lvlJc w:val="left"/>
      <w:pPr>
        <w:ind w:left="780" w:hanging="4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DE02ECF"/>
    <w:multiLevelType w:val="hybridMultilevel"/>
    <w:tmpl w:val="CE30A9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27483"/>
    <w:multiLevelType w:val="hybridMultilevel"/>
    <w:tmpl w:val="0FAA4CC4"/>
    <w:lvl w:ilvl="0" w:tplc="752C9014">
      <w:start w:val="1"/>
      <w:numFmt w:val="decimal"/>
      <w:lvlText w:val="%1)"/>
      <w:lvlJc w:val="left"/>
      <w:pPr>
        <w:ind w:hanging="426"/>
      </w:pPr>
      <w:rPr>
        <w:rFonts w:ascii="Arial" w:eastAsia="Arial" w:hAnsi="Arial" w:hint="default"/>
        <w:sz w:val="18"/>
        <w:szCs w:val="18"/>
      </w:rPr>
    </w:lvl>
    <w:lvl w:ilvl="1" w:tplc="D64223E2">
      <w:start w:val="1"/>
      <w:numFmt w:val="bullet"/>
      <w:lvlText w:val="•"/>
      <w:lvlJc w:val="left"/>
      <w:rPr>
        <w:rFonts w:hint="default"/>
      </w:rPr>
    </w:lvl>
    <w:lvl w:ilvl="2" w:tplc="E44A7E48">
      <w:start w:val="1"/>
      <w:numFmt w:val="bullet"/>
      <w:lvlText w:val="•"/>
      <w:lvlJc w:val="left"/>
      <w:rPr>
        <w:rFonts w:hint="default"/>
      </w:rPr>
    </w:lvl>
    <w:lvl w:ilvl="3" w:tplc="2D4AF92E">
      <w:start w:val="1"/>
      <w:numFmt w:val="bullet"/>
      <w:lvlText w:val="•"/>
      <w:lvlJc w:val="left"/>
      <w:rPr>
        <w:rFonts w:hint="default"/>
      </w:rPr>
    </w:lvl>
    <w:lvl w:ilvl="4" w:tplc="1B0E431E">
      <w:start w:val="1"/>
      <w:numFmt w:val="bullet"/>
      <w:lvlText w:val="•"/>
      <w:lvlJc w:val="left"/>
      <w:rPr>
        <w:rFonts w:hint="default"/>
      </w:rPr>
    </w:lvl>
    <w:lvl w:ilvl="5" w:tplc="3B6615CC">
      <w:start w:val="1"/>
      <w:numFmt w:val="bullet"/>
      <w:lvlText w:val="•"/>
      <w:lvlJc w:val="left"/>
      <w:rPr>
        <w:rFonts w:hint="default"/>
      </w:rPr>
    </w:lvl>
    <w:lvl w:ilvl="6" w:tplc="8E3AA9A8">
      <w:start w:val="1"/>
      <w:numFmt w:val="bullet"/>
      <w:lvlText w:val="•"/>
      <w:lvlJc w:val="left"/>
      <w:rPr>
        <w:rFonts w:hint="default"/>
      </w:rPr>
    </w:lvl>
    <w:lvl w:ilvl="7" w:tplc="12A6BCBA">
      <w:start w:val="1"/>
      <w:numFmt w:val="bullet"/>
      <w:lvlText w:val="•"/>
      <w:lvlJc w:val="left"/>
      <w:rPr>
        <w:rFonts w:hint="default"/>
      </w:rPr>
    </w:lvl>
    <w:lvl w:ilvl="8" w:tplc="C5F62108">
      <w:start w:val="1"/>
      <w:numFmt w:val="bullet"/>
      <w:lvlText w:val="•"/>
      <w:lvlJc w:val="left"/>
      <w:rPr>
        <w:rFonts w:hint="default"/>
      </w:rPr>
    </w:lvl>
  </w:abstractNum>
  <w:abstractNum w:abstractNumId="3" w15:restartNumberingAfterBreak="0">
    <w:nsid w:val="2E4840DB"/>
    <w:multiLevelType w:val="hybridMultilevel"/>
    <w:tmpl w:val="BD004F52"/>
    <w:lvl w:ilvl="0" w:tplc="54DE43EE">
      <w:start w:val="1"/>
      <w:numFmt w:val="decimal"/>
      <w:lvlText w:val="%1."/>
      <w:lvlJc w:val="left"/>
      <w:pPr>
        <w:ind w:left="360" w:hanging="360"/>
      </w:pPr>
      <w:rPr>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4A4851"/>
    <w:multiLevelType w:val="hybridMultilevel"/>
    <w:tmpl w:val="042E9762"/>
    <w:lvl w:ilvl="0" w:tplc="4A2603E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05B98"/>
    <w:multiLevelType w:val="hybridMultilevel"/>
    <w:tmpl w:val="398AEB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F56B27"/>
    <w:multiLevelType w:val="multilevel"/>
    <w:tmpl w:val="2C3E9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2191E"/>
    <w:multiLevelType w:val="hybridMultilevel"/>
    <w:tmpl w:val="19D2F8C4"/>
    <w:lvl w:ilvl="0" w:tplc="12A6E04E">
      <w:start w:val="1"/>
      <w:numFmt w:val="decimal"/>
      <w:lvlText w:val="%1)"/>
      <w:lvlJc w:val="left"/>
      <w:pPr>
        <w:ind w:left="360" w:hanging="360"/>
      </w:pPr>
      <w:rPr>
        <w:rFonts w:hint="default"/>
        <w:strike w:val="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1F4438A"/>
    <w:multiLevelType w:val="hybridMultilevel"/>
    <w:tmpl w:val="9A7CF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FD6810"/>
    <w:multiLevelType w:val="hybridMultilevel"/>
    <w:tmpl w:val="FDCC1F5C"/>
    <w:lvl w:ilvl="0" w:tplc="6E007EBA">
      <w:start w:val="1"/>
      <w:numFmt w:val="decimal"/>
      <w:lvlText w:val="%1)"/>
      <w:lvlJc w:val="left"/>
      <w:pPr>
        <w:ind w:hanging="426"/>
      </w:pPr>
      <w:rPr>
        <w:rFonts w:ascii="Arial" w:eastAsia="Arial" w:hAnsi="Arial" w:hint="default"/>
        <w:sz w:val="18"/>
        <w:szCs w:val="18"/>
      </w:rPr>
    </w:lvl>
    <w:lvl w:ilvl="1" w:tplc="427CEF3A">
      <w:start w:val="1"/>
      <w:numFmt w:val="lowerLetter"/>
      <w:lvlText w:val="%2)"/>
      <w:lvlJc w:val="left"/>
      <w:pPr>
        <w:ind w:hanging="426"/>
      </w:pPr>
      <w:rPr>
        <w:rFonts w:ascii="Arial" w:eastAsia="Arial" w:hAnsi="Arial" w:hint="default"/>
        <w:sz w:val="18"/>
        <w:szCs w:val="18"/>
      </w:rPr>
    </w:lvl>
    <w:lvl w:ilvl="2" w:tplc="0C185F4E">
      <w:start w:val="1"/>
      <w:numFmt w:val="bullet"/>
      <w:lvlText w:val="•"/>
      <w:lvlJc w:val="left"/>
      <w:rPr>
        <w:rFonts w:hint="default"/>
      </w:rPr>
    </w:lvl>
    <w:lvl w:ilvl="3" w:tplc="AE22FDBA">
      <w:start w:val="1"/>
      <w:numFmt w:val="bullet"/>
      <w:lvlText w:val="•"/>
      <w:lvlJc w:val="left"/>
      <w:rPr>
        <w:rFonts w:hint="default"/>
      </w:rPr>
    </w:lvl>
    <w:lvl w:ilvl="4" w:tplc="781AED88">
      <w:start w:val="1"/>
      <w:numFmt w:val="bullet"/>
      <w:lvlText w:val="•"/>
      <w:lvlJc w:val="left"/>
      <w:rPr>
        <w:rFonts w:hint="default"/>
      </w:rPr>
    </w:lvl>
    <w:lvl w:ilvl="5" w:tplc="1360D0A4">
      <w:start w:val="1"/>
      <w:numFmt w:val="bullet"/>
      <w:lvlText w:val="•"/>
      <w:lvlJc w:val="left"/>
      <w:rPr>
        <w:rFonts w:hint="default"/>
      </w:rPr>
    </w:lvl>
    <w:lvl w:ilvl="6" w:tplc="A2CACDA8">
      <w:start w:val="1"/>
      <w:numFmt w:val="bullet"/>
      <w:lvlText w:val="•"/>
      <w:lvlJc w:val="left"/>
      <w:rPr>
        <w:rFonts w:hint="default"/>
      </w:rPr>
    </w:lvl>
    <w:lvl w:ilvl="7" w:tplc="35EAB4D8">
      <w:start w:val="1"/>
      <w:numFmt w:val="bullet"/>
      <w:lvlText w:val="•"/>
      <w:lvlJc w:val="left"/>
      <w:rPr>
        <w:rFonts w:hint="default"/>
      </w:rPr>
    </w:lvl>
    <w:lvl w:ilvl="8" w:tplc="5F9EC60C">
      <w:start w:val="1"/>
      <w:numFmt w:val="bullet"/>
      <w:lvlText w:val="•"/>
      <w:lvlJc w:val="left"/>
      <w:rPr>
        <w:rFonts w:hint="default"/>
      </w:rPr>
    </w:lvl>
  </w:abstractNum>
  <w:abstractNum w:abstractNumId="10" w15:restartNumberingAfterBreak="0">
    <w:nsid w:val="5E58274B"/>
    <w:multiLevelType w:val="hybridMultilevel"/>
    <w:tmpl w:val="0E94AE1A"/>
    <w:lvl w:ilvl="0" w:tplc="BD26D1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BD6E06"/>
    <w:multiLevelType w:val="hybridMultilevel"/>
    <w:tmpl w:val="4346273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7"/>
  </w:num>
  <w:num w:numId="5">
    <w:abstractNumId w:val="10"/>
  </w:num>
  <w:num w:numId="6">
    <w:abstractNumId w:val="3"/>
  </w:num>
  <w:num w:numId="7">
    <w:abstractNumId w:val="6"/>
  </w:num>
  <w:num w:numId="8">
    <w:abstractNumId w:val="4"/>
  </w:num>
  <w:num w:numId="9">
    <w:abstractNumId w:val="8"/>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397"/>
  <w:hyphenationZone w:val="425"/>
  <w:evenAndOddHeaders/>
  <w:drawingGridHorizontalSpacing w:val="110"/>
  <w:displayHorizontalDrawingGridEvery w:val="2"/>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0MzQwsjA2MjOwMDBX0lEKTi0uzszPAykwrgUAqoQH1SwAAAA="/>
    <w:docVar w:name="LW_DocType" w:val="NORMAL"/>
  </w:docVars>
  <w:rsids>
    <w:rsidRoot w:val="00A77D33"/>
    <w:rsid w:val="00012E65"/>
    <w:rsid w:val="0002045B"/>
    <w:rsid w:val="00026152"/>
    <w:rsid w:val="00026D8E"/>
    <w:rsid w:val="00032A68"/>
    <w:rsid w:val="000372C0"/>
    <w:rsid w:val="000514FD"/>
    <w:rsid w:val="00053132"/>
    <w:rsid w:val="00060160"/>
    <w:rsid w:val="000648A4"/>
    <w:rsid w:val="000869E9"/>
    <w:rsid w:val="00094339"/>
    <w:rsid w:val="0009674D"/>
    <w:rsid w:val="000A047B"/>
    <w:rsid w:val="000A2E94"/>
    <w:rsid w:val="000A55D0"/>
    <w:rsid w:val="000A700D"/>
    <w:rsid w:val="000C11F7"/>
    <w:rsid w:val="000C3DEB"/>
    <w:rsid w:val="000D203C"/>
    <w:rsid w:val="000D4F59"/>
    <w:rsid w:val="000E4A2D"/>
    <w:rsid w:val="000F259B"/>
    <w:rsid w:val="000F2D77"/>
    <w:rsid w:val="000F3218"/>
    <w:rsid w:val="000F557F"/>
    <w:rsid w:val="001008F0"/>
    <w:rsid w:val="001129AA"/>
    <w:rsid w:val="00113D07"/>
    <w:rsid w:val="00127BD0"/>
    <w:rsid w:val="00145EB9"/>
    <w:rsid w:val="00151394"/>
    <w:rsid w:val="00164C91"/>
    <w:rsid w:val="001707D6"/>
    <w:rsid w:val="001801FB"/>
    <w:rsid w:val="00183A37"/>
    <w:rsid w:val="00186899"/>
    <w:rsid w:val="00187158"/>
    <w:rsid w:val="00192B30"/>
    <w:rsid w:val="001952AE"/>
    <w:rsid w:val="001B0623"/>
    <w:rsid w:val="001B335C"/>
    <w:rsid w:val="001B6B72"/>
    <w:rsid w:val="001C15C8"/>
    <w:rsid w:val="001C4105"/>
    <w:rsid w:val="001D4F82"/>
    <w:rsid w:val="001F04BB"/>
    <w:rsid w:val="001F4B10"/>
    <w:rsid w:val="001F5123"/>
    <w:rsid w:val="001F7E80"/>
    <w:rsid w:val="002124FD"/>
    <w:rsid w:val="00213B0A"/>
    <w:rsid w:val="002232A0"/>
    <w:rsid w:val="00233346"/>
    <w:rsid w:val="0024644F"/>
    <w:rsid w:val="002543EC"/>
    <w:rsid w:val="002621BB"/>
    <w:rsid w:val="002A6CF1"/>
    <w:rsid w:val="002B506B"/>
    <w:rsid w:val="002D1813"/>
    <w:rsid w:val="002D48B4"/>
    <w:rsid w:val="002D5D96"/>
    <w:rsid w:val="002D5E49"/>
    <w:rsid w:val="002E04C8"/>
    <w:rsid w:val="002E57DF"/>
    <w:rsid w:val="002E5C4A"/>
    <w:rsid w:val="002F39F4"/>
    <w:rsid w:val="002F4CBA"/>
    <w:rsid w:val="002F671D"/>
    <w:rsid w:val="00304140"/>
    <w:rsid w:val="00305D3B"/>
    <w:rsid w:val="00306041"/>
    <w:rsid w:val="00314081"/>
    <w:rsid w:val="0031597F"/>
    <w:rsid w:val="003231E0"/>
    <w:rsid w:val="003358EF"/>
    <w:rsid w:val="00344D17"/>
    <w:rsid w:val="00345A46"/>
    <w:rsid w:val="00350F1A"/>
    <w:rsid w:val="003623D6"/>
    <w:rsid w:val="003628F2"/>
    <w:rsid w:val="00367085"/>
    <w:rsid w:val="0037214B"/>
    <w:rsid w:val="00373B90"/>
    <w:rsid w:val="00373D9F"/>
    <w:rsid w:val="00384343"/>
    <w:rsid w:val="00390A2A"/>
    <w:rsid w:val="00391F9B"/>
    <w:rsid w:val="0039707E"/>
    <w:rsid w:val="003A0244"/>
    <w:rsid w:val="003B3874"/>
    <w:rsid w:val="003B7A42"/>
    <w:rsid w:val="003C2AF1"/>
    <w:rsid w:val="003C5F30"/>
    <w:rsid w:val="003D4DD2"/>
    <w:rsid w:val="003D74EC"/>
    <w:rsid w:val="003D7F4E"/>
    <w:rsid w:val="003E0703"/>
    <w:rsid w:val="003F238D"/>
    <w:rsid w:val="003F32BA"/>
    <w:rsid w:val="00403ACC"/>
    <w:rsid w:val="00404849"/>
    <w:rsid w:val="004050D6"/>
    <w:rsid w:val="004136D9"/>
    <w:rsid w:val="0042096B"/>
    <w:rsid w:val="00422EDD"/>
    <w:rsid w:val="004302B0"/>
    <w:rsid w:val="00434B69"/>
    <w:rsid w:val="0044184D"/>
    <w:rsid w:val="00447A3C"/>
    <w:rsid w:val="004522ED"/>
    <w:rsid w:val="004536B5"/>
    <w:rsid w:val="004549F3"/>
    <w:rsid w:val="0046148E"/>
    <w:rsid w:val="00465300"/>
    <w:rsid w:val="0048231B"/>
    <w:rsid w:val="00482E61"/>
    <w:rsid w:val="004B660D"/>
    <w:rsid w:val="004D1F68"/>
    <w:rsid w:val="004D58A3"/>
    <w:rsid w:val="004E1073"/>
    <w:rsid w:val="004E3DEB"/>
    <w:rsid w:val="004E45A7"/>
    <w:rsid w:val="004E6935"/>
    <w:rsid w:val="004E77E2"/>
    <w:rsid w:val="004F0F64"/>
    <w:rsid w:val="004F5E33"/>
    <w:rsid w:val="004F60AA"/>
    <w:rsid w:val="00500999"/>
    <w:rsid w:val="005017B9"/>
    <w:rsid w:val="00506797"/>
    <w:rsid w:val="00506F15"/>
    <w:rsid w:val="0051546A"/>
    <w:rsid w:val="00517CEE"/>
    <w:rsid w:val="0052341E"/>
    <w:rsid w:val="00527AFE"/>
    <w:rsid w:val="005326E9"/>
    <w:rsid w:val="00533307"/>
    <w:rsid w:val="005355B6"/>
    <w:rsid w:val="00536C74"/>
    <w:rsid w:val="00543FC5"/>
    <w:rsid w:val="005457C2"/>
    <w:rsid w:val="00545F6C"/>
    <w:rsid w:val="0055531D"/>
    <w:rsid w:val="005768DD"/>
    <w:rsid w:val="00583CBC"/>
    <w:rsid w:val="00590647"/>
    <w:rsid w:val="0059071E"/>
    <w:rsid w:val="005A2FA8"/>
    <w:rsid w:val="005B19A2"/>
    <w:rsid w:val="005B2AF9"/>
    <w:rsid w:val="005C0C92"/>
    <w:rsid w:val="005D1D16"/>
    <w:rsid w:val="005D2E14"/>
    <w:rsid w:val="005D34F3"/>
    <w:rsid w:val="005D7D8B"/>
    <w:rsid w:val="005E3A03"/>
    <w:rsid w:val="005F3369"/>
    <w:rsid w:val="005F64A6"/>
    <w:rsid w:val="00600A51"/>
    <w:rsid w:val="00611598"/>
    <w:rsid w:val="00614541"/>
    <w:rsid w:val="00616D1F"/>
    <w:rsid w:val="006210EC"/>
    <w:rsid w:val="006216E0"/>
    <w:rsid w:val="00621D7C"/>
    <w:rsid w:val="00623673"/>
    <w:rsid w:val="00624895"/>
    <w:rsid w:val="00625BF3"/>
    <w:rsid w:val="00627DF9"/>
    <w:rsid w:val="00630552"/>
    <w:rsid w:val="00631C73"/>
    <w:rsid w:val="00640259"/>
    <w:rsid w:val="00641EDF"/>
    <w:rsid w:val="006457CE"/>
    <w:rsid w:val="006676F0"/>
    <w:rsid w:val="00680625"/>
    <w:rsid w:val="006846F0"/>
    <w:rsid w:val="00690EA3"/>
    <w:rsid w:val="006B63C6"/>
    <w:rsid w:val="006B77C7"/>
    <w:rsid w:val="006C0787"/>
    <w:rsid w:val="006C19BF"/>
    <w:rsid w:val="006C4FDF"/>
    <w:rsid w:val="006D3CEE"/>
    <w:rsid w:val="006D4E5C"/>
    <w:rsid w:val="006E14CA"/>
    <w:rsid w:val="006E1D47"/>
    <w:rsid w:val="006E32B7"/>
    <w:rsid w:val="006F1F50"/>
    <w:rsid w:val="006F2801"/>
    <w:rsid w:val="006F2C0F"/>
    <w:rsid w:val="006F41E5"/>
    <w:rsid w:val="00705745"/>
    <w:rsid w:val="0071365E"/>
    <w:rsid w:val="00723A9E"/>
    <w:rsid w:val="00742293"/>
    <w:rsid w:val="00744F27"/>
    <w:rsid w:val="00746C95"/>
    <w:rsid w:val="0075520F"/>
    <w:rsid w:val="00755DDF"/>
    <w:rsid w:val="00756B28"/>
    <w:rsid w:val="00766ADA"/>
    <w:rsid w:val="00767D48"/>
    <w:rsid w:val="00770915"/>
    <w:rsid w:val="00772A19"/>
    <w:rsid w:val="00773C53"/>
    <w:rsid w:val="00773E18"/>
    <w:rsid w:val="00792E75"/>
    <w:rsid w:val="00792F47"/>
    <w:rsid w:val="007A364E"/>
    <w:rsid w:val="007C0D24"/>
    <w:rsid w:val="007C106D"/>
    <w:rsid w:val="007C30A9"/>
    <w:rsid w:val="007D1444"/>
    <w:rsid w:val="007D2E62"/>
    <w:rsid w:val="007D4DD9"/>
    <w:rsid w:val="007E139C"/>
    <w:rsid w:val="007E367C"/>
    <w:rsid w:val="007E4E79"/>
    <w:rsid w:val="007E6E58"/>
    <w:rsid w:val="008032FA"/>
    <w:rsid w:val="0080560C"/>
    <w:rsid w:val="00823B2E"/>
    <w:rsid w:val="0082442E"/>
    <w:rsid w:val="00824C65"/>
    <w:rsid w:val="00826780"/>
    <w:rsid w:val="00834F1C"/>
    <w:rsid w:val="008355B5"/>
    <w:rsid w:val="00842CBB"/>
    <w:rsid w:val="00851C7C"/>
    <w:rsid w:val="00855FD0"/>
    <w:rsid w:val="008574C9"/>
    <w:rsid w:val="00857A32"/>
    <w:rsid w:val="00860B58"/>
    <w:rsid w:val="00867CA7"/>
    <w:rsid w:val="00887FBE"/>
    <w:rsid w:val="00890121"/>
    <w:rsid w:val="008909F3"/>
    <w:rsid w:val="0089324F"/>
    <w:rsid w:val="00896A47"/>
    <w:rsid w:val="008A0D35"/>
    <w:rsid w:val="008A18C6"/>
    <w:rsid w:val="008A5A5E"/>
    <w:rsid w:val="008A7318"/>
    <w:rsid w:val="008B7887"/>
    <w:rsid w:val="008B7A82"/>
    <w:rsid w:val="008C72B9"/>
    <w:rsid w:val="008D18FB"/>
    <w:rsid w:val="008D4050"/>
    <w:rsid w:val="008D4D91"/>
    <w:rsid w:val="008E164D"/>
    <w:rsid w:val="008E673C"/>
    <w:rsid w:val="008E70FE"/>
    <w:rsid w:val="008F035A"/>
    <w:rsid w:val="008F5B34"/>
    <w:rsid w:val="00902751"/>
    <w:rsid w:val="0090421F"/>
    <w:rsid w:val="00904390"/>
    <w:rsid w:val="0090446A"/>
    <w:rsid w:val="009046B1"/>
    <w:rsid w:val="00916E5E"/>
    <w:rsid w:val="00924D6D"/>
    <w:rsid w:val="00930F44"/>
    <w:rsid w:val="0093755C"/>
    <w:rsid w:val="00944C3B"/>
    <w:rsid w:val="00945483"/>
    <w:rsid w:val="0094682B"/>
    <w:rsid w:val="009476A9"/>
    <w:rsid w:val="00953B55"/>
    <w:rsid w:val="009626A4"/>
    <w:rsid w:val="009640EA"/>
    <w:rsid w:val="009729B1"/>
    <w:rsid w:val="00973A5C"/>
    <w:rsid w:val="00973B39"/>
    <w:rsid w:val="00974989"/>
    <w:rsid w:val="009759FC"/>
    <w:rsid w:val="009A38BB"/>
    <w:rsid w:val="009A3CE5"/>
    <w:rsid w:val="009A3CE7"/>
    <w:rsid w:val="009A46E7"/>
    <w:rsid w:val="009B1DE1"/>
    <w:rsid w:val="009C7A47"/>
    <w:rsid w:val="009D4063"/>
    <w:rsid w:val="009D502E"/>
    <w:rsid w:val="009F3ABD"/>
    <w:rsid w:val="009F46E7"/>
    <w:rsid w:val="00A029B7"/>
    <w:rsid w:val="00A06BD3"/>
    <w:rsid w:val="00A16D49"/>
    <w:rsid w:val="00A231D3"/>
    <w:rsid w:val="00A24F4D"/>
    <w:rsid w:val="00A31E12"/>
    <w:rsid w:val="00A327BE"/>
    <w:rsid w:val="00A3398B"/>
    <w:rsid w:val="00A346F4"/>
    <w:rsid w:val="00A3472D"/>
    <w:rsid w:val="00A371B4"/>
    <w:rsid w:val="00A40893"/>
    <w:rsid w:val="00A56776"/>
    <w:rsid w:val="00A57EE3"/>
    <w:rsid w:val="00A60006"/>
    <w:rsid w:val="00A63ACA"/>
    <w:rsid w:val="00A768A3"/>
    <w:rsid w:val="00A77D33"/>
    <w:rsid w:val="00A8043C"/>
    <w:rsid w:val="00A904CE"/>
    <w:rsid w:val="00A90972"/>
    <w:rsid w:val="00A9313E"/>
    <w:rsid w:val="00A96BEA"/>
    <w:rsid w:val="00AA0CF7"/>
    <w:rsid w:val="00AA1AAB"/>
    <w:rsid w:val="00AA223F"/>
    <w:rsid w:val="00AA2EB5"/>
    <w:rsid w:val="00AA3F5A"/>
    <w:rsid w:val="00AA7877"/>
    <w:rsid w:val="00AB2468"/>
    <w:rsid w:val="00AC02E8"/>
    <w:rsid w:val="00AC268D"/>
    <w:rsid w:val="00AC500C"/>
    <w:rsid w:val="00AC630B"/>
    <w:rsid w:val="00AC6DED"/>
    <w:rsid w:val="00AD4D7C"/>
    <w:rsid w:val="00AD54E7"/>
    <w:rsid w:val="00AD6BB7"/>
    <w:rsid w:val="00AD7B95"/>
    <w:rsid w:val="00AE1670"/>
    <w:rsid w:val="00AE65D8"/>
    <w:rsid w:val="00AF726A"/>
    <w:rsid w:val="00AF7C53"/>
    <w:rsid w:val="00AF7DA0"/>
    <w:rsid w:val="00B01D7C"/>
    <w:rsid w:val="00B02A44"/>
    <w:rsid w:val="00B15DED"/>
    <w:rsid w:val="00B1606E"/>
    <w:rsid w:val="00B20981"/>
    <w:rsid w:val="00B2110A"/>
    <w:rsid w:val="00B22523"/>
    <w:rsid w:val="00B25270"/>
    <w:rsid w:val="00B26C6D"/>
    <w:rsid w:val="00B52C1B"/>
    <w:rsid w:val="00B53C24"/>
    <w:rsid w:val="00B60518"/>
    <w:rsid w:val="00B60A9E"/>
    <w:rsid w:val="00B64D9B"/>
    <w:rsid w:val="00B70A96"/>
    <w:rsid w:val="00B75542"/>
    <w:rsid w:val="00B8731C"/>
    <w:rsid w:val="00B95096"/>
    <w:rsid w:val="00BC4E91"/>
    <w:rsid w:val="00BC55E4"/>
    <w:rsid w:val="00BD60CB"/>
    <w:rsid w:val="00BD7F73"/>
    <w:rsid w:val="00BE4031"/>
    <w:rsid w:val="00BE6993"/>
    <w:rsid w:val="00BE71D5"/>
    <w:rsid w:val="00BE77AF"/>
    <w:rsid w:val="00BF2F2C"/>
    <w:rsid w:val="00BF75CF"/>
    <w:rsid w:val="00BF7F65"/>
    <w:rsid w:val="00C01006"/>
    <w:rsid w:val="00C03281"/>
    <w:rsid w:val="00C03595"/>
    <w:rsid w:val="00C074FA"/>
    <w:rsid w:val="00C12C3E"/>
    <w:rsid w:val="00C238FC"/>
    <w:rsid w:val="00C260FB"/>
    <w:rsid w:val="00C31948"/>
    <w:rsid w:val="00C33AD4"/>
    <w:rsid w:val="00C373FE"/>
    <w:rsid w:val="00C40CAC"/>
    <w:rsid w:val="00C425D7"/>
    <w:rsid w:val="00C46C25"/>
    <w:rsid w:val="00C50296"/>
    <w:rsid w:val="00C56275"/>
    <w:rsid w:val="00C575F8"/>
    <w:rsid w:val="00C60175"/>
    <w:rsid w:val="00C647B2"/>
    <w:rsid w:val="00C64FBD"/>
    <w:rsid w:val="00C65C1C"/>
    <w:rsid w:val="00C71EAC"/>
    <w:rsid w:val="00CA4C4C"/>
    <w:rsid w:val="00CA57A9"/>
    <w:rsid w:val="00CA73B6"/>
    <w:rsid w:val="00CB5D4D"/>
    <w:rsid w:val="00CB6D5B"/>
    <w:rsid w:val="00CC05C3"/>
    <w:rsid w:val="00CC236B"/>
    <w:rsid w:val="00CC5CAC"/>
    <w:rsid w:val="00CD5501"/>
    <w:rsid w:val="00CE3B92"/>
    <w:rsid w:val="00CE6727"/>
    <w:rsid w:val="00CE7CD2"/>
    <w:rsid w:val="00CF7246"/>
    <w:rsid w:val="00CF72F8"/>
    <w:rsid w:val="00D03E31"/>
    <w:rsid w:val="00D03F69"/>
    <w:rsid w:val="00D043CF"/>
    <w:rsid w:val="00D07B51"/>
    <w:rsid w:val="00D07D14"/>
    <w:rsid w:val="00D136C6"/>
    <w:rsid w:val="00D13CCA"/>
    <w:rsid w:val="00D1412A"/>
    <w:rsid w:val="00D252AF"/>
    <w:rsid w:val="00D276FC"/>
    <w:rsid w:val="00D27A3C"/>
    <w:rsid w:val="00D337C6"/>
    <w:rsid w:val="00D37214"/>
    <w:rsid w:val="00D41AFB"/>
    <w:rsid w:val="00D41D34"/>
    <w:rsid w:val="00D42229"/>
    <w:rsid w:val="00D42831"/>
    <w:rsid w:val="00D51DCC"/>
    <w:rsid w:val="00D53B31"/>
    <w:rsid w:val="00D53FE9"/>
    <w:rsid w:val="00D65F2B"/>
    <w:rsid w:val="00D66B21"/>
    <w:rsid w:val="00D67EBB"/>
    <w:rsid w:val="00D82659"/>
    <w:rsid w:val="00D846EE"/>
    <w:rsid w:val="00D92E5C"/>
    <w:rsid w:val="00D9511B"/>
    <w:rsid w:val="00D9689C"/>
    <w:rsid w:val="00DA1968"/>
    <w:rsid w:val="00DA2F7D"/>
    <w:rsid w:val="00DA3343"/>
    <w:rsid w:val="00DA6085"/>
    <w:rsid w:val="00DB2797"/>
    <w:rsid w:val="00DB7250"/>
    <w:rsid w:val="00DB7F0C"/>
    <w:rsid w:val="00DD2475"/>
    <w:rsid w:val="00DD3224"/>
    <w:rsid w:val="00DE3026"/>
    <w:rsid w:val="00DF5AC4"/>
    <w:rsid w:val="00DF669F"/>
    <w:rsid w:val="00E04509"/>
    <w:rsid w:val="00E04F8E"/>
    <w:rsid w:val="00E12405"/>
    <w:rsid w:val="00E41E72"/>
    <w:rsid w:val="00E450A7"/>
    <w:rsid w:val="00E53670"/>
    <w:rsid w:val="00E539D7"/>
    <w:rsid w:val="00E573CD"/>
    <w:rsid w:val="00E724B9"/>
    <w:rsid w:val="00E80E30"/>
    <w:rsid w:val="00E94B63"/>
    <w:rsid w:val="00E952AB"/>
    <w:rsid w:val="00E95807"/>
    <w:rsid w:val="00E97800"/>
    <w:rsid w:val="00EA35B5"/>
    <w:rsid w:val="00EA7785"/>
    <w:rsid w:val="00ED340B"/>
    <w:rsid w:val="00EF7417"/>
    <w:rsid w:val="00F00E67"/>
    <w:rsid w:val="00F06EA8"/>
    <w:rsid w:val="00F11DF2"/>
    <w:rsid w:val="00F12167"/>
    <w:rsid w:val="00F178AE"/>
    <w:rsid w:val="00F30CFD"/>
    <w:rsid w:val="00F34AC7"/>
    <w:rsid w:val="00F36262"/>
    <w:rsid w:val="00F40A97"/>
    <w:rsid w:val="00F40F5D"/>
    <w:rsid w:val="00F417AA"/>
    <w:rsid w:val="00F42A70"/>
    <w:rsid w:val="00F50DED"/>
    <w:rsid w:val="00F5409D"/>
    <w:rsid w:val="00F54FBB"/>
    <w:rsid w:val="00F55039"/>
    <w:rsid w:val="00F56257"/>
    <w:rsid w:val="00F60D79"/>
    <w:rsid w:val="00F61D97"/>
    <w:rsid w:val="00F67B92"/>
    <w:rsid w:val="00F80990"/>
    <w:rsid w:val="00F92AB6"/>
    <w:rsid w:val="00FB50EC"/>
    <w:rsid w:val="00FC4558"/>
    <w:rsid w:val="00FC673C"/>
    <w:rsid w:val="00FC6892"/>
    <w:rsid w:val="00FD0745"/>
    <w:rsid w:val="00FD2732"/>
    <w:rsid w:val="00FD28FA"/>
    <w:rsid w:val="00FD53CB"/>
    <w:rsid w:val="00FE2B21"/>
    <w:rsid w:val="00FE4463"/>
    <w:rsid w:val="00FF060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60453"/>
  <w15:docId w15:val="{1DA76578-34C9-4F16-8ADF-346E79C3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29B1"/>
    <w:rPr>
      <w:lang w:val="en-GB"/>
    </w:rPr>
  </w:style>
  <w:style w:type="paragraph" w:styleId="Heading1">
    <w:name w:val="heading 1"/>
    <w:basedOn w:val="Normal"/>
    <w:uiPriority w:val="1"/>
    <w:qFormat/>
    <w:pPr>
      <w:ind w:left="127"/>
      <w:outlineLvl w:val="0"/>
    </w:pPr>
    <w:rPr>
      <w:rFonts w:ascii="Arial" w:eastAsia="Arial" w:hAnsi="Arial"/>
      <w:b/>
      <w:bCs/>
      <w:sz w:val="19"/>
      <w:szCs w:val="19"/>
    </w:rPr>
  </w:style>
  <w:style w:type="paragraph" w:styleId="Heading2">
    <w:name w:val="heading 2"/>
    <w:basedOn w:val="Normal"/>
    <w:uiPriority w:val="1"/>
    <w:qFormat/>
    <w:pPr>
      <w:ind w:left="20"/>
      <w:outlineLvl w:val="1"/>
    </w:pPr>
    <w:rPr>
      <w:rFonts w:ascii="Arial" w:eastAsia="Arial" w:hAnsi="Arial"/>
      <w:sz w:val="19"/>
      <w:szCs w:val="19"/>
    </w:rPr>
  </w:style>
  <w:style w:type="paragraph" w:styleId="Heading3">
    <w:name w:val="heading 3"/>
    <w:basedOn w:val="Normal"/>
    <w:uiPriority w:val="1"/>
    <w:qFormat/>
    <w:pPr>
      <w:ind w:left="127"/>
      <w:outlineLvl w:val="2"/>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7"/>
    </w:pPr>
    <w:rPr>
      <w:rFonts w:ascii="Arial" w:eastAsia="Arial" w:hAnsi="Arial"/>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D24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475"/>
    <w:rPr>
      <w:rFonts w:ascii="Segoe UI" w:hAnsi="Segoe UI" w:cs="Segoe UI"/>
      <w:sz w:val="18"/>
      <w:szCs w:val="18"/>
    </w:rPr>
  </w:style>
  <w:style w:type="character" w:styleId="CommentReference">
    <w:name w:val="annotation reference"/>
    <w:basedOn w:val="DefaultParagraphFont"/>
    <w:uiPriority w:val="99"/>
    <w:semiHidden/>
    <w:unhideWhenUsed/>
    <w:rsid w:val="00CA57A9"/>
    <w:rPr>
      <w:sz w:val="16"/>
      <w:szCs w:val="16"/>
    </w:rPr>
  </w:style>
  <w:style w:type="paragraph" w:styleId="CommentText">
    <w:name w:val="annotation text"/>
    <w:basedOn w:val="Normal"/>
    <w:link w:val="CommentTextChar"/>
    <w:uiPriority w:val="99"/>
    <w:unhideWhenUsed/>
    <w:rsid w:val="00CA57A9"/>
    <w:rPr>
      <w:sz w:val="20"/>
      <w:szCs w:val="20"/>
    </w:rPr>
  </w:style>
  <w:style w:type="character" w:customStyle="1" w:styleId="CommentTextChar">
    <w:name w:val="Comment Text Char"/>
    <w:basedOn w:val="DefaultParagraphFont"/>
    <w:link w:val="CommentText"/>
    <w:uiPriority w:val="99"/>
    <w:rsid w:val="00CA57A9"/>
    <w:rPr>
      <w:sz w:val="20"/>
      <w:szCs w:val="20"/>
    </w:rPr>
  </w:style>
  <w:style w:type="paragraph" w:styleId="CommentSubject">
    <w:name w:val="annotation subject"/>
    <w:basedOn w:val="CommentText"/>
    <w:next w:val="CommentText"/>
    <w:link w:val="CommentSubjectChar"/>
    <w:uiPriority w:val="99"/>
    <w:semiHidden/>
    <w:unhideWhenUsed/>
    <w:rsid w:val="00CA57A9"/>
    <w:rPr>
      <w:b/>
      <w:bCs/>
    </w:rPr>
  </w:style>
  <w:style w:type="character" w:customStyle="1" w:styleId="CommentSubjectChar">
    <w:name w:val="Comment Subject Char"/>
    <w:basedOn w:val="CommentTextChar"/>
    <w:link w:val="CommentSubject"/>
    <w:uiPriority w:val="99"/>
    <w:semiHidden/>
    <w:rsid w:val="00CA57A9"/>
    <w:rPr>
      <w:b/>
      <w:bCs/>
      <w:sz w:val="20"/>
      <w:szCs w:val="20"/>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B75542"/>
    <w:pPr>
      <w:tabs>
        <w:tab w:val="center" w:pos="4513"/>
        <w:tab w:val="right" w:pos="9026"/>
      </w:tabs>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B75542"/>
  </w:style>
  <w:style w:type="paragraph" w:styleId="Footer">
    <w:name w:val="footer"/>
    <w:basedOn w:val="Normal"/>
    <w:link w:val="FooterChar"/>
    <w:uiPriority w:val="99"/>
    <w:unhideWhenUsed/>
    <w:rsid w:val="00B75542"/>
    <w:pPr>
      <w:tabs>
        <w:tab w:val="center" w:pos="4513"/>
        <w:tab w:val="right" w:pos="9026"/>
      </w:tabs>
    </w:pPr>
  </w:style>
  <w:style w:type="character" w:customStyle="1" w:styleId="FooterChar">
    <w:name w:val="Footer Char"/>
    <w:basedOn w:val="DefaultParagraphFont"/>
    <w:link w:val="Footer"/>
    <w:uiPriority w:val="99"/>
    <w:rsid w:val="00B75542"/>
  </w:style>
  <w:style w:type="paragraph" w:styleId="Revision">
    <w:name w:val="Revision"/>
    <w:hidden/>
    <w:uiPriority w:val="99"/>
    <w:semiHidden/>
    <w:rsid w:val="00BD60CB"/>
    <w:pPr>
      <w:widowControl/>
    </w:pPr>
  </w:style>
  <w:style w:type="paragraph" w:styleId="NormalWeb">
    <w:name w:val="Normal (Web)"/>
    <w:aliases w:val=" webb,webb"/>
    <w:basedOn w:val="Normal"/>
    <w:link w:val="NormalWebChar"/>
    <w:uiPriority w:val="99"/>
    <w:rsid w:val="001707D6"/>
    <w:pPr>
      <w:widowControl/>
      <w:overflowPunct w:val="0"/>
      <w:autoSpaceDE w:val="0"/>
      <w:autoSpaceDN w:val="0"/>
      <w:adjustRightInd w:val="0"/>
      <w:spacing w:before="100" w:beforeAutospacing="1" w:after="100" w:afterAutospacing="1"/>
      <w:textAlignment w:val="baseline"/>
    </w:pPr>
    <w:rPr>
      <w:rFonts w:ascii="Times New Roman" w:eastAsia="Times New Roman" w:hAnsi="Times New Roman" w:cs="Times New Roman"/>
      <w:sz w:val="24"/>
      <w:szCs w:val="20"/>
    </w:rPr>
  </w:style>
  <w:style w:type="character" w:customStyle="1" w:styleId="NormalWebChar">
    <w:name w:val="Normal (Web) Char"/>
    <w:aliases w:val=" webb Char,webb Char"/>
    <w:link w:val="NormalWeb"/>
    <w:rsid w:val="001707D6"/>
    <w:rPr>
      <w:rFonts w:ascii="Times New Roman" w:eastAsia="Times New Roman" w:hAnsi="Times New Roman" w:cs="Times New Roman"/>
      <w:sz w:val="24"/>
      <w:szCs w:val="20"/>
    </w:rPr>
  </w:style>
  <w:style w:type="character" w:styleId="Hyperlink">
    <w:name w:val="Hyperlink"/>
    <w:basedOn w:val="DefaultParagraphFont"/>
    <w:uiPriority w:val="99"/>
    <w:unhideWhenUsed/>
    <w:rsid w:val="004E3DEB"/>
    <w:rPr>
      <w:color w:val="0000FF" w:themeColor="hyperlink"/>
      <w:u w:val="single"/>
    </w:rPr>
  </w:style>
  <w:style w:type="character" w:styleId="FollowedHyperlink">
    <w:name w:val="FollowedHyperlink"/>
    <w:basedOn w:val="DefaultParagraphFont"/>
    <w:uiPriority w:val="99"/>
    <w:semiHidden/>
    <w:unhideWhenUsed/>
    <w:rsid w:val="00026D8E"/>
    <w:rPr>
      <w:color w:val="800080" w:themeColor="followedHyperlink"/>
      <w:u w:val="single"/>
    </w:rPr>
  </w:style>
  <w:style w:type="table" w:styleId="TableGrid">
    <w:name w:val="Table Grid"/>
    <w:basedOn w:val="TableNormal"/>
    <w:uiPriority w:val="59"/>
    <w:rsid w:val="009640EA"/>
    <w:pPr>
      <w:widowControl/>
    </w:pPr>
    <w:rPr>
      <w:rFonts w:ascii="Calibri" w:eastAsia="MS Mincho"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8572">
      <w:bodyDiv w:val="1"/>
      <w:marLeft w:val="0"/>
      <w:marRight w:val="0"/>
      <w:marTop w:val="0"/>
      <w:marBottom w:val="0"/>
      <w:divBdr>
        <w:top w:val="none" w:sz="0" w:space="0" w:color="auto"/>
        <w:left w:val="none" w:sz="0" w:space="0" w:color="auto"/>
        <w:bottom w:val="none" w:sz="0" w:space="0" w:color="auto"/>
        <w:right w:val="none" w:sz="0" w:space="0" w:color="auto"/>
      </w:divBdr>
    </w:div>
    <w:div w:id="299892847">
      <w:bodyDiv w:val="1"/>
      <w:marLeft w:val="0"/>
      <w:marRight w:val="0"/>
      <w:marTop w:val="0"/>
      <w:marBottom w:val="0"/>
      <w:divBdr>
        <w:top w:val="none" w:sz="0" w:space="0" w:color="auto"/>
        <w:left w:val="none" w:sz="0" w:space="0" w:color="auto"/>
        <w:bottom w:val="none" w:sz="0" w:space="0" w:color="auto"/>
        <w:right w:val="none" w:sz="0" w:space="0" w:color="auto"/>
      </w:divBdr>
    </w:div>
    <w:div w:id="805466561">
      <w:bodyDiv w:val="1"/>
      <w:marLeft w:val="0"/>
      <w:marRight w:val="0"/>
      <w:marTop w:val="0"/>
      <w:marBottom w:val="0"/>
      <w:divBdr>
        <w:top w:val="none" w:sz="0" w:space="0" w:color="auto"/>
        <w:left w:val="none" w:sz="0" w:space="0" w:color="auto"/>
        <w:bottom w:val="none" w:sz="0" w:space="0" w:color="auto"/>
        <w:right w:val="none" w:sz="0" w:space="0" w:color="auto"/>
      </w:divBdr>
    </w:div>
    <w:div w:id="1023936918">
      <w:bodyDiv w:val="1"/>
      <w:marLeft w:val="0"/>
      <w:marRight w:val="0"/>
      <w:marTop w:val="0"/>
      <w:marBottom w:val="0"/>
      <w:divBdr>
        <w:top w:val="none" w:sz="0" w:space="0" w:color="auto"/>
        <w:left w:val="none" w:sz="0" w:space="0" w:color="auto"/>
        <w:bottom w:val="none" w:sz="0" w:space="0" w:color="auto"/>
        <w:right w:val="none" w:sz="0" w:space="0" w:color="auto"/>
      </w:divBdr>
    </w:div>
    <w:div w:id="1232041663">
      <w:bodyDiv w:val="1"/>
      <w:marLeft w:val="0"/>
      <w:marRight w:val="0"/>
      <w:marTop w:val="0"/>
      <w:marBottom w:val="0"/>
      <w:divBdr>
        <w:top w:val="none" w:sz="0" w:space="0" w:color="auto"/>
        <w:left w:val="none" w:sz="0" w:space="0" w:color="auto"/>
        <w:bottom w:val="none" w:sz="0" w:space="0" w:color="auto"/>
        <w:right w:val="none" w:sz="0" w:space="0" w:color="auto"/>
      </w:divBdr>
    </w:div>
    <w:div w:id="1397898015">
      <w:bodyDiv w:val="1"/>
      <w:marLeft w:val="0"/>
      <w:marRight w:val="0"/>
      <w:marTop w:val="0"/>
      <w:marBottom w:val="0"/>
      <w:divBdr>
        <w:top w:val="none" w:sz="0" w:space="0" w:color="auto"/>
        <w:left w:val="none" w:sz="0" w:space="0" w:color="auto"/>
        <w:bottom w:val="none" w:sz="0" w:space="0" w:color="auto"/>
        <w:right w:val="none" w:sz="0" w:space="0" w:color="auto"/>
      </w:divBdr>
    </w:div>
    <w:div w:id="1425809824">
      <w:bodyDiv w:val="1"/>
      <w:marLeft w:val="0"/>
      <w:marRight w:val="0"/>
      <w:marTop w:val="0"/>
      <w:marBottom w:val="0"/>
      <w:divBdr>
        <w:top w:val="none" w:sz="0" w:space="0" w:color="auto"/>
        <w:left w:val="none" w:sz="0" w:space="0" w:color="auto"/>
        <w:bottom w:val="none" w:sz="0" w:space="0" w:color="auto"/>
        <w:right w:val="none" w:sz="0" w:space="0" w:color="auto"/>
      </w:divBdr>
    </w:div>
    <w:div w:id="1827747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F1C09C-4656-4860-94B0-BF9CE82BAD9F}">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893fd4a9-69b0-4229-815d-5c6d5205746f"/>
    <ds:schemaRef ds:uri="http://schemas.microsoft.com/office/infopath/2007/PartnerControls"/>
    <ds:schemaRef ds:uri="c4310aad-d41c-471a-8d4b-290545d5ba7f"/>
    <ds:schemaRef ds:uri="http://www.w3.org/XML/1998/namespace"/>
    <ds:schemaRef ds:uri="http://purl.org/dc/dcmitype/"/>
  </ds:schemaRefs>
</ds:datastoreItem>
</file>

<file path=customXml/itemProps2.xml><?xml version="1.0" encoding="utf-8"?>
<ds:datastoreItem xmlns:ds="http://schemas.openxmlformats.org/officeDocument/2006/customXml" ds:itemID="{7BE3963A-8953-4093-9806-BE6D88500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DE5D7-976F-4202-B252-F6DBCB4CE663}">
  <ds:schemaRefs>
    <ds:schemaRef ds:uri="http://schemas.openxmlformats.org/officeDocument/2006/bibliography"/>
  </ds:schemaRefs>
</ds:datastoreItem>
</file>

<file path=customXml/itemProps4.xml><?xml version="1.0" encoding="utf-8"?>
<ds:datastoreItem xmlns:ds="http://schemas.openxmlformats.org/officeDocument/2006/customXml" ds:itemID="{84366FC7-49F8-4F21-A979-456D11644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1064</Words>
  <Characters>6065</Characters>
  <Application>Microsoft Office Word</Application>
  <DocSecurity>0</DocSecurity>
  <Lines>50</Lines>
  <Paragraphs>14</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untitled</vt:lpstr>
      <vt:lpstr>untitled</vt:lpstr>
      <vt:lpstr>untitled</vt:lpstr>
    </vt:vector>
  </TitlesOfParts>
  <Company>MPI</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theileria lestoquardi</dc:title>
  <dc:creator>Stuart MacDiarmid (Stuart)</dc:creator>
  <cp:lastModifiedBy>Duncan, Britteny R - APHIS</cp:lastModifiedBy>
  <cp:revision>21</cp:revision>
  <cp:lastPrinted>2022-04-21T14:58:00Z</cp:lastPrinted>
  <dcterms:created xsi:type="dcterms:W3CDTF">2022-09-16T12:08:00Z</dcterms:created>
  <dcterms:modified xsi:type="dcterms:W3CDTF">2022-11-09T00:06:00Z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2014-08-08T00:00:00Z</vt:filetime>
  </property>
  <property fmtid="{D5CDD505-2E9C-101B-9397-08002B2CF9AE}" pid="3" name="LastSaved">
    <vt:filetime>2015-02-26T00:00:00Z</vt:filetime>
  </property>
  <property fmtid="{D5CDD505-2E9C-101B-9397-08002B2CF9AE}" pid="4" name="ContentTypeId">
    <vt:lpwstr>0x010100380873772ADD484EA69F318F320839BF</vt:lpwstr>
  </property>
  <property fmtid="{D5CDD505-2E9C-101B-9397-08002B2CF9AE}" pid="5" name="Order">
    <vt:r8>16843000</vt:r8>
  </property>
  <property fmtid="{D5CDD505-2E9C-101B-9397-08002B2CF9AE}" pid="6" name="MediaServiceImageTags">
    <vt:lpwstr/>
  </property>
</Properties>
</file>