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92EB" w14:textId="76701511" w:rsidR="0064517F" w:rsidRPr="00445C16" w:rsidRDefault="002866C3" w:rsidP="00745567">
      <w:pPr>
        <w:spacing w:after="480" w:line="240" w:lineRule="auto"/>
        <w:jc w:val="center"/>
        <w:rPr>
          <w:rStyle w:val="Heading1Char"/>
          <w:rFonts w:ascii="Söhne Halbfett" w:hAnsi="Söhne Halbfett"/>
          <w:bCs/>
          <w:sz w:val="28"/>
          <w:szCs w:val="28"/>
          <w:lang w:val="en-GB"/>
        </w:rPr>
      </w:pPr>
      <w:r w:rsidRPr="00445C16">
        <w:rPr>
          <w:rFonts w:ascii="Söhne Kräftig" w:hAnsi="Söhne Kräftig" w:cs="Arial"/>
          <w:caps/>
          <w:spacing w:val="57"/>
          <w:sz w:val="24"/>
          <w:szCs w:val="24"/>
        </w:rPr>
        <w:t>Chapter 12.2.</w:t>
      </w:r>
      <w:r w:rsidR="00745567" w:rsidRPr="00445C16">
        <w:rPr>
          <w:rFonts w:ascii="Söhne Kräftig" w:hAnsi="Söhne Kräftig" w:cs="Arial"/>
          <w:caps/>
          <w:spacing w:val="57"/>
          <w:sz w:val="24"/>
          <w:szCs w:val="24"/>
        </w:rPr>
        <w:br/>
      </w:r>
      <w:r w:rsidR="00745567" w:rsidRPr="00573AD2">
        <w:rPr>
          <w:rFonts w:ascii="Ottawa" w:hAnsi="Ottawa" w:cs="Arial"/>
          <w:caps/>
          <w:spacing w:val="57"/>
          <w:sz w:val="24"/>
          <w:szCs w:val="24"/>
        </w:rPr>
        <w:br/>
      </w:r>
      <w:r w:rsidR="00F8258E" w:rsidRPr="009F4ECF">
        <w:rPr>
          <w:rStyle w:val="Heading1Char"/>
          <w:rFonts w:ascii="Söhne Halbfett" w:hAnsi="Söhne Halbfett"/>
          <w:bCs/>
          <w:iCs/>
          <w:sz w:val="28"/>
          <w:szCs w:val="28"/>
          <w:lang w:val="en-GB"/>
        </w:rPr>
        <w:t xml:space="preserve">INFECTION </w:t>
      </w:r>
      <w:r w:rsidR="00F8258E" w:rsidRPr="00445C16">
        <w:rPr>
          <w:rStyle w:val="Heading1Char"/>
          <w:rFonts w:ascii="Söhne Halbfett" w:hAnsi="Söhne Halbfett"/>
          <w:bCs/>
          <w:i/>
          <w:sz w:val="28"/>
          <w:szCs w:val="28"/>
          <w:lang w:val="en-GB"/>
        </w:rPr>
        <w:t>WITH</w:t>
      </w:r>
      <w:r w:rsidR="00F8258E" w:rsidRPr="00445C16">
        <w:rPr>
          <w:rStyle w:val="Heading1Char"/>
          <w:rFonts w:ascii="Söhne Halbfett" w:hAnsi="Söhne Halbfett"/>
          <w:bCs/>
          <w:sz w:val="28"/>
          <w:szCs w:val="28"/>
          <w:lang w:val="en-GB"/>
        </w:rPr>
        <w:t xml:space="preserve"> </w:t>
      </w:r>
      <w:r w:rsidR="00F8258E" w:rsidRPr="00445C16">
        <w:rPr>
          <w:rStyle w:val="Heading1Char"/>
          <w:rFonts w:ascii="Söhne Halbfett" w:hAnsi="Söhne Halbfett"/>
          <w:bCs/>
          <w:i/>
          <w:sz w:val="28"/>
          <w:szCs w:val="28"/>
          <w:lang w:val="en-GB"/>
        </w:rPr>
        <w:t>Taylorella equigenitalis</w:t>
      </w:r>
      <w:r w:rsidR="00F8258E" w:rsidRPr="00445C16">
        <w:rPr>
          <w:rStyle w:val="Heading1Char"/>
          <w:rFonts w:ascii="Söhne Halbfett" w:hAnsi="Söhne Halbfett"/>
          <w:bCs/>
          <w:sz w:val="28"/>
          <w:szCs w:val="28"/>
          <w:lang w:val="en-GB"/>
        </w:rPr>
        <w:t xml:space="preserve"> (</w:t>
      </w:r>
      <w:r w:rsidR="002F3B52" w:rsidRPr="00445C16">
        <w:rPr>
          <w:rStyle w:val="Heading1Char"/>
          <w:rFonts w:ascii="Söhne Halbfett" w:hAnsi="Söhne Halbfett"/>
          <w:bCs/>
          <w:sz w:val="28"/>
          <w:szCs w:val="28"/>
          <w:lang w:val="en-GB"/>
        </w:rPr>
        <w:t>Contagious equine metritis</w:t>
      </w:r>
      <w:r w:rsidR="00F8258E" w:rsidRPr="00445C16">
        <w:rPr>
          <w:rStyle w:val="Heading1Char"/>
          <w:rFonts w:ascii="Söhne Halbfett" w:hAnsi="Söhne Halbfett"/>
          <w:bCs/>
          <w:sz w:val="28"/>
          <w:szCs w:val="28"/>
          <w:lang w:val="en-GB"/>
        </w:rPr>
        <w:t>)</w:t>
      </w:r>
    </w:p>
    <w:p w14:paraId="7656185C" w14:textId="77777777" w:rsidR="0064517F" w:rsidRPr="00195354" w:rsidRDefault="00D77AD1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Article 12.2</w:t>
      </w:r>
      <w:r w:rsidR="0064517F" w:rsidRPr="00195354">
        <w:rPr>
          <w:rFonts w:ascii="Söhne Halbfett" w:hAnsi="Söhne Halbfett" w:cs="Arial"/>
          <w:sz w:val="18"/>
          <w:szCs w:val="18"/>
        </w:rPr>
        <w:t>.1.</w:t>
      </w:r>
    </w:p>
    <w:p w14:paraId="5FF17D34" w14:textId="20B93E02" w:rsidR="0064517F" w:rsidRPr="00195354" w:rsidRDefault="0064517F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 xml:space="preserve">General </w:t>
      </w:r>
      <w:r w:rsidR="00745567" w:rsidRPr="00195354">
        <w:rPr>
          <w:rFonts w:ascii="Söhne Halbfett" w:hAnsi="Söhne Halbfett" w:cs="Arial"/>
          <w:sz w:val="18"/>
          <w:szCs w:val="18"/>
        </w:rPr>
        <w:t>p</w:t>
      </w:r>
      <w:r w:rsidRPr="00195354">
        <w:rPr>
          <w:rFonts w:ascii="Söhne Halbfett" w:hAnsi="Söhne Halbfett" w:cs="Arial"/>
          <w:sz w:val="18"/>
          <w:szCs w:val="18"/>
        </w:rPr>
        <w:t>rovisions</w:t>
      </w:r>
    </w:p>
    <w:p w14:paraId="63C1F896" w14:textId="20EE6A59" w:rsidR="009C6FA4" w:rsidRPr="00195354" w:rsidRDefault="00484219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Th</w:t>
      </w:r>
      <w:r w:rsidR="00294431" w:rsidRPr="00195354">
        <w:rPr>
          <w:rFonts w:ascii="Söhne" w:hAnsi="Söhne" w:cs="Arial"/>
          <w:sz w:val="18"/>
          <w:szCs w:val="18"/>
        </w:rPr>
        <w:t>is</w:t>
      </w:r>
      <w:r w:rsidRPr="00195354">
        <w:rPr>
          <w:rFonts w:ascii="Söhne" w:hAnsi="Söhne" w:cs="Arial"/>
          <w:sz w:val="18"/>
          <w:szCs w:val="18"/>
        </w:rPr>
        <w:t xml:space="preserve"> chapter </w:t>
      </w:r>
      <w:r w:rsidR="00317219" w:rsidRPr="00195354">
        <w:rPr>
          <w:rFonts w:ascii="Söhne" w:hAnsi="Söhne" w:cs="Arial"/>
          <w:sz w:val="18"/>
          <w:szCs w:val="18"/>
        </w:rPr>
        <w:t xml:space="preserve">addresses </w:t>
      </w:r>
      <w:r w:rsidRPr="00195354">
        <w:rPr>
          <w:rFonts w:ascii="Söhne" w:hAnsi="Söhne" w:cs="Arial"/>
          <w:sz w:val="18"/>
          <w:szCs w:val="18"/>
        </w:rPr>
        <w:t xml:space="preserve">the occurrence of clinical or asymptomatic </w:t>
      </w:r>
      <w:bookmarkStart w:id="0" w:name="_Hlk21623926"/>
      <w:r w:rsidRPr="00195354">
        <w:rPr>
          <w:rFonts w:ascii="Söhne" w:hAnsi="Söhne" w:cs="Arial"/>
          <w:i/>
          <w:iCs/>
          <w:sz w:val="18"/>
          <w:szCs w:val="18"/>
        </w:rPr>
        <w:t>infection</w:t>
      </w:r>
      <w:r w:rsidRPr="00195354">
        <w:rPr>
          <w:rFonts w:ascii="Söhne" w:hAnsi="Söhne" w:cs="Arial"/>
          <w:sz w:val="18"/>
          <w:szCs w:val="18"/>
        </w:rPr>
        <w:t xml:space="preserve"> of </w:t>
      </w:r>
      <w:r w:rsidR="00956260" w:rsidRPr="00195354">
        <w:rPr>
          <w:rFonts w:ascii="Söhne" w:hAnsi="Söhne" w:cs="Arial"/>
          <w:sz w:val="18"/>
          <w:szCs w:val="18"/>
        </w:rPr>
        <w:t>a</w:t>
      </w:r>
      <w:r w:rsidRPr="00195354">
        <w:rPr>
          <w:rFonts w:ascii="Söhne" w:hAnsi="Söhne" w:cs="Arial"/>
          <w:sz w:val="18"/>
          <w:szCs w:val="18"/>
        </w:rPr>
        <w:t xml:space="preserve"> mare caused by </w:t>
      </w:r>
      <w:proofErr w:type="spellStart"/>
      <w:r w:rsidRPr="00195354">
        <w:rPr>
          <w:rFonts w:ascii="Söhne" w:hAnsi="Söhne" w:cs="Arial"/>
          <w:i/>
          <w:sz w:val="18"/>
          <w:szCs w:val="18"/>
        </w:rPr>
        <w:t>T</w:t>
      </w:r>
      <w:r w:rsidR="00956260" w:rsidRPr="00195354">
        <w:rPr>
          <w:rFonts w:ascii="Söhne" w:hAnsi="Söhne" w:cs="Arial"/>
          <w:i/>
          <w:sz w:val="18"/>
          <w:szCs w:val="18"/>
        </w:rPr>
        <w:t>aylorella</w:t>
      </w:r>
      <w:proofErr w:type="spellEnd"/>
      <w:r w:rsidRPr="00195354">
        <w:rPr>
          <w:rFonts w:ascii="Söhne" w:hAnsi="Söhne" w:cs="Arial"/>
          <w:i/>
          <w:sz w:val="18"/>
          <w:szCs w:val="18"/>
        </w:rPr>
        <w:t xml:space="preserve"> </w:t>
      </w:r>
      <w:proofErr w:type="spellStart"/>
      <w:r w:rsidRPr="00195354">
        <w:rPr>
          <w:rFonts w:ascii="Söhne" w:hAnsi="Söhne" w:cs="Arial"/>
          <w:i/>
          <w:sz w:val="18"/>
          <w:szCs w:val="18"/>
        </w:rPr>
        <w:t>equigenitalis</w:t>
      </w:r>
      <w:proofErr w:type="spellEnd"/>
      <w:r w:rsidR="00713B23" w:rsidRPr="00195354">
        <w:rPr>
          <w:rFonts w:ascii="Söhne" w:hAnsi="Söhne" w:cs="Arial"/>
          <w:sz w:val="18"/>
          <w:szCs w:val="18"/>
        </w:rPr>
        <w:t xml:space="preserve"> </w:t>
      </w:r>
      <w:r w:rsidR="00317219" w:rsidRPr="00195354">
        <w:rPr>
          <w:rFonts w:ascii="Söhne" w:hAnsi="Söhne" w:cs="Arial"/>
          <w:sz w:val="18"/>
          <w:szCs w:val="18"/>
        </w:rPr>
        <w:t xml:space="preserve">as well as </w:t>
      </w:r>
      <w:r w:rsidRPr="00195354">
        <w:rPr>
          <w:rFonts w:ascii="Söhne" w:hAnsi="Söhne" w:cs="Arial"/>
          <w:sz w:val="18"/>
          <w:szCs w:val="18"/>
        </w:rPr>
        <w:t xml:space="preserve">the presence of </w:t>
      </w:r>
      <w:r w:rsidRPr="00195354">
        <w:rPr>
          <w:rFonts w:ascii="Söhne" w:hAnsi="Söhne" w:cs="Arial"/>
          <w:i/>
          <w:sz w:val="18"/>
          <w:szCs w:val="18"/>
        </w:rPr>
        <w:t>T. equigenitalis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351F05" w:rsidRPr="00195354">
        <w:rPr>
          <w:rFonts w:ascii="Söhne" w:hAnsi="Söhne" w:cs="Arial"/>
          <w:sz w:val="18"/>
          <w:szCs w:val="18"/>
        </w:rPr>
        <w:t>on the</w:t>
      </w:r>
      <w:r w:rsidR="002C49DC" w:rsidRPr="00195354">
        <w:rPr>
          <w:rFonts w:ascii="Söhne" w:hAnsi="Söhne" w:cs="Arial"/>
          <w:sz w:val="18"/>
          <w:szCs w:val="18"/>
        </w:rPr>
        <w:t xml:space="preserve"> genital</w:t>
      </w:r>
      <w:r w:rsidR="00351F05" w:rsidRPr="00195354">
        <w:rPr>
          <w:rFonts w:ascii="Söhne" w:hAnsi="Söhne" w:cs="Arial"/>
          <w:sz w:val="18"/>
          <w:szCs w:val="18"/>
        </w:rPr>
        <w:t xml:space="preserve"> mucous membrane surface </w:t>
      </w:r>
      <w:r w:rsidRPr="00195354">
        <w:rPr>
          <w:rFonts w:ascii="Söhne" w:hAnsi="Söhne" w:cs="Arial"/>
          <w:sz w:val="18"/>
          <w:szCs w:val="18"/>
        </w:rPr>
        <w:t>in</w:t>
      </w:r>
      <w:r w:rsidR="001D1EA0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>the</w:t>
      </w:r>
      <w:r w:rsidR="009C6FA4" w:rsidRPr="00195354">
        <w:rPr>
          <w:rFonts w:ascii="Söhne" w:hAnsi="Söhne" w:cs="Arial"/>
          <w:sz w:val="18"/>
          <w:szCs w:val="18"/>
        </w:rPr>
        <w:t xml:space="preserve"> male horse</w:t>
      </w:r>
      <w:r w:rsidR="00713B23" w:rsidRPr="00195354">
        <w:rPr>
          <w:rFonts w:ascii="Söhne" w:hAnsi="Söhne" w:cs="Arial"/>
          <w:sz w:val="18"/>
          <w:szCs w:val="18"/>
        </w:rPr>
        <w:t xml:space="preserve">. </w:t>
      </w:r>
    </w:p>
    <w:p w14:paraId="777347C2" w14:textId="75729519" w:rsidR="00A71810" w:rsidRPr="00195354" w:rsidRDefault="00BC6C22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For the purposes of the </w:t>
      </w:r>
      <w:r w:rsidRPr="00195354">
        <w:rPr>
          <w:rFonts w:ascii="Söhne" w:hAnsi="Söhne" w:cs="Arial"/>
          <w:i/>
          <w:sz w:val="18"/>
          <w:szCs w:val="18"/>
        </w:rPr>
        <w:t>Terrestrial Code,</w:t>
      </w:r>
      <w:r w:rsidRPr="00195354">
        <w:rPr>
          <w:rFonts w:ascii="Söhne" w:hAnsi="Söhne" w:cs="Arial"/>
          <w:sz w:val="18"/>
          <w:szCs w:val="18"/>
        </w:rPr>
        <w:t xml:space="preserve"> t</w:t>
      </w:r>
      <w:r w:rsidR="0064517F" w:rsidRPr="00195354">
        <w:rPr>
          <w:rFonts w:ascii="Söhne" w:hAnsi="Söhne" w:cs="Arial"/>
          <w:sz w:val="18"/>
          <w:szCs w:val="18"/>
        </w:rPr>
        <w:t>he following defines</w:t>
      </w:r>
      <w:r w:rsidR="0064517F" w:rsidRPr="00195354">
        <w:rPr>
          <w:rFonts w:ascii="Söhne" w:hAnsi="Söhne" w:cs="Arial"/>
          <w:i/>
          <w:sz w:val="18"/>
          <w:szCs w:val="18"/>
        </w:rPr>
        <w:t xml:space="preserve"> infection</w:t>
      </w:r>
      <w:r w:rsidR="0064517F" w:rsidRPr="00195354">
        <w:rPr>
          <w:rFonts w:ascii="Söhne" w:hAnsi="Söhne" w:cs="Arial"/>
          <w:sz w:val="18"/>
          <w:szCs w:val="18"/>
        </w:rPr>
        <w:t xml:space="preserve"> with </w:t>
      </w:r>
      <w:r w:rsidR="00A71810" w:rsidRPr="00195354">
        <w:rPr>
          <w:rFonts w:ascii="Söhne" w:hAnsi="Söhne" w:cs="Arial"/>
          <w:i/>
          <w:sz w:val="18"/>
          <w:szCs w:val="18"/>
        </w:rPr>
        <w:t>T</w:t>
      </w:r>
      <w:r w:rsidR="004C2069" w:rsidRPr="00195354">
        <w:rPr>
          <w:rFonts w:ascii="Söhne" w:hAnsi="Söhne" w:cs="Arial"/>
          <w:i/>
          <w:sz w:val="18"/>
          <w:szCs w:val="18"/>
        </w:rPr>
        <w:t>.</w:t>
      </w:r>
      <w:r w:rsidR="00A71810" w:rsidRPr="00195354">
        <w:rPr>
          <w:rFonts w:ascii="Söhne" w:hAnsi="Söhne" w:cs="Arial"/>
          <w:i/>
          <w:sz w:val="18"/>
          <w:szCs w:val="18"/>
        </w:rPr>
        <w:t xml:space="preserve"> equigenitalis</w:t>
      </w:r>
      <w:r w:rsidR="007764FC" w:rsidRPr="00195354">
        <w:rPr>
          <w:rFonts w:ascii="Söhne" w:hAnsi="Söhne" w:cs="Arial"/>
          <w:i/>
          <w:sz w:val="18"/>
          <w:szCs w:val="18"/>
        </w:rPr>
        <w:t>:</w:t>
      </w:r>
      <w:r w:rsidR="00A71810" w:rsidRPr="00195354">
        <w:rPr>
          <w:rFonts w:ascii="Söhne" w:hAnsi="Söhne" w:cs="Arial"/>
          <w:sz w:val="18"/>
          <w:szCs w:val="18"/>
        </w:rPr>
        <w:t xml:space="preserve"> </w:t>
      </w:r>
    </w:p>
    <w:bookmarkEnd w:id="0"/>
    <w:p w14:paraId="1C94DF8E" w14:textId="19A2CF0A" w:rsidR="007764FC" w:rsidRPr="00195354" w:rsidRDefault="0064517F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1) </w:t>
      </w:r>
      <w:r w:rsidR="00B87993" w:rsidRPr="00195354">
        <w:rPr>
          <w:rFonts w:ascii="Söhne" w:hAnsi="Söhne" w:cs="Arial"/>
          <w:sz w:val="18"/>
          <w:szCs w:val="18"/>
        </w:rPr>
        <w:tab/>
      </w:r>
      <w:r w:rsidR="007764FC" w:rsidRPr="00195354">
        <w:rPr>
          <w:rFonts w:ascii="Söhne" w:hAnsi="Söhne" w:cs="Arial"/>
          <w:i/>
          <w:sz w:val="18"/>
          <w:szCs w:val="18"/>
        </w:rPr>
        <w:t>T</w:t>
      </w:r>
      <w:r w:rsidR="004C2069" w:rsidRPr="00195354">
        <w:rPr>
          <w:rFonts w:ascii="Söhne" w:hAnsi="Söhne" w:cs="Arial"/>
          <w:i/>
          <w:sz w:val="18"/>
          <w:szCs w:val="18"/>
        </w:rPr>
        <w:t>.</w:t>
      </w:r>
      <w:r w:rsidR="007764FC" w:rsidRPr="00195354">
        <w:rPr>
          <w:rFonts w:ascii="Söhne" w:hAnsi="Söhne" w:cs="Arial"/>
          <w:i/>
          <w:sz w:val="18"/>
          <w:szCs w:val="18"/>
        </w:rPr>
        <w:t xml:space="preserve"> equigenitalis</w:t>
      </w:r>
      <w:r w:rsidR="007764FC" w:rsidRPr="00195354">
        <w:rPr>
          <w:rFonts w:ascii="Söhne" w:hAnsi="Söhne" w:cs="Arial"/>
          <w:sz w:val="18"/>
          <w:szCs w:val="18"/>
        </w:rPr>
        <w:t xml:space="preserve"> ha</w:t>
      </w:r>
      <w:r w:rsidR="00956260" w:rsidRPr="00195354">
        <w:rPr>
          <w:rFonts w:ascii="Söhne" w:hAnsi="Söhne" w:cs="Arial"/>
          <w:sz w:val="18"/>
          <w:szCs w:val="18"/>
        </w:rPr>
        <w:t>s</w:t>
      </w:r>
      <w:r w:rsidR="007764FC" w:rsidRPr="00195354">
        <w:rPr>
          <w:rFonts w:ascii="Söhne" w:hAnsi="Söhne" w:cs="Arial"/>
          <w:sz w:val="18"/>
          <w:szCs w:val="18"/>
        </w:rPr>
        <w:t xml:space="preserve"> been isolated </w:t>
      </w:r>
      <w:r w:rsidR="00F114D3" w:rsidRPr="00195354">
        <w:rPr>
          <w:rFonts w:ascii="Söhne" w:hAnsi="Söhne" w:cs="Arial"/>
          <w:sz w:val="18"/>
          <w:szCs w:val="18"/>
        </w:rPr>
        <w:t>and identified</w:t>
      </w:r>
      <w:r w:rsidR="00573AD2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 a</w:t>
      </w:r>
      <w:r w:rsidR="00CE50D9" w:rsidRPr="00195354">
        <w:rPr>
          <w:rFonts w:ascii="Söhne" w:hAnsi="Söhne" w:cs="Arial"/>
          <w:sz w:val="18"/>
          <w:szCs w:val="18"/>
          <w:highlight w:val="yellow"/>
          <w:u w:val="double"/>
        </w:rPr>
        <w:t>s such</w:t>
      </w:r>
      <w:r w:rsidR="00F114D3" w:rsidRPr="00195354">
        <w:rPr>
          <w:rFonts w:ascii="Söhne" w:hAnsi="Söhne" w:cs="Arial"/>
          <w:sz w:val="18"/>
          <w:szCs w:val="18"/>
        </w:rPr>
        <w:t xml:space="preserve"> </w:t>
      </w:r>
      <w:r w:rsidR="007764FC" w:rsidRPr="00195354">
        <w:rPr>
          <w:rFonts w:ascii="Söhne" w:hAnsi="Söhne" w:cs="Arial"/>
          <w:sz w:val="18"/>
          <w:szCs w:val="18"/>
        </w:rPr>
        <w:t>from a</w:t>
      </w:r>
      <w:r w:rsidR="00832D72" w:rsidRPr="00195354">
        <w:rPr>
          <w:rFonts w:ascii="Söhne" w:hAnsi="Söhne" w:cs="Arial"/>
          <w:sz w:val="18"/>
          <w:szCs w:val="18"/>
        </w:rPr>
        <w:t xml:space="preserve"> </w:t>
      </w:r>
      <w:r w:rsidR="005F2AD6" w:rsidRPr="00195354">
        <w:rPr>
          <w:rFonts w:ascii="Söhne" w:hAnsi="Söhne" w:cs="Arial"/>
          <w:sz w:val="18"/>
          <w:szCs w:val="18"/>
        </w:rPr>
        <w:t xml:space="preserve">genital swab </w:t>
      </w:r>
      <w:r w:rsidR="007764FC" w:rsidRPr="00195354">
        <w:rPr>
          <w:rFonts w:ascii="Söhne" w:hAnsi="Söhne" w:cs="Arial"/>
          <w:sz w:val="18"/>
          <w:szCs w:val="18"/>
        </w:rPr>
        <w:t xml:space="preserve">sample </w:t>
      </w:r>
      <w:bookmarkStart w:id="1" w:name="_Hlk15567888"/>
      <w:r w:rsidR="007764FC" w:rsidRPr="00195354">
        <w:rPr>
          <w:rFonts w:ascii="Söhne" w:hAnsi="Söhne" w:cs="Arial"/>
          <w:sz w:val="18"/>
          <w:szCs w:val="18"/>
        </w:rPr>
        <w:t xml:space="preserve">from </w:t>
      </w:r>
      <w:r w:rsidR="001A72F2" w:rsidRPr="00195354">
        <w:rPr>
          <w:rFonts w:ascii="Söhne" w:hAnsi="Söhne" w:cs="Arial"/>
          <w:sz w:val="18"/>
          <w:szCs w:val="18"/>
        </w:rPr>
        <w:t>a horse</w:t>
      </w:r>
      <w:r w:rsidR="004C2069" w:rsidRPr="00195354">
        <w:rPr>
          <w:rFonts w:ascii="Söhne" w:hAnsi="Söhne" w:cs="Arial"/>
          <w:sz w:val="18"/>
          <w:szCs w:val="18"/>
        </w:rPr>
        <w:t>;</w:t>
      </w:r>
      <w:r w:rsidR="00331D16" w:rsidRPr="00195354">
        <w:rPr>
          <w:rFonts w:ascii="Söhne" w:hAnsi="Söhne" w:cs="Arial"/>
          <w:sz w:val="18"/>
          <w:szCs w:val="18"/>
          <w:u w:val="double"/>
        </w:rPr>
        <w:t xml:space="preserve"> o</w:t>
      </w:r>
      <w:r w:rsidR="00643F94" w:rsidRPr="00195354">
        <w:rPr>
          <w:rFonts w:ascii="Söhne" w:hAnsi="Söhne" w:cs="Arial"/>
          <w:sz w:val="18"/>
          <w:szCs w:val="18"/>
          <w:u w:val="double"/>
        </w:rPr>
        <w:t>r</w:t>
      </w:r>
    </w:p>
    <w:bookmarkEnd w:id="1"/>
    <w:p w14:paraId="2C7EB2A7" w14:textId="3B47ECEF" w:rsidR="00AC466F" w:rsidRPr="00195354" w:rsidRDefault="0064517F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highlight w:val="yellow"/>
          <w:u w:val="double"/>
        </w:rPr>
      </w:pPr>
      <w:r w:rsidRPr="00195354">
        <w:rPr>
          <w:rFonts w:ascii="Söhne" w:hAnsi="Söhne" w:cs="Arial"/>
          <w:sz w:val="18"/>
          <w:szCs w:val="18"/>
        </w:rPr>
        <w:t xml:space="preserve">2) </w:t>
      </w:r>
      <w:r w:rsidR="00B87993" w:rsidRPr="00195354">
        <w:rPr>
          <w:rFonts w:ascii="Söhne" w:hAnsi="Söhne" w:cs="Arial"/>
          <w:sz w:val="18"/>
          <w:szCs w:val="18"/>
        </w:rPr>
        <w:tab/>
      </w:r>
      <w:r w:rsidR="00D1369C" w:rsidRPr="00195354">
        <w:rPr>
          <w:rFonts w:ascii="Söhne" w:hAnsi="Söhne" w:cs="Arial"/>
          <w:sz w:val="18"/>
          <w:szCs w:val="18"/>
          <w:highlight w:val="yellow"/>
          <w:u w:val="double"/>
        </w:rPr>
        <w:t>nucleic acid</w:t>
      </w:r>
      <w:r w:rsidR="00B87E7E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 specific to </w:t>
      </w:r>
      <w:r w:rsidR="00B87E7E" w:rsidRPr="00195354">
        <w:rPr>
          <w:rFonts w:ascii="Söhne" w:hAnsi="Söhne" w:cs="Arial"/>
          <w:i/>
          <w:sz w:val="18"/>
          <w:szCs w:val="18"/>
          <w:highlight w:val="yellow"/>
          <w:u w:val="double"/>
        </w:rPr>
        <w:t>T. equigenitalis</w:t>
      </w:r>
      <w:r w:rsidR="00B87E7E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 has been identified in a sample from a horse</w:t>
      </w:r>
      <w:r w:rsidR="00EF077A" w:rsidRPr="00195354">
        <w:rPr>
          <w:rFonts w:ascii="Söhne" w:hAnsi="Söhne" w:cs="Arial"/>
          <w:sz w:val="18"/>
          <w:szCs w:val="18"/>
          <w:highlight w:val="yellow"/>
          <w:u w:val="double"/>
        </w:rPr>
        <w:t>; or</w:t>
      </w:r>
    </w:p>
    <w:p w14:paraId="16510AA7" w14:textId="640EF29F" w:rsidR="0064517F" w:rsidRPr="00195354" w:rsidRDefault="00EF077A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  <w:highlight w:val="yellow"/>
          <w:u w:val="double"/>
        </w:rPr>
        <w:t>3</w:t>
      </w:r>
      <w:r w:rsidR="00935993" w:rsidRPr="00195354">
        <w:rPr>
          <w:rFonts w:ascii="Söhne" w:hAnsi="Söhne" w:cs="Arial"/>
          <w:sz w:val="18"/>
          <w:szCs w:val="18"/>
          <w:highlight w:val="yellow"/>
          <w:u w:val="double"/>
        </w:rPr>
        <w:t>)</w:t>
      </w:r>
      <w:r w:rsidR="00935993" w:rsidRPr="00195354">
        <w:rPr>
          <w:rFonts w:ascii="Söhne" w:hAnsi="Söhne" w:cs="Arial"/>
          <w:sz w:val="18"/>
          <w:szCs w:val="18"/>
        </w:rPr>
        <w:tab/>
      </w:r>
      <w:r w:rsidR="00BC6C22" w:rsidRPr="00195354">
        <w:rPr>
          <w:rFonts w:ascii="Söhne" w:hAnsi="Söhne" w:cs="Arial"/>
          <w:strike/>
          <w:sz w:val="18"/>
          <w:szCs w:val="18"/>
        </w:rPr>
        <w:t>a</w:t>
      </w:r>
      <w:r w:rsidR="00CE3310" w:rsidRPr="00195354">
        <w:rPr>
          <w:rFonts w:ascii="Söhne" w:hAnsi="Söhne" w:cs="Arial"/>
          <w:strike/>
          <w:sz w:val="18"/>
          <w:szCs w:val="18"/>
        </w:rPr>
        <w:t>ntigen o</w:t>
      </w:r>
      <w:r w:rsidR="00D92936" w:rsidRPr="00195354">
        <w:rPr>
          <w:rFonts w:ascii="Söhne" w:hAnsi="Söhne" w:cs="Arial"/>
          <w:strike/>
          <w:sz w:val="18"/>
          <w:szCs w:val="18"/>
        </w:rPr>
        <w:t xml:space="preserve">r </w:t>
      </w:r>
      <w:r w:rsidR="00CE3310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genetic </w:t>
      </w:r>
      <w:proofErr w:type="spellStart"/>
      <w:r w:rsidR="00CE3310" w:rsidRPr="00195354">
        <w:rPr>
          <w:rFonts w:ascii="Söhne" w:hAnsi="Söhne" w:cs="Arial"/>
          <w:strike/>
          <w:sz w:val="18"/>
          <w:szCs w:val="18"/>
          <w:highlight w:val="yellow"/>
        </w:rPr>
        <w:t>material</w:t>
      </w:r>
      <w:r w:rsidR="00F7059A" w:rsidRPr="00195354">
        <w:rPr>
          <w:rFonts w:ascii="Söhne" w:hAnsi="Söhne" w:cs="Arial"/>
          <w:sz w:val="18"/>
          <w:szCs w:val="18"/>
          <w:highlight w:val="yellow"/>
          <w:u w:val="double"/>
        </w:rPr>
        <w:t>antigen</w:t>
      </w:r>
      <w:proofErr w:type="spellEnd"/>
      <w:r w:rsidR="00CE3310" w:rsidRPr="00195354">
        <w:rPr>
          <w:rFonts w:ascii="Söhne" w:hAnsi="Söhne" w:cs="Arial"/>
          <w:sz w:val="18"/>
          <w:szCs w:val="18"/>
        </w:rPr>
        <w:t xml:space="preserve"> specific to </w:t>
      </w:r>
      <w:r w:rsidR="00CE3310" w:rsidRPr="00195354">
        <w:rPr>
          <w:rFonts w:ascii="Söhne" w:hAnsi="Söhne" w:cs="Arial"/>
          <w:i/>
          <w:sz w:val="18"/>
          <w:szCs w:val="18"/>
        </w:rPr>
        <w:t>T. equigenitalis</w:t>
      </w:r>
      <w:r w:rsidR="00CE3310" w:rsidRPr="00195354">
        <w:rPr>
          <w:rFonts w:ascii="Söhne" w:hAnsi="Söhne" w:cs="Arial"/>
          <w:sz w:val="18"/>
          <w:szCs w:val="18"/>
        </w:rPr>
        <w:t xml:space="preserve"> has been identified in a sample from a </w:t>
      </w:r>
      <w:r w:rsidR="00CE3310" w:rsidRPr="00195354">
        <w:rPr>
          <w:rFonts w:ascii="Söhne" w:hAnsi="Söhne" w:cs="Arial"/>
          <w:strike/>
          <w:sz w:val="18"/>
          <w:szCs w:val="18"/>
        </w:rPr>
        <w:t>mar</w:t>
      </w:r>
      <w:r w:rsidR="00F26C3D" w:rsidRPr="00195354">
        <w:rPr>
          <w:rFonts w:ascii="Söhne" w:hAnsi="Söhne" w:cs="Arial"/>
          <w:strike/>
          <w:sz w:val="18"/>
          <w:szCs w:val="18"/>
        </w:rPr>
        <w:t xml:space="preserve">e </w:t>
      </w:r>
      <w:r w:rsidR="0007057F" w:rsidRPr="00195354">
        <w:rPr>
          <w:rFonts w:ascii="Söhne" w:hAnsi="Söhne" w:cs="Arial"/>
          <w:sz w:val="18"/>
          <w:szCs w:val="18"/>
          <w:u w:val="double"/>
        </w:rPr>
        <w:t>horse</w:t>
      </w:r>
      <w:r w:rsidR="0007057F" w:rsidRPr="00195354">
        <w:rPr>
          <w:rFonts w:ascii="Söhne" w:hAnsi="Söhne" w:cs="Arial"/>
          <w:sz w:val="18"/>
          <w:szCs w:val="18"/>
        </w:rPr>
        <w:t xml:space="preserve"> </w:t>
      </w:r>
      <w:r w:rsidR="00BC6C22" w:rsidRPr="00195354">
        <w:rPr>
          <w:rFonts w:ascii="Söhne" w:hAnsi="Söhne" w:cs="Arial"/>
          <w:sz w:val="18"/>
          <w:szCs w:val="18"/>
        </w:rPr>
        <w:t>showing</w:t>
      </w:r>
      <w:r w:rsidR="00CE3310" w:rsidRPr="00195354">
        <w:rPr>
          <w:rFonts w:ascii="Söhne" w:hAnsi="Söhne" w:cs="Arial"/>
          <w:sz w:val="18"/>
          <w:szCs w:val="18"/>
        </w:rPr>
        <w:t xml:space="preserve"> clinical </w:t>
      </w:r>
      <w:r w:rsidR="00BC6C22" w:rsidRPr="00195354">
        <w:rPr>
          <w:rFonts w:ascii="Söhne" w:hAnsi="Söhne" w:cs="Arial"/>
          <w:sz w:val="18"/>
          <w:szCs w:val="18"/>
        </w:rPr>
        <w:t xml:space="preserve">or pathological </w:t>
      </w:r>
      <w:r w:rsidR="00CE3310" w:rsidRPr="00195354">
        <w:rPr>
          <w:rFonts w:ascii="Söhne" w:hAnsi="Söhne" w:cs="Arial"/>
          <w:sz w:val="18"/>
          <w:szCs w:val="18"/>
        </w:rPr>
        <w:t xml:space="preserve">signs consistent with </w:t>
      </w:r>
      <w:r w:rsidR="00CE3310" w:rsidRPr="00195354">
        <w:rPr>
          <w:rFonts w:ascii="Söhne" w:hAnsi="Söhne" w:cs="Arial"/>
          <w:i/>
          <w:iCs/>
          <w:sz w:val="18"/>
          <w:szCs w:val="18"/>
        </w:rPr>
        <w:t>infection</w:t>
      </w:r>
      <w:r w:rsidR="00CE3310" w:rsidRPr="00195354">
        <w:rPr>
          <w:rFonts w:ascii="Söhne" w:hAnsi="Söhne" w:cs="Arial"/>
          <w:sz w:val="18"/>
          <w:szCs w:val="18"/>
        </w:rPr>
        <w:t xml:space="preserve"> with </w:t>
      </w:r>
      <w:r w:rsidR="00CE3310" w:rsidRPr="00195354">
        <w:rPr>
          <w:rFonts w:ascii="Söhne" w:hAnsi="Söhne" w:cs="Arial"/>
          <w:i/>
          <w:sz w:val="18"/>
          <w:szCs w:val="18"/>
        </w:rPr>
        <w:t>T. equigenitalis</w:t>
      </w:r>
      <w:r w:rsidR="00CE3310" w:rsidRPr="00195354">
        <w:rPr>
          <w:rFonts w:ascii="Söhne" w:hAnsi="Söhne" w:cs="Arial"/>
          <w:sz w:val="18"/>
          <w:szCs w:val="18"/>
        </w:rPr>
        <w:t xml:space="preserve"> or epidemiologically linked to a confirmed or suspected </w:t>
      </w:r>
      <w:r w:rsidR="00CE3310" w:rsidRPr="00195354">
        <w:rPr>
          <w:rFonts w:ascii="Söhne" w:hAnsi="Söhne" w:cs="Arial"/>
          <w:i/>
          <w:iCs/>
          <w:sz w:val="18"/>
          <w:szCs w:val="18"/>
        </w:rPr>
        <w:t>case</w:t>
      </w:r>
      <w:r w:rsidR="00CE3310" w:rsidRPr="00195354">
        <w:rPr>
          <w:rFonts w:ascii="Söhne" w:hAnsi="Söhne" w:cs="Arial"/>
          <w:sz w:val="18"/>
          <w:szCs w:val="18"/>
        </w:rPr>
        <w:t xml:space="preserve"> of </w:t>
      </w:r>
      <w:r w:rsidR="00CE3310" w:rsidRPr="00195354">
        <w:rPr>
          <w:rFonts w:ascii="Söhne" w:hAnsi="Söhne" w:cs="Arial"/>
          <w:i/>
          <w:iCs/>
          <w:sz w:val="18"/>
          <w:szCs w:val="18"/>
        </w:rPr>
        <w:t>infection</w:t>
      </w:r>
      <w:r w:rsidR="00CE3310" w:rsidRPr="00195354">
        <w:rPr>
          <w:rFonts w:ascii="Söhne" w:hAnsi="Söhne" w:cs="Arial"/>
          <w:sz w:val="18"/>
          <w:szCs w:val="18"/>
        </w:rPr>
        <w:t xml:space="preserve"> with </w:t>
      </w:r>
      <w:r w:rsidR="00CE3310" w:rsidRPr="00195354">
        <w:rPr>
          <w:rFonts w:ascii="Söhne" w:hAnsi="Söhne" w:cs="Arial"/>
          <w:i/>
          <w:sz w:val="18"/>
          <w:szCs w:val="18"/>
        </w:rPr>
        <w:t xml:space="preserve">T. </w:t>
      </w:r>
      <w:proofErr w:type="gramStart"/>
      <w:r w:rsidR="00CE3310" w:rsidRPr="00195354">
        <w:rPr>
          <w:rFonts w:ascii="Söhne" w:hAnsi="Söhne" w:cs="Arial"/>
          <w:i/>
          <w:sz w:val="18"/>
          <w:szCs w:val="18"/>
        </w:rPr>
        <w:t>equigenitalis</w:t>
      </w:r>
      <w:r w:rsidR="00956260" w:rsidRPr="00195354">
        <w:rPr>
          <w:rFonts w:ascii="Söhne" w:hAnsi="Söhne" w:cs="Arial"/>
          <w:iCs/>
          <w:strike/>
          <w:sz w:val="18"/>
          <w:szCs w:val="18"/>
        </w:rPr>
        <w:t>;</w:t>
      </w:r>
      <w:r w:rsidR="00A479AC" w:rsidRPr="00195354">
        <w:rPr>
          <w:rFonts w:ascii="Söhne" w:hAnsi="Söhne" w:cs="Arial"/>
          <w:iCs/>
          <w:sz w:val="18"/>
          <w:szCs w:val="18"/>
          <w:u w:val="double"/>
        </w:rPr>
        <w:t>.</w:t>
      </w:r>
      <w:proofErr w:type="gramEnd"/>
    </w:p>
    <w:p w14:paraId="14B6E216" w14:textId="0C7C7C2B" w:rsidR="001856D1" w:rsidRPr="00195354" w:rsidRDefault="001856D1" w:rsidP="00445C16">
      <w:pPr>
        <w:spacing w:after="240" w:line="240" w:lineRule="auto"/>
        <w:ind w:left="425" w:hanging="425"/>
        <w:jc w:val="both"/>
        <w:rPr>
          <w:rFonts w:ascii="Söhne" w:hAnsi="Söhne" w:cs="Arial"/>
          <w:strike/>
          <w:sz w:val="18"/>
          <w:szCs w:val="18"/>
        </w:rPr>
      </w:pPr>
      <w:r w:rsidRPr="00195354">
        <w:rPr>
          <w:rFonts w:ascii="Söhne" w:hAnsi="Söhne" w:cs="Arial"/>
          <w:strike/>
          <w:sz w:val="18"/>
          <w:szCs w:val="18"/>
        </w:rPr>
        <w:t>3)</w:t>
      </w:r>
      <w:r w:rsidR="005B1997" w:rsidRPr="00195354">
        <w:rPr>
          <w:rFonts w:ascii="Söhne" w:hAnsi="Söhne" w:cs="Arial"/>
          <w:sz w:val="18"/>
          <w:szCs w:val="18"/>
        </w:rPr>
        <w:tab/>
      </w:r>
      <w:r w:rsidR="00BC6C22" w:rsidRPr="00195354">
        <w:rPr>
          <w:rFonts w:ascii="Söhne" w:hAnsi="Söhne" w:cs="Arial"/>
          <w:strike/>
          <w:sz w:val="18"/>
          <w:szCs w:val="18"/>
        </w:rPr>
        <w:t>g</w:t>
      </w:r>
      <w:r w:rsidRPr="00195354">
        <w:rPr>
          <w:rFonts w:ascii="Söhne" w:hAnsi="Söhne" w:cs="Arial"/>
          <w:strike/>
          <w:sz w:val="18"/>
          <w:szCs w:val="18"/>
        </w:rPr>
        <w:t xml:space="preserve">enetic material specific to </w:t>
      </w:r>
      <w:r w:rsidRPr="00195354">
        <w:rPr>
          <w:rFonts w:ascii="Söhne" w:hAnsi="Söhne" w:cs="Arial"/>
          <w:i/>
          <w:strike/>
          <w:sz w:val="18"/>
          <w:szCs w:val="18"/>
        </w:rPr>
        <w:t>T. equigenitalis</w:t>
      </w:r>
      <w:r w:rsidRPr="00195354">
        <w:rPr>
          <w:rFonts w:ascii="Söhne" w:hAnsi="Söhne" w:cs="Arial"/>
          <w:strike/>
          <w:sz w:val="18"/>
          <w:szCs w:val="18"/>
        </w:rPr>
        <w:t xml:space="preserve"> has been identified in a sample from a male </w:t>
      </w:r>
      <w:r w:rsidR="00D07D58" w:rsidRPr="00195354">
        <w:rPr>
          <w:rFonts w:ascii="Söhne" w:hAnsi="Söhne" w:cs="Arial"/>
          <w:strike/>
          <w:sz w:val="18"/>
          <w:szCs w:val="18"/>
        </w:rPr>
        <w:t>horse</w:t>
      </w:r>
      <w:r w:rsidR="005B1997" w:rsidRPr="00195354">
        <w:rPr>
          <w:rFonts w:ascii="Söhne" w:hAnsi="Söhne" w:cs="Arial"/>
          <w:strike/>
          <w:sz w:val="18"/>
          <w:szCs w:val="18"/>
        </w:rPr>
        <w:t>.</w:t>
      </w:r>
    </w:p>
    <w:p w14:paraId="27D6E99D" w14:textId="1725E71D" w:rsidR="00F114D3" w:rsidRPr="00195354" w:rsidRDefault="0064517F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For the purposes of the </w:t>
      </w:r>
      <w:r w:rsidR="00832D72" w:rsidRPr="00195354">
        <w:rPr>
          <w:rFonts w:ascii="Söhne" w:hAnsi="Söhne" w:cs="Arial"/>
          <w:i/>
          <w:sz w:val="18"/>
          <w:szCs w:val="18"/>
        </w:rPr>
        <w:t>Terrestrial Code</w:t>
      </w:r>
      <w:r w:rsidR="00832D72" w:rsidRPr="00195354">
        <w:rPr>
          <w:rFonts w:ascii="Söhne" w:hAnsi="Söhne" w:cs="Arial"/>
          <w:sz w:val="18"/>
          <w:szCs w:val="18"/>
        </w:rPr>
        <w:t>:</w:t>
      </w:r>
    </w:p>
    <w:p w14:paraId="0686259B" w14:textId="19675691" w:rsidR="00F114D3" w:rsidRPr="00195354" w:rsidRDefault="00745567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Arial" w:hAnsi="Arial" w:cs="Arial"/>
          <w:sz w:val="18"/>
          <w:szCs w:val="18"/>
        </w:rPr>
        <w:t>‒</w:t>
      </w:r>
      <w:r w:rsidR="00832D72" w:rsidRPr="00195354">
        <w:rPr>
          <w:rFonts w:ascii="Söhne" w:hAnsi="Söhne" w:cs="Arial"/>
          <w:sz w:val="18"/>
          <w:szCs w:val="18"/>
        </w:rPr>
        <w:tab/>
      </w:r>
      <w:r w:rsidR="005F2AD6" w:rsidRPr="00195354">
        <w:rPr>
          <w:rFonts w:ascii="Söhne" w:hAnsi="Söhne" w:cs="Arial"/>
          <w:sz w:val="18"/>
          <w:szCs w:val="18"/>
        </w:rPr>
        <w:t xml:space="preserve">due to long-term persistence of </w:t>
      </w:r>
      <w:r w:rsidR="005F2AD6" w:rsidRPr="00195354">
        <w:rPr>
          <w:rFonts w:ascii="Söhne" w:hAnsi="Söhne" w:cs="Arial"/>
          <w:i/>
          <w:sz w:val="18"/>
          <w:szCs w:val="18"/>
        </w:rPr>
        <w:t>T. equigenitalis</w:t>
      </w:r>
      <w:r w:rsidR="005F2AD6" w:rsidRPr="00195354">
        <w:rPr>
          <w:rFonts w:ascii="Söhne" w:hAnsi="Söhne" w:cs="Arial"/>
          <w:sz w:val="18"/>
          <w:szCs w:val="18"/>
        </w:rPr>
        <w:t xml:space="preserve"> in horses, </w:t>
      </w:r>
      <w:r w:rsidR="0064517F" w:rsidRPr="00195354">
        <w:rPr>
          <w:rFonts w:ascii="Söhne" w:hAnsi="Söhne" w:cs="Arial"/>
          <w:sz w:val="18"/>
          <w:szCs w:val="18"/>
        </w:rPr>
        <w:t xml:space="preserve">the </w:t>
      </w:r>
      <w:r w:rsidR="0064517F" w:rsidRPr="00195354">
        <w:rPr>
          <w:rFonts w:ascii="Söhne" w:hAnsi="Söhne" w:cs="Arial"/>
          <w:i/>
          <w:iCs/>
          <w:sz w:val="18"/>
          <w:szCs w:val="18"/>
        </w:rPr>
        <w:t>infective period</w:t>
      </w:r>
      <w:r w:rsidR="0064517F" w:rsidRPr="00195354">
        <w:rPr>
          <w:rFonts w:ascii="Söhne" w:hAnsi="Söhne" w:cs="Arial"/>
          <w:sz w:val="18"/>
          <w:szCs w:val="18"/>
        </w:rPr>
        <w:t xml:space="preserve"> </w:t>
      </w:r>
      <w:r w:rsidR="00E63797" w:rsidRPr="00195354">
        <w:rPr>
          <w:rFonts w:ascii="Söhne" w:hAnsi="Söhne" w:cs="Arial"/>
          <w:sz w:val="18"/>
          <w:szCs w:val="18"/>
        </w:rPr>
        <w:t xml:space="preserve">shall be </w:t>
      </w:r>
      <w:proofErr w:type="gramStart"/>
      <w:r w:rsidR="00243953" w:rsidRPr="00195354">
        <w:rPr>
          <w:rFonts w:ascii="Söhne" w:hAnsi="Söhne" w:cs="Arial"/>
          <w:sz w:val="18"/>
          <w:szCs w:val="18"/>
        </w:rPr>
        <w:t>lifelong</w:t>
      </w:r>
      <w:r w:rsidR="00956260" w:rsidRPr="00195354">
        <w:rPr>
          <w:rFonts w:ascii="Söhne" w:hAnsi="Söhne" w:cs="Arial"/>
          <w:sz w:val="18"/>
          <w:szCs w:val="18"/>
        </w:rPr>
        <w:t>;</w:t>
      </w:r>
      <w:proofErr w:type="gramEnd"/>
      <w:r w:rsidR="0064517F" w:rsidRPr="00195354">
        <w:rPr>
          <w:rFonts w:ascii="Söhne" w:hAnsi="Söhne" w:cs="Arial"/>
          <w:sz w:val="18"/>
          <w:szCs w:val="18"/>
        </w:rPr>
        <w:t xml:space="preserve"> </w:t>
      </w:r>
    </w:p>
    <w:p w14:paraId="63235511" w14:textId="6CDDD55A" w:rsidR="007764FC" w:rsidRPr="00195354" w:rsidRDefault="00832D72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Arial" w:hAnsi="Arial" w:cs="Arial"/>
          <w:sz w:val="18"/>
          <w:szCs w:val="18"/>
        </w:rPr>
        <w:t>‒</w:t>
      </w:r>
      <w:r w:rsidRPr="00195354">
        <w:rPr>
          <w:rFonts w:ascii="Söhne" w:hAnsi="Söhne" w:cs="Arial"/>
          <w:sz w:val="18"/>
          <w:szCs w:val="18"/>
        </w:rPr>
        <w:tab/>
      </w:r>
      <w:r w:rsidR="00F114D3" w:rsidRPr="00195354">
        <w:rPr>
          <w:rFonts w:ascii="Söhne" w:hAnsi="Söhne" w:cs="Arial"/>
          <w:sz w:val="18"/>
          <w:szCs w:val="18"/>
        </w:rPr>
        <w:t>t</w:t>
      </w:r>
      <w:r w:rsidR="0064517F" w:rsidRPr="00195354">
        <w:rPr>
          <w:rFonts w:ascii="Söhne" w:hAnsi="Söhne" w:cs="Arial"/>
          <w:sz w:val="18"/>
          <w:szCs w:val="18"/>
        </w:rPr>
        <w:t xml:space="preserve">he </w:t>
      </w:r>
      <w:r w:rsidR="0064517F" w:rsidRPr="00195354">
        <w:rPr>
          <w:rFonts w:ascii="Söhne" w:hAnsi="Söhne" w:cs="Arial"/>
          <w:i/>
          <w:iCs/>
          <w:sz w:val="18"/>
          <w:szCs w:val="18"/>
        </w:rPr>
        <w:t>incubation period</w:t>
      </w:r>
      <w:r w:rsidR="0064517F" w:rsidRPr="00195354">
        <w:rPr>
          <w:rFonts w:ascii="Söhne" w:hAnsi="Söhne" w:cs="Arial"/>
          <w:sz w:val="18"/>
          <w:szCs w:val="18"/>
        </w:rPr>
        <w:t xml:space="preserve"> </w:t>
      </w:r>
      <w:r w:rsidR="00B1339E" w:rsidRPr="00195354">
        <w:rPr>
          <w:rFonts w:ascii="Söhne" w:hAnsi="Söhne" w:cs="Arial"/>
          <w:sz w:val="18"/>
          <w:szCs w:val="18"/>
        </w:rPr>
        <w:t xml:space="preserve">in mares </w:t>
      </w:r>
      <w:r w:rsidR="0064517F" w:rsidRPr="00195354">
        <w:rPr>
          <w:rFonts w:ascii="Söhne" w:hAnsi="Söhne" w:cs="Arial"/>
          <w:sz w:val="18"/>
          <w:szCs w:val="18"/>
        </w:rPr>
        <w:t xml:space="preserve">shall be </w:t>
      </w:r>
      <w:r w:rsidR="00D77AD1" w:rsidRPr="00195354">
        <w:rPr>
          <w:rFonts w:ascii="Söhne" w:hAnsi="Söhne" w:cs="Arial"/>
          <w:sz w:val="18"/>
          <w:szCs w:val="18"/>
        </w:rPr>
        <w:t>14</w:t>
      </w:r>
      <w:r w:rsidR="0064517F" w:rsidRPr="00195354">
        <w:rPr>
          <w:rFonts w:ascii="Söhne" w:hAnsi="Söhne" w:cs="Arial"/>
          <w:sz w:val="18"/>
          <w:szCs w:val="18"/>
        </w:rPr>
        <w:t xml:space="preserve"> days</w:t>
      </w:r>
      <w:r w:rsidR="00713B23" w:rsidRPr="00195354">
        <w:rPr>
          <w:rFonts w:ascii="Söhne" w:hAnsi="Söhne" w:cs="Arial"/>
          <w:sz w:val="18"/>
          <w:szCs w:val="18"/>
        </w:rPr>
        <w:t>.</w:t>
      </w:r>
      <w:r w:rsidR="0064517F" w:rsidRPr="00195354">
        <w:rPr>
          <w:rFonts w:ascii="Söhne" w:hAnsi="Söhne" w:cs="Arial"/>
          <w:sz w:val="18"/>
          <w:szCs w:val="18"/>
        </w:rPr>
        <w:t xml:space="preserve"> </w:t>
      </w:r>
    </w:p>
    <w:p w14:paraId="5D8353FA" w14:textId="35363671" w:rsidR="0064517F" w:rsidRPr="00195354" w:rsidRDefault="0064517F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Standards for diagnostic tests </w:t>
      </w:r>
      <w:r w:rsidRPr="00195354">
        <w:rPr>
          <w:rFonts w:ascii="Söhne" w:hAnsi="Söhne" w:cs="Arial"/>
          <w:strike/>
          <w:sz w:val="18"/>
          <w:szCs w:val="18"/>
        </w:rPr>
        <w:t>and vaccine</w:t>
      </w:r>
      <w:r w:rsidR="00772F3E" w:rsidRPr="00195354">
        <w:rPr>
          <w:rFonts w:ascii="Söhne" w:hAnsi="Söhne" w:cs="Arial"/>
          <w:strike/>
          <w:sz w:val="18"/>
          <w:szCs w:val="18"/>
        </w:rPr>
        <w:t xml:space="preserve">s </w:t>
      </w:r>
      <w:r w:rsidRPr="00195354">
        <w:rPr>
          <w:rFonts w:ascii="Söhne" w:hAnsi="Söhne" w:cs="Arial"/>
          <w:sz w:val="18"/>
          <w:szCs w:val="18"/>
        </w:rPr>
        <w:t xml:space="preserve">are described in the </w:t>
      </w:r>
      <w:r w:rsidRPr="00195354">
        <w:rPr>
          <w:rFonts w:ascii="Söhne" w:hAnsi="Söhne" w:cs="Arial"/>
          <w:i/>
          <w:sz w:val="18"/>
          <w:szCs w:val="18"/>
        </w:rPr>
        <w:t>Terrestrial Manual</w:t>
      </w:r>
      <w:r w:rsidRPr="00195354">
        <w:rPr>
          <w:rFonts w:ascii="Söhne" w:hAnsi="Söhne" w:cs="Arial"/>
          <w:sz w:val="18"/>
          <w:szCs w:val="18"/>
        </w:rPr>
        <w:t xml:space="preserve">. </w:t>
      </w:r>
    </w:p>
    <w:p w14:paraId="12397FC1" w14:textId="58CA7566" w:rsidR="0064517F" w:rsidRPr="00195354" w:rsidRDefault="0064517F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For the purpose</w:t>
      </w:r>
      <w:r w:rsidR="004C2069" w:rsidRPr="00195354">
        <w:rPr>
          <w:rFonts w:ascii="Söhne" w:hAnsi="Söhne" w:cs="Arial"/>
          <w:sz w:val="18"/>
          <w:szCs w:val="18"/>
        </w:rPr>
        <w:t>s</w:t>
      </w:r>
      <w:r w:rsidRPr="00195354">
        <w:rPr>
          <w:rFonts w:ascii="Söhne" w:hAnsi="Söhne" w:cs="Arial"/>
          <w:sz w:val="18"/>
          <w:szCs w:val="18"/>
        </w:rPr>
        <w:t xml:space="preserve"> of this chapter, a temporary importation refers to </w:t>
      </w:r>
      <w:r w:rsidR="0031614F" w:rsidRPr="00195354">
        <w:rPr>
          <w:rFonts w:ascii="Söhne" w:hAnsi="Söhne" w:cs="Arial"/>
          <w:sz w:val="18"/>
          <w:szCs w:val="18"/>
        </w:rPr>
        <w:t xml:space="preserve">the </w:t>
      </w:r>
      <w:r w:rsidR="001A72F2" w:rsidRPr="00195354">
        <w:rPr>
          <w:rFonts w:ascii="Söhne" w:hAnsi="Söhne" w:cs="Arial"/>
          <w:sz w:val="18"/>
          <w:szCs w:val="18"/>
        </w:rPr>
        <w:t xml:space="preserve">introduction of a horse </w:t>
      </w:r>
      <w:r w:rsidRPr="00195354">
        <w:rPr>
          <w:rFonts w:ascii="Söhne" w:hAnsi="Söhne" w:cs="Arial"/>
          <w:sz w:val="18"/>
          <w:szCs w:val="18"/>
        </w:rPr>
        <w:t>in</w:t>
      </w:r>
      <w:r w:rsidR="00BC6C22" w:rsidRPr="00195354">
        <w:rPr>
          <w:rFonts w:ascii="Söhne" w:hAnsi="Söhne" w:cs="Arial"/>
          <w:sz w:val="18"/>
          <w:szCs w:val="18"/>
        </w:rPr>
        <w:t>to</w:t>
      </w:r>
      <w:r w:rsidRPr="00195354">
        <w:rPr>
          <w:rFonts w:ascii="Söhne" w:hAnsi="Söhne" w:cs="Arial"/>
          <w:sz w:val="18"/>
          <w:szCs w:val="18"/>
        </w:rPr>
        <w:t xml:space="preserve"> a country or </w:t>
      </w:r>
      <w:r w:rsidRPr="00195354">
        <w:rPr>
          <w:rFonts w:ascii="Söhne" w:hAnsi="Söhne" w:cs="Arial"/>
          <w:i/>
          <w:sz w:val="18"/>
          <w:szCs w:val="18"/>
        </w:rPr>
        <w:t>zone</w:t>
      </w:r>
      <w:r w:rsidR="00456242" w:rsidRPr="00195354">
        <w:rPr>
          <w:rFonts w:ascii="Söhne" w:hAnsi="Söhne" w:cs="Arial"/>
          <w:sz w:val="18"/>
          <w:szCs w:val="18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</w:t>
      </w:r>
      <w:bookmarkStart w:id="2" w:name="_Hlk15568746"/>
      <w:r w:rsidR="00414557" w:rsidRPr="00195354">
        <w:rPr>
          <w:rFonts w:ascii="Söhne" w:hAnsi="Söhne" w:cs="Arial"/>
          <w:strike/>
          <w:sz w:val="18"/>
          <w:szCs w:val="18"/>
        </w:rPr>
        <w:t>for competition or cultural events excluding breeding</w:t>
      </w:r>
      <w:bookmarkEnd w:id="2"/>
      <w:r w:rsidR="00772F3E" w:rsidRPr="00195354">
        <w:rPr>
          <w:rFonts w:ascii="Söhne" w:hAnsi="Söhne" w:cs="Arial"/>
          <w:strike/>
          <w:sz w:val="18"/>
          <w:szCs w:val="18"/>
        </w:rPr>
        <w:t xml:space="preserve">, </w:t>
      </w:r>
      <w:r w:rsidR="00A83727" w:rsidRPr="00195354">
        <w:rPr>
          <w:rFonts w:ascii="Söhne" w:hAnsi="Söhne" w:cs="Arial"/>
          <w:sz w:val="18"/>
          <w:szCs w:val="18"/>
        </w:rPr>
        <w:t xml:space="preserve">for a defined </w:t>
      </w:r>
      <w:proofErr w:type="gramStart"/>
      <w:r w:rsidR="00A83727" w:rsidRPr="00195354">
        <w:rPr>
          <w:rFonts w:ascii="Söhne" w:hAnsi="Söhne" w:cs="Arial"/>
          <w:sz w:val="18"/>
          <w:szCs w:val="18"/>
        </w:rPr>
        <w:t>period of time</w:t>
      </w:r>
      <w:proofErr w:type="gramEnd"/>
      <w:r w:rsidR="00BC6C22" w:rsidRPr="00195354">
        <w:rPr>
          <w:rFonts w:ascii="Söhne" w:hAnsi="Söhne" w:cs="Arial"/>
          <w:sz w:val="18"/>
          <w:szCs w:val="18"/>
        </w:rPr>
        <w:t>, not exceeding 90 days,</w:t>
      </w:r>
      <w:r w:rsidR="00A83727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during which the </w:t>
      </w:r>
      <w:r w:rsidRPr="00195354">
        <w:rPr>
          <w:rFonts w:ascii="Söhne" w:hAnsi="Söhne" w:cs="Arial"/>
          <w:i/>
          <w:iCs/>
          <w:sz w:val="18"/>
          <w:szCs w:val="18"/>
        </w:rPr>
        <w:t>risk</w:t>
      </w:r>
      <w:r w:rsidRPr="00195354">
        <w:rPr>
          <w:rFonts w:ascii="Söhne" w:hAnsi="Söhne" w:cs="Arial"/>
          <w:sz w:val="18"/>
          <w:szCs w:val="18"/>
        </w:rPr>
        <w:t xml:space="preserve"> of transmission of the </w:t>
      </w:r>
      <w:r w:rsidR="00B828ED" w:rsidRPr="00195354">
        <w:rPr>
          <w:rFonts w:ascii="Söhne" w:hAnsi="Söhne" w:cs="Arial"/>
          <w:i/>
          <w:iCs/>
          <w:sz w:val="18"/>
          <w:szCs w:val="18"/>
        </w:rPr>
        <w:t>infection</w:t>
      </w:r>
      <w:r w:rsidR="00B828ED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is mitigated through specific </w:t>
      </w:r>
      <w:r w:rsidR="00B828ED" w:rsidRPr="00195354">
        <w:rPr>
          <w:rFonts w:ascii="Söhne" w:hAnsi="Söhne" w:cs="Arial"/>
          <w:sz w:val="18"/>
          <w:szCs w:val="18"/>
        </w:rPr>
        <w:t xml:space="preserve">measures under the supervision </w:t>
      </w:r>
      <w:r w:rsidR="004C2069" w:rsidRPr="00195354">
        <w:rPr>
          <w:rFonts w:ascii="Söhne" w:hAnsi="Söhne" w:cs="Arial"/>
          <w:sz w:val="18"/>
          <w:szCs w:val="18"/>
        </w:rPr>
        <w:t xml:space="preserve">of the </w:t>
      </w:r>
      <w:r w:rsidR="004C2069" w:rsidRPr="00195354">
        <w:rPr>
          <w:rFonts w:ascii="Söhne" w:hAnsi="Söhne" w:cs="Arial"/>
          <w:i/>
          <w:sz w:val="18"/>
          <w:szCs w:val="18"/>
        </w:rPr>
        <w:t>Veterinary Authority</w:t>
      </w:r>
      <w:r w:rsidRPr="00195354">
        <w:rPr>
          <w:rFonts w:ascii="Söhne" w:hAnsi="Söhne" w:cs="Arial"/>
          <w:i/>
          <w:sz w:val="18"/>
          <w:szCs w:val="18"/>
        </w:rPr>
        <w:t>.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5A0E25" w:rsidRPr="00195354">
        <w:rPr>
          <w:rFonts w:ascii="Söhne" w:hAnsi="Söhne" w:cs="Arial"/>
          <w:sz w:val="18"/>
          <w:szCs w:val="18"/>
        </w:rPr>
        <w:t xml:space="preserve">Temporary imported horses </w:t>
      </w:r>
      <w:r w:rsidR="00BC6C22" w:rsidRPr="00195354">
        <w:rPr>
          <w:rFonts w:ascii="Söhne" w:hAnsi="Söhne" w:cs="Arial"/>
          <w:sz w:val="18"/>
          <w:szCs w:val="18"/>
        </w:rPr>
        <w:t xml:space="preserve">are </w:t>
      </w:r>
      <w:r w:rsidR="005A0E25" w:rsidRPr="00195354">
        <w:rPr>
          <w:rFonts w:ascii="Söhne" w:hAnsi="Söhne" w:cs="Arial"/>
          <w:sz w:val="18"/>
          <w:szCs w:val="18"/>
        </w:rPr>
        <w:t>re</w:t>
      </w:r>
      <w:r w:rsidR="00BC6C22" w:rsidRPr="00195354">
        <w:rPr>
          <w:rFonts w:ascii="Söhne" w:hAnsi="Söhne" w:cs="Arial"/>
          <w:sz w:val="18"/>
          <w:szCs w:val="18"/>
        </w:rPr>
        <w:t>-</w:t>
      </w:r>
      <w:r w:rsidR="005A0E25" w:rsidRPr="00195354">
        <w:rPr>
          <w:rFonts w:ascii="Söhne" w:hAnsi="Söhne" w:cs="Arial"/>
          <w:sz w:val="18"/>
          <w:szCs w:val="18"/>
        </w:rPr>
        <w:t>exported at the end of this period.</w:t>
      </w:r>
      <w:r w:rsidR="002E5DFE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The duration of the temporary </w:t>
      </w:r>
      <w:r w:rsidR="0092510A" w:rsidRPr="00195354">
        <w:rPr>
          <w:rFonts w:ascii="Söhne" w:hAnsi="Söhne" w:cs="Arial"/>
          <w:sz w:val="18"/>
          <w:szCs w:val="18"/>
        </w:rPr>
        <w:t xml:space="preserve">importation period </w:t>
      </w:r>
      <w:r w:rsidRPr="00195354">
        <w:rPr>
          <w:rFonts w:ascii="Söhne" w:hAnsi="Söhne" w:cs="Arial"/>
          <w:sz w:val="18"/>
          <w:szCs w:val="18"/>
        </w:rPr>
        <w:t xml:space="preserve">and the destination </w:t>
      </w:r>
      <w:r w:rsidR="0092510A" w:rsidRPr="00195354">
        <w:rPr>
          <w:rFonts w:ascii="Söhne" w:hAnsi="Söhne" w:cs="Arial"/>
          <w:sz w:val="18"/>
          <w:szCs w:val="18"/>
        </w:rPr>
        <w:t>after this period</w:t>
      </w:r>
      <w:r w:rsidRPr="00195354">
        <w:rPr>
          <w:rFonts w:ascii="Söhne" w:hAnsi="Söhne" w:cs="Arial"/>
          <w:sz w:val="18"/>
          <w:szCs w:val="18"/>
        </w:rPr>
        <w:t xml:space="preserve">, as well as the conditions required to leave the country or </w:t>
      </w:r>
      <w:r w:rsidRPr="00195354">
        <w:rPr>
          <w:rFonts w:ascii="Söhne" w:hAnsi="Söhne" w:cs="Arial"/>
          <w:i/>
          <w:sz w:val="18"/>
          <w:szCs w:val="18"/>
        </w:rPr>
        <w:t>zone</w:t>
      </w:r>
      <w:r w:rsidR="005553D0" w:rsidRPr="00195354">
        <w:rPr>
          <w:rFonts w:ascii="Söhne" w:hAnsi="Söhne" w:cs="Arial"/>
          <w:i/>
          <w:sz w:val="18"/>
          <w:szCs w:val="18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should be defined in advance.</w:t>
      </w:r>
      <w:r w:rsidR="00AB05E8" w:rsidRPr="00195354">
        <w:rPr>
          <w:rFonts w:ascii="Söhne" w:hAnsi="Söhne" w:cs="Arial"/>
          <w:sz w:val="18"/>
          <w:szCs w:val="18"/>
        </w:rPr>
        <w:t xml:space="preserve"> </w:t>
      </w:r>
    </w:p>
    <w:p w14:paraId="42E6D219" w14:textId="5D8B3688" w:rsidR="0064517F" w:rsidRPr="00195354" w:rsidRDefault="0064517F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When authorising</w:t>
      </w:r>
      <w:r w:rsidR="008C4DF3">
        <w:rPr>
          <w:rFonts w:ascii="Söhne" w:hAnsi="Söhne" w:cs="Arial"/>
          <w:sz w:val="18"/>
          <w:szCs w:val="18"/>
        </w:rPr>
        <w:t xml:space="preserve"> </w:t>
      </w:r>
      <w:r w:rsidR="008C4DF3" w:rsidRPr="008C4DF3">
        <w:rPr>
          <w:rFonts w:ascii="Söhne" w:hAnsi="Söhne" w:cs="Arial"/>
          <w:sz w:val="18"/>
          <w:szCs w:val="18"/>
          <w:highlight w:val="yellow"/>
          <w:u w:val="double"/>
        </w:rPr>
        <w:t>the</w:t>
      </w:r>
      <w:r w:rsidRPr="00195354">
        <w:rPr>
          <w:rFonts w:ascii="Söhne" w:hAnsi="Söhne" w:cs="Arial"/>
          <w:sz w:val="18"/>
          <w:szCs w:val="18"/>
        </w:rPr>
        <w:t xml:space="preserve"> import</w:t>
      </w:r>
      <w:r w:rsidR="00734A7A" w:rsidRPr="00195354">
        <w:rPr>
          <w:rFonts w:ascii="Söhne" w:hAnsi="Söhne" w:cs="Arial"/>
          <w:sz w:val="18"/>
          <w:szCs w:val="18"/>
          <w:highlight w:val="yellow"/>
          <w:u w:val="double"/>
        </w:rPr>
        <w:t>ation</w:t>
      </w:r>
      <w:r w:rsidRPr="00195354">
        <w:rPr>
          <w:rFonts w:ascii="Söhne" w:hAnsi="Söhne" w:cs="Arial"/>
          <w:sz w:val="18"/>
          <w:szCs w:val="18"/>
        </w:rPr>
        <w:t xml:space="preserve"> or transit of the </w:t>
      </w:r>
      <w:r w:rsidRPr="00195354">
        <w:rPr>
          <w:rFonts w:ascii="Söhne" w:hAnsi="Söhne" w:cs="Arial"/>
          <w:i/>
          <w:sz w:val="18"/>
          <w:szCs w:val="18"/>
        </w:rPr>
        <w:t>commodities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F8258E" w:rsidRPr="00195354">
        <w:rPr>
          <w:rFonts w:ascii="Söhne" w:hAnsi="Söhne" w:cs="Arial"/>
          <w:sz w:val="18"/>
          <w:szCs w:val="18"/>
        </w:rPr>
        <w:t>listed in this</w:t>
      </w:r>
      <w:r w:rsidRPr="00195354">
        <w:rPr>
          <w:rFonts w:ascii="Söhne" w:hAnsi="Söhne" w:cs="Arial"/>
          <w:sz w:val="18"/>
          <w:szCs w:val="18"/>
        </w:rPr>
        <w:t xml:space="preserve"> chapter, </w:t>
      </w:r>
      <w:proofErr w:type="gramStart"/>
      <w:r w:rsidRPr="00195354">
        <w:rPr>
          <w:rFonts w:ascii="Söhne" w:hAnsi="Söhne" w:cs="Arial"/>
          <w:sz w:val="18"/>
          <w:szCs w:val="18"/>
        </w:rPr>
        <w:t>with the exception of</w:t>
      </w:r>
      <w:proofErr w:type="gramEnd"/>
      <w:r w:rsidRPr="00195354">
        <w:rPr>
          <w:rFonts w:ascii="Söhne" w:hAnsi="Söhne" w:cs="Arial"/>
          <w:sz w:val="18"/>
          <w:szCs w:val="18"/>
        </w:rPr>
        <w:t xml:space="preserve"> those listed in Article </w:t>
      </w:r>
      <w:r w:rsidR="00D77AD1" w:rsidRPr="00195354">
        <w:rPr>
          <w:rFonts w:ascii="Söhne" w:hAnsi="Söhne" w:cs="Arial"/>
          <w:sz w:val="18"/>
          <w:szCs w:val="18"/>
        </w:rPr>
        <w:t>12.2</w:t>
      </w:r>
      <w:r w:rsidRPr="00195354">
        <w:rPr>
          <w:rFonts w:ascii="Söhne" w:hAnsi="Söhne" w:cs="Arial"/>
          <w:sz w:val="18"/>
          <w:szCs w:val="18"/>
        </w:rPr>
        <w:t>.2.</w:t>
      </w:r>
      <w:r w:rsidR="00F8258E" w:rsidRPr="00195354">
        <w:rPr>
          <w:rFonts w:ascii="Söhne" w:hAnsi="Söhne" w:cs="Arial"/>
          <w:sz w:val="18"/>
          <w:szCs w:val="18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i/>
          <w:iCs/>
          <w:sz w:val="18"/>
          <w:szCs w:val="18"/>
        </w:rPr>
        <w:t>Veterinary Authorities</w:t>
      </w:r>
      <w:r w:rsidRPr="00195354">
        <w:rPr>
          <w:rFonts w:ascii="Söhne" w:hAnsi="Söhne" w:cs="Arial"/>
          <w:sz w:val="18"/>
          <w:szCs w:val="18"/>
        </w:rPr>
        <w:t xml:space="preserve"> should require the conditions prescribed in this chapter relevant to</w:t>
      </w:r>
      <w:r w:rsidR="00F8258E" w:rsidRPr="00195354">
        <w:rPr>
          <w:rFonts w:ascii="Söhne" w:hAnsi="Söhne" w:cs="Arial"/>
          <w:sz w:val="18"/>
          <w:szCs w:val="18"/>
        </w:rPr>
        <w:t xml:space="preserve"> the </w:t>
      </w:r>
      <w:r w:rsidR="00F8258E" w:rsidRPr="00195354">
        <w:rPr>
          <w:rFonts w:ascii="Söhne" w:hAnsi="Söhne" w:cs="Arial"/>
          <w:i/>
          <w:sz w:val="18"/>
          <w:szCs w:val="18"/>
        </w:rPr>
        <w:t>T.</w:t>
      </w:r>
      <w:r w:rsidR="00832D72" w:rsidRPr="00195354">
        <w:rPr>
          <w:rFonts w:ascii="Söhne" w:hAnsi="Söhne" w:cs="Arial"/>
          <w:i/>
          <w:sz w:val="18"/>
          <w:szCs w:val="18"/>
        </w:rPr>
        <w:t> </w:t>
      </w:r>
      <w:r w:rsidR="00F8258E" w:rsidRPr="00195354">
        <w:rPr>
          <w:rFonts w:ascii="Söhne" w:hAnsi="Söhne" w:cs="Arial"/>
          <w:i/>
          <w:sz w:val="18"/>
          <w:szCs w:val="18"/>
        </w:rPr>
        <w:t>equigenitalis</w:t>
      </w:r>
      <w:r w:rsidR="00F8258E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status </w:t>
      </w:r>
      <w:r w:rsidR="00D77AD1" w:rsidRPr="00195354">
        <w:rPr>
          <w:rFonts w:ascii="Söhne" w:hAnsi="Söhne" w:cs="Arial"/>
          <w:sz w:val="18"/>
          <w:szCs w:val="18"/>
        </w:rPr>
        <w:t xml:space="preserve">of the </w:t>
      </w:r>
      <w:r w:rsidR="00D77AD1" w:rsidRPr="00195354">
        <w:rPr>
          <w:rFonts w:ascii="Söhne" w:hAnsi="Söhne" w:cs="Arial"/>
          <w:i/>
          <w:iCs/>
          <w:sz w:val="18"/>
          <w:szCs w:val="18"/>
        </w:rPr>
        <w:t>exporting country</w:t>
      </w:r>
      <w:r w:rsidR="00D77AD1" w:rsidRPr="00195354">
        <w:rPr>
          <w:rFonts w:ascii="Söhne" w:hAnsi="Söhne" w:cs="Arial"/>
          <w:sz w:val="18"/>
          <w:szCs w:val="18"/>
        </w:rPr>
        <w:t xml:space="preserve">, </w:t>
      </w:r>
      <w:r w:rsidRPr="00195354">
        <w:rPr>
          <w:rFonts w:ascii="Söhne" w:hAnsi="Söhne" w:cs="Arial"/>
          <w:i/>
          <w:iCs/>
          <w:sz w:val="18"/>
          <w:szCs w:val="18"/>
        </w:rPr>
        <w:t>zone</w:t>
      </w:r>
      <w:r w:rsidR="00D77AD1" w:rsidRPr="00195354">
        <w:rPr>
          <w:rFonts w:ascii="Söhne" w:hAnsi="Söhne" w:cs="Arial"/>
          <w:sz w:val="18"/>
          <w:szCs w:val="18"/>
        </w:rPr>
        <w:t xml:space="preserve"> or </w:t>
      </w:r>
      <w:proofErr w:type="spellStart"/>
      <w:r w:rsidR="00026B70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026B70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Pr="00195354">
        <w:rPr>
          <w:rFonts w:ascii="Söhne" w:hAnsi="Söhne" w:cs="Arial"/>
          <w:sz w:val="18"/>
          <w:szCs w:val="18"/>
        </w:rPr>
        <w:t>.</w:t>
      </w:r>
    </w:p>
    <w:p w14:paraId="2C16F1C2" w14:textId="77777777" w:rsidR="0064517F" w:rsidRPr="00195354" w:rsidRDefault="00D77AD1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Article 12.2</w:t>
      </w:r>
      <w:r w:rsidR="0064517F" w:rsidRPr="00195354">
        <w:rPr>
          <w:rFonts w:ascii="Söhne Halbfett" w:hAnsi="Söhne Halbfett" w:cs="Arial"/>
          <w:sz w:val="18"/>
          <w:szCs w:val="18"/>
        </w:rPr>
        <w:t>.2.</w:t>
      </w:r>
    </w:p>
    <w:p w14:paraId="07456FCE" w14:textId="77777777" w:rsidR="0064517F" w:rsidRPr="00195354" w:rsidRDefault="0064517F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Safe commodities</w:t>
      </w:r>
    </w:p>
    <w:p w14:paraId="0DDEDA87" w14:textId="7CEB688A" w:rsidR="00B87993" w:rsidRPr="00195354" w:rsidRDefault="00B87993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When authorising import</w:t>
      </w:r>
      <w:r w:rsidR="0052132E" w:rsidRPr="00195354">
        <w:rPr>
          <w:rFonts w:ascii="Söhne" w:hAnsi="Söhne" w:cs="Arial"/>
          <w:sz w:val="18"/>
          <w:szCs w:val="18"/>
          <w:u w:val="double"/>
        </w:rPr>
        <w:t>ation</w:t>
      </w:r>
      <w:r w:rsidRPr="00195354">
        <w:rPr>
          <w:rFonts w:ascii="Söhne" w:hAnsi="Söhne" w:cs="Arial"/>
          <w:sz w:val="18"/>
          <w:szCs w:val="18"/>
        </w:rPr>
        <w:t xml:space="preserve"> or transit of </w:t>
      </w:r>
      <w:r w:rsidR="001F17EA" w:rsidRPr="00195354">
        <w:rPr>
          <w:rFonts w:ascii="Söhne" w:hAnsi="Söhne" w:cs="Arial"/>
          <w:sz w:val="18"/>
          <w:szCs w:val="18"/>
        </w:rPr>
        <w:t xml:space="preserve">the following </w:t>
      </w:r>
      <w:r w:rsidR="004C2069" w:rsidRPr="00195354">
        <w:rPr>
          <w:rFonts w:ascii="Söhne" w:hAnsi="Söhne" w:cs="Arial"/>
          <w:i/>
          <w:sz w:val="18"/>
          <w:szCs w:val="18"/>
        </w:rPr>
        <w:t>commodities</w:t>
      </w:r>
      <w:r w:rsidRPr="00195354">
        <w:rPr>
          <w:rFonts w:ascii="Söhne" w:hAnsi="Söhne" w:cs="Arial"/>
          <w:sz w:val="18"/>
          <w:szCs w:val="18"/>
        </w:rPr>
        <w:t xml:space="preserve">, </w:t>
      </w:r>
      <w:r w:rsidRPr="00195354">
        <w:rPr>
          <w:rFonts w:ascii="Söhne" w:hAnsi="Söhne" w:cs="Arial"/>
          <w:i/>
          <w:sz w:val="18"/>
          <w:szCs w:val="18"/>
        </w:rPr>
        <w:t>Veterinary Authorities</w:t>
      </w:r>
      <w:r w:rsidRPr="00195354">
        <w:rPr>
          <w:rFonts w:ascii="Söhne" w:hAnsi="Söhne" w:cs="Arial"/>
          <w:sz w:val="18"/>
          <w:szCs w:val="18"/>
        </w:rPr>
        <w:t xml:space="preserve"> should not require any </w:t>
      </w:r>
      <w:r w:rsidR="00F8258E" w:rsidRPr="00195354">
        <w:rPr>
          <w:rFonts w:ascii="Söhne" w:hAnsi="Söhne" w:cs="Arial"/>
          <w:i/>
          <w:sz w:val="18"/>
          <w:szCs w:val="18"/>
        </w:rPr>
        <w:t>T.</w:t>
      </w:r>
      <w:r w:rsidR="00832D72" w:rsidRPr="00195354">
        <w:rPr>
          <w:rFonts w:ascii="Söhne" w:hAnsi="Söhne" w:cs="Arial"/>
          <w:i/>
          <w:sz w:val="18"/>
          <w:szCs w:val="18"/>
        </w:rPr>
        <w:t> </w:t>
      </w:r>
      <w:r w:rsidR="00F8258E" w:rsidRPr="00195354">
        <w:rPr>
          <w:rFonts w:ascii="Söhne" w:hAnsi="Söhne" w:cs="Arial"/>
          <w:i/>
          <w:sz w:val="18"/>
          <w:szCs w:val="18"/>
        </w:rPr>
        <w:t>equigenitalis</w:t>
      </w:r>
      <w:r w:rsidR="00456242" w:rsidRPr="00195354">
        <w:rPr>
          <w:rFonts w:ascii="Söhne" w:hAnsi="Söhne" w:cs="Arial"/>
          <w:sz w:val="18"/>
          <w:szCs w:val="18"/>
        </w:rPr>
        <w:t>-</w:t>
      </w:r>
      <w:r w:rsidRPr="00195354">
        <w:rPr>
          <w:rFonts w:ascii="Söhne" w:hAnsi="Söhne" w:cs="Arial"/>
          <w:sz w:val="18"/>
          <w:szCs w:val="18"/>
        </w:rPr>
        <w:t>related conditions</w:t>
      </w:r>
      <w:r w:rsidR="00EB4E31">
        <w:rPr>
          <w:rFonts w:ascii="Söhne" w:hAnsi="Söhne" w:cs="Arial"/>
          <w:sz w:val="18"/>
          <w:szCs w:val="18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regardless of the </w:t>
      </w:r>
      <w:r w:rsidR="00F8258E" w:rsidRPr="00195354">
        <w:rPr>
          <w:rFonts w:ascii="Söhne" w:hAnsi="Söhne" w:cs="Arial"/>
          <w:i/>
          <w:strike/>
          <w:sz w:val="18"/>
          <w:szCs w:val="18"/>
        </w:rPr>
        <w:t>T. equigenitalis</w:t>
      </w:r>
      <w:r w:rsidR="00F8258E" w:rsidRPr="00195354">
        <w:rPr>
          <w:rFonts w:ascii="Söhne" w:hAnsi="Söhne" w:cs="Arial"/>
          <w:strike/>
          <w:sz w:val="18"/>
          <w:szCs w:val="18"/>
        </w:rPr>
        <w:t xml:space="preserve"> </w:t>
      </w:r>
      <w:r w:rsidR="00B7197F" w:rsidRPr="00195354">
        <w:rPr>
          <w:rFonts w:ascii="Söhne" w:hAnsi="Söhne" w:cs="Arial"/>
          <w:i/>
          <w:iCs/>
          <w:strike/>
          <w:sz w:val="18"/>
          <w:szCs w:val="18"/>
        </w:rPr>
        <w:t>infectio</w:t>
      </w:r>
      <w:r w:rsidR="0052132E" w:rsidRPr="00195354">
        <w:rPr>
          <w:rFonts w:ascii="Söhne" w:hAnsi="Söhne" w:cs="Arial"/>
          <w:i/>
          <w:iCs/>
          <w:strike/>
          <w:sz w:val="18"/>
          <w:szCs w:val="18"/>
        </w:rPr>
        <w:t xml:space="preserve">n </w:t>
      </w:r>
      <w:r w:rsidR="0052132E" w:rsidRPr="00195354">
        <w:rPr>
          <w:rFonts w:ascii="Söhne" w:hAnsi="Söhne" w:cs="Arial"/>
          <w:sz w:val="18"/>
          <w:szCs w:val="18"/>
          <w:u w:val="double"/>
        </w:rPr>
        <w:t xml:space="preserve">health </w:t>
      </w:r>
      <w:r w:rsidRPr="00195354">
        <w:rPr>
          <w:rFonts w:ascii="Söhne" w:hAnsi="Söhne" w:cs="Arial"/>
          <w:sz w:val="18"/>
          <w:szCs w:val="18"/>
        </w:rPr>
        <w:t>sta</w:t>
      </w:r>
      <w:r w:rsidR="00F8258E" w:rsidRPr="00195354">
        <w:rPr>
          <w:rFonts w:ascii="Söhne" w:hAnsi="Söhne" w:cs="Arial"/>
          <w:sz w:val="18"/>
          <w:szCs w:val="18"/>
        </w:rPr>
        <w:t xml:space="preserve">tus of </w:t>
      </w:r>
      <w:r w:rsidR="00EF6313" w:rsidRPr="00195354">
        <w:rPr>
          <w:rFonts w:ascii="Söhne" w:hAnsi="Söhne" w:cs="Arial"/>
          <w:sz w:val="18"/>
          <w:szCs w:val="18"/>
          <w:u w:val="double"/>
        </w:rPr>
        <w:t xml:space="preserve">the </w:t>
      </w:r>
      <w:r w:rsidR="00EF6313" w:rsidRPr="00195354">
        <w:rPr>
          <w:rFonts w:ascii="Söhne" w:hAnsi="Söhne" w:cs="Arial"/>
          <w:i/>
          <w:iCs/>
          <w:sz w:val="18"/>
          <w:szCs w:val="18"/>
          <w:u w:val="double"/>
        </w:rPr>
        <w:t>animal population</w:t>
      </w:r>
      <w:r w:rsidR="00EF6313" w:rsidRPr="00195354">
        <w:rPr>
          <w:rFonts w:ascii="Söhne" w:hAnsi="Söhne" w:cs="Arial"/>
          <w:sz w:val="18"/>
          <w:szCs w:val="18"/>
          <w:u w:val="double"/>
        </w:rPr>
        <w:t xml:space="preserve"> o</w:t>
      </w:r>
      <w:r w:rsidR="00FC6F21" w:rsidRPr="00195354">
        <w:rPr>
          <w:rFonts w:ascii="Söhne" w:hAnsi="Söhne" w:cs="Arial"/>
          <w:sz w:val="18"/>
          <w:szCs w:val="18"/>
          <w:u w:val="double"/>
        </w:rPr>
        <w:t xml:space="preserve">f </w:t>
      </w:r>
      <w:r w:rsidR="00F8258E" w:rsidRPr="00195354">
        <w:rPr>
          <w:rFonts w:ascii="Söhne" w:hAnsi="Söhne" w:cs="Arial"/>
          <w:sz w:val="18"/>
          <w:szCs w:val="18"/>
        </w:rPr>
        <w:t xml:space="preserve">the </w:t>
      </w:r>
      <w:r w:rsidR="00F8258E" w:rsidRPr="00195354">
        <w:rPr>
          <w:rFonts w:ascii="Söhne" w:hAnsi="Söhne" w:cs="Arial"/>
          <w:i/>
          <w:iCs/>
          <w:sz w:val="18"/>
          <w:szCs w:val="18"/>
        </w:rPr>
        <w:t>exporting country</w:t>
      </w:r>
      <w:r w:rsidR="00F8258E" w:rsidRPr="00195354">
        <w:rPr>
          <w:rFonts w:ascii="Söhne" w:hAnsi="Söhne" w:cs="Arial"/>
          <w:sz w:val="18"/>
          <w:szCs w:val="18"/>
        </w:rPr>
        <w:t xml:space="preserve">, </w:t>
      </w:r>
      <w:r w:rsidRPr="00195354">
        <w:rPr>
          <w:rFonts w:ascii="Söhne" w:hAnsi="Söhne" w:cs="Arial"/>
          <w:i/>
          <w:sz w:val="18"/>
          <w:szCs w:val="18"/>
        </w:rPr>
        <w:t>zone</w:t>
      </w:r>
      <w:r w:rsidR="006D274A" w:rsidRPr="00195354">
        <w:rPr>
          <w:rFonts w:ascii="Söhne" w:hAnsi="Söhne" w:cs="Arial"/>
          <w:sz w:val="18"/>
          <w:szCs w:val="18"/>
        </w:rPr>
        <w:t>,</w:t>
      </w:r>
      <w:r w:rsidR="00F8258E" w:rsidRPr="00195354">
        <w:rPr>
          <w:rFonts w:ascii="Söhne" w:hAnsi="Söhne" w:cs="Arial"/>
          <w:sz w:val="18"/>
          <w:szCs w:val="18"/>
        </w:rPr>
        <w:t xml:space="preserve"> or </w:t>
      </w:r>
      <w:proofErr w:type="spellStart"/>
      <w:r w:rsidR="00026B70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026B70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F8258E" w:rsidRPr="00195354">
        <w:rPr>
          <w:rFonts w:ascii="Söhne" w:hAnsi="Söhne" w:cs="Arial"/>
          <w:sz w:val="18"/>
          <w:szCs w:val="18"/>
        </w:rPr>
        <w:t>:</w:t>
      </w:r>
      <w:r w:rsidR="00C57B55" w:rsidRPr="00195354">
        <w:rPr>
          <w:rFonts w:ascii="Söhne" w:hAnsi="Söhne" w:cs="Arial"/>
          <w:sz w:val="18"/>
          <w:szCs w:val="18"/>
        </w:rPr>
        <w:t xml:space="preserve"> </w:t>
      </w:r>
    </w:p>
    <w:p w14:paraId="401E273C" w14:textId="76549496" w:rsidR="00920043" w:rsidRPr="00195354" w:rsidRDefault="00B8799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1)</w:t>
      </w:r>
      <w:r w:rsidRPr="00195354">
        <w:rPr>
          <w:rFonts w:ascii="Söhne" w:hAnsi="Söhne" w:cs="Arial"/>
          <w:sz w:val="18"/>
          <w:szCs w:val="18"/>
        </w:rPr>
        <w:tab/>
      </w:r>
      <w:proofErr w:type="gramStart"/>
      <w:r w:rsidR="00920043" w:rsidRPr="00195354">
        <w:rPr>
          <w:rFonts w:ascii="Söhne" w:hAnsi="Söhne" w:cs="Arial"/>
          <w:sz w:val="18"/>
          <w:szCs w:val="18"/>
        </w:rPr>
        <w:t>geldings;</w:t>
      </w:r>
      <w:proofErr w:type="gramEnd"/>
    </w:p>
    <w:p w14:paraId="6837186E" w14:textId="15413A70" w:rsidR="00B87993" w:rsidRPr="00195354" w:rsidRDefault="0092004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2)</w:t>
      </w:r>
      <w:r w:rsidRPr="00195354">
        <w:rPr>
          <w:rFonts w:ascii="Söhne" w:hAnsi="Söhne" w:cs="Arial"/>
          <w:sz w:val="18"/>
          <w:szCs w:val="18"/>
        </w:rPr>
        <w:tab/>
      </w:r>
      <w:r w:rsidR="00B87993" w:rsidRPr="00195354">
        <w:rPr>
          <w:rFonts w:ascii="Söhne" w:hAnsi="Söhne" w:cs="Arial"/>
          <w:i/>
          <w:iCs/>
          <w:sz w:val="18"/>
          <w:szCs w:val="18"/>
        </w:rPr>
        <w:t>milk</w:t>
      </w:r>
      <w:r w:rsidR="00B87993" w:rsidRPr="00195354">
        <w:rPr>
          <w:rFonts w:ascii="Söhne" w:hAnsi="Söhne" w:cs="Arial"/>
          <w:sz w:val="18"/>
          <w:szCs w:val="18"/>
        </w:rPr>
        <w:t xml:space="preserve"> and </w:t>
      </w:r>
      <w:r w:rsidR="00B87993" w:rsidRPr="00195354">
        <w:rPr>
          <w:rFonts w:ascii="Söhne" w:hAnsi="Söhne" w:cs="Arial"/>
          <w:i/>
          <w:iCs/>
          <w:sz w:val="18"/>
          <w:szCs w:val="18"/>
        </w:rPr>
        <w:t xml:space="preserve">milk </w:t>
      </w:r>
      <w:proofErr w:type="gramStart"/>
      <w:r w:rsidR="00B87993" w:rsidRPr="00195354">
        <w:rPr>
          <w:rFonts w:ascii="Söhne" w:hAnsi="Söhne" w:cs="Arial"/>
          <w:i/>
          <w:iCs/>
          <w:sz w:val="18"/>
          <w:szCs w:val="18"/>
        </w:rPr>
        <w:t>products</w:t>
      </w:r>
      <w:r w:rsidR="00B87993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24B118F7" w14:textId="7F8D4C58" w:rsidR="00B87993" w:rsidRPr="00195354" w:rsidRDefault="0092004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3</w:t>
      </w:r>
      <w:r w:rsidR="00B87993" w:rsidRPr="00195354">
        <w:rPr>
          <w:rFonts w:ascii="Söhne" w:hAnsi="Söhne" w:cs="Arial"/>
          <w:sz w:val="18"/>
          <w:szCs w:val="18"/>
        </w:rPr>
        <w:t xml:space="preserve">) </w:t>
      </w:r>
      <w:r w:rsidR="00B87993" w:rsidRPr="00195354">
        <w:rPr>
          <w:rFonts w:ascii="Söhne" w:hAnsi="Söhne" w:cs="Arial"/>
          <w:sz w:val="18"/>
          <w:szCs w:val="18"/>
        </w:rPr>
        <w:tab/>
      </w:r>
      <w:r w:rsidR="00B87993" w:rsidRPr="00195354">
        <w:rPr>
          <w:rFonts w:ascii="Söhne" w:hAnsi="Söhne" w:cs="Arial"/>
          <w:i/>
          <w:iCs/>
          <w:sz w:val="18"/>
          <w:szCs w:val="18"/>
        </w:rPr>
        <w:t>meat</w:t>
      </w:r>
      <w:r w:rsidR="00B87993" w:rsidRPr="00195354">
        <w:rPr>
          <w:rFonts w:ascii="Söhne" w:hAnsi="Söhne" w:cs="Arial"/>
          <w:sz w:val="18"/>
          <w:szCs w:val="18"/>
        </w:rPr>
        <w:t xml:space="preserve"> and </w:t>
      </w:r>
      <w:r w:rsidR="00B87993" w:rsidRPr="00195354">
        <w:rPr>
          <w:rFonts w:ascii="Söhne" w:hAnsi="Söhne" w:cs="Arial"/>
          <w:i/>
          <w:iCs/>
          <w:sz w:val="18"/>
          <w:szCs w:val="18"/>
        </w:rPr>
        <w:t xml:space="preserve">meat </w:t>
      </w:r>
      <w:proofErr w:type="gramStart"/>
      <w:r w:rsidR="00B87993" w:rsidRPr="00195354">
        <w:rPr>
          <w:rFonts w:ascii="Söhne" w:hAnsi="Söhne" w:cs="Arial"/>
          <w:i/>
          <w:iCs/>
          <w:sz w:val="18"/>
          <w:szCs w:val="18"/>
        </w:rPr>
        <w:t>products</w:t>
      </w:r>
      <w:r w:rsidR="00B87993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39178FE0" w14:textId="6AB6C786" w:rsidR="00B87993" w:rsidRPr="00195354" w:rsidRDefault="0092004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4</w:t>
      </w:r>
      <w:r w:rsidR="00B87993" w:rsidRPr="00195354">
        <w:rPr>
          <w:rFonts w:ascii="Söhne" w:hAnsi="Söhne" w:cs="Arial"/>
          <w:sz w:val="18"/>
          <w:szCs w:val="18"/>
        </w:rPr>
        <w:t xml:space="preserve">) </w:t>
      </w:r>
      <w:r w:rsidR="00B87993" w:rsidRPr="00195354">
        <w:rPr>
          <w:rFonts w:ascii="Söhne" w:hAnsi="Söhne" w:cs="Arial"/>
          <w:sz w:val="18"/>
          <w:szCs w:val="18"/>
        </w:rPr>
        <w:tab/>
        <w:t xml:space="preserve">hides and </w:t>
      </w:r>
      <w:proofErr w:type="gramStart"/>
      <w:r w:rsidR="00B87993" w:rsidRPr="00195354">
        <w:rPr>
          <w:rFonts w:ascii="Söhne" w:hAnsi="Söhne" w:cs="Arial"/>
          <w:sz w:val="18"/>
          <w:szCs w:val="18"/>
        </w:rPr>
        <w:t>skins;</w:t>
      </w:r>
      <w:proofErr w:type="gramEnd"/>
    </w:p>
    <w:p w14:paraId="57F75D8A" w14:textId="01114DC1" w:rsidR="00B87993" w:rsidRPr="00195354" w:rsidRDefault="0092004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lastRenderedPageBreak/>
        <w:t>5</w:t>
      </w:r>
      <w:r w:rsidR="00B87993" w:rsidRPr="00195354">
        <w:rPr>
          <w:rFonts w:ascii="Söhne" w:hAnsi="Söhne" w:cs="Arial"/>
          <w:sz w:val="18"/>
          <w:szCs w:val="18"/>
        </w:rPr>
        <w:t xml:space="preserve">) </w:t>
      </w:r>
      <w:r w:rsidR="00B87993" w:rsidRPr="00195354">
        <w:rPr>
          <w:rFonts w:ascii="Söhne" w:hAnsi="Söhne" w:cs="Arial"/>
          <w:sz w:val="18"/>
          <w:szCs w:val="18"/>
        </w:rPr>
        <w:tab/>
      </w:r>
      <w:proofErr w:type="gramStart"/>
      <w:r w:rsidR="00B87993" w:rsidRPr="00195354">
        <w:rPr>
          <w:rFonts w:ascii="Söhne" w:hAnsi="Söhne" w:cs="Arial"/>
          <w:sz w:val="18"/>
          <w:szCs w:val="18"/>
        </w:rPr>
        <w:t>hooves;</w:t>
      </w:r>
      <w:proofErr w:type="gramEnd"/>
    </w:p>
    <w:p w14:paraId="47CC56D1" w14:textId="493BED5E" w:rsidR="00503F9C" w:rsidRPr="00195354" w:rsidRDefault="00920043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6</w:t>
      </w:r>
      <w:r w:rsidR="00B87993" w:rsidRPr="00195354">
        <w:rPr>
          <w:rFonts w:ascii="Söhne" w:hAnsi="Söhne" w:cs="Arial"/>
          <w:sz w:val="18"/>
          <w:szCs w:val="18"/>
        </w:rPr>
        <w:t xml:space="preserve">) </w:t>
      </w:r>
      <w:r w:rsidR="00B87993" w:rsidRPr="00195354">
        <w:rPr>
          <w:rFonts w:ascii="Söhne" w:hAnsi="Söhne" w:cs="Arial"/>
          <w:sz w:val="18"/>
          <w:szCs w:val="18"/>
        </w:rPr>
        <w:tab/>
      </w:r>
      <w:r w:rsidR="00DD6B74" w:rsidRPr="00195354">
        <w:rPr>
          <w:rFonts w:ascii="Söhne" w:hAnsi="Söhne" w:cs="Arial"/>
          <w:sz w:val="18"/>
          <w:szCs w:val="18"/>
        </w:rPr>
        <w:t>gelatine and collagen.</w:t>
      </w:r>
    </w:p>
    <w:p w14:paraId="23461A76" w14:textId="6289D8DF" w:rsidR="0005446F" w:rsidRPr="00195354" w:rsidRDefault="0005446F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bookmarkStart w:id="3" w:name="_Hlk21623718"/>
      <w:r w:rsidRPr="00195354">
        <w:rPr>
          <w:rFonts w:ascii="Söhne Halbfett" w:hAnsi="Söhne Halbfett" w:cs="Arial"/>
          <w:sz w:val="18"/>
          <w:szCs w:val="18"/>
        </w:rPr>
        <w:t>Article 12.2.</w:t>
      </w:r>
      <w:r w:rsidR="00E75E33" w:rsidRPr="00195354">
        <w:rPr>
          <w:rFonts w:ascii="Söhne Halbfett" w:hAnsi="Söhne Halbfett" w:cs="Arial"/>
          <w:sz w:val="18"/>
          <w:szCs w:val="18"/>
        </w:rPr>
        <w:t>3</w:t>
      </w:r>
      <w:r w:rsidRPr="00195354">
        <w:rPr>
          <w:rFonts w:ascii="Söhne Halbfett" w:hAnsi="Söhne Halbfett" w:cs="Arial"/>
          <w:sz w:val="18"/>
          <w:szCs w:val="18"/>
        </w:rPr>
        <w:t>.</w:t>
      </w:r>
    </w:p>
    <w:p w14:paraId="60FB494F" w14:textId="49EF6CE4" w:rsidR="00593274" w:rsidRPr="00195354" w:rsidRDefault="0005446F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bookmarkStart w:id="4" w:name="_Hlk21623706"/>
      <w:bookmarkEnd w:id="3"/>
      <w:proofErr w:type="spellStart"/>
      <w:r w:rsidRPr="00195354">
        <w:rPr>
          <w:rFonts w:ascii="Söhne Halbfett" w:hAnsi="Söhne Halbfett" w:cs="Arial"/>
          <w:strike/>
          <w:sz w:val="18"/>
          <w:szCs w:val="18"/>
        </w:rPr>
        <w:t>Establishment</w:t>
      </w:r>
      <w:r w:rsidR="00D06A28" w:rsidRPr="00195354">
        <w:rPr>
          <w:rFonts w:ascii="Söhne Halbfett" w:hAnsi="Söhne Halbfett" w:cs="Arial"/>
          <w:sz w:val="18"/>
          <w:szCs w:val="18"/>
          <w:u w:val="double"/>
        </w:rPr>
        <w:t>Herd</w:t>
      </w:r>
      <w:proofErr w:type="spellEnd"/>
      <w:r w:rsidRPr="00195354">
        <w:rPr>
          <w:rFonts w:ascii="Söhne Halbfett" w:hAnsi="Söhne Halbfett" w:cs="Arial"/>
          <w:sz w:val="18"/>
          <w:szCs w:val="18"/>
        </w:rPr>
        <w:t xml:space="preserve"> free from </w:t>
      </w:r>
      <w:r w:rsidRPr="00195354">
        <w:rPr>
          <w:rFonts w:ascii="Söhne Halbfett" w:hAnsi="Söhne Halbfett" w:cs="Arial"/>
          <w:iCs/>
          <w:sz w:val="18"/>
          <w:szCs w:val="18"/>
        </w:rPr>
        <w:t>infection</w:t>
      </w:r>
      <w:r w:rsidRPr="00195354">
        <w:rPr>
          <w:rFonts w:ascii="Söhne Halbfett" w:hAnsi="Söhne Halbfett" w:cs="Arial"/>
          <w:i/>
          <w:sz w:val="18"/>
          <w:szCs w:val="18"/>
        </w:rPr>
        <w:t xml:space="preserve"> </w:t>
      </w:r>
      <w:r w:rsidRPr="00195354">
        <w:rPr>
          <w:rFonts w:ascii="Söhne Halbfett" w:hAnsi="Söhne Halbfett" w:cs="Arial"/>
          <w:sz w:val="18"/>
          <w:szCs w:val="18"/>
        </w:rPr>
        <w:t>with</w:t>
      </w:r>
      <w:r w:rsidRPr="00195354">
        <w:rPr>
          <w:rFonts w:ascii="Söhne Halbfett" w:hAnsi="Söhne Halbfett" w:cs="Arial"/>
          <w:i/>
          <w:sz w:val="18"/>
          <w:szCs w:val="18"/>
        </w:rPr>
        <w:t xml:space="preserve"> T. equigenitalis</w:t>
      </w:r>
    </w:p>
    <w:bookmarkEnd w:id="4"/>
    <w:p w14:paraId="774173E9" w14:textId="73E92BAD" w:rsidR="00593274" w:rsidRPr="00195354" w:rsidRDefault="00CF6D26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single"/>
        </w:rPr>
      </w:pPr>
      <w:r w:rsidRPr="00195354">
        <w:rPr>
          <w:rFonts w:ascii="Söhne" w:hAnsi="Söhne" w:cs="Arial"/>
          <w:sz w:val="18"/>
          <w:szCs w:val="18"/>
        </w:rPr>
        <w:t>1</w:t>
      </w:r>
      <w:r w:rsidR="007920F4" w:rsidRPr="00195354">
        <w:rPr>
          <w:rFonts w:ascii="Söhne" w:hAnsi="Söhne" w:cs="Arial"/>
          <w:sz w:val="18"/>
          <w:szCs w:val="18"/>
        </w:rPr>
        <w:t>)</w:t>
      </w:r>
      <w:r w:rsidRPr="00195354">
        <w:rPr>
          <w:rFonts w:ascii="Söhne" w:hAnsi="Söhne" w:cs="Arial"/>
          <w:sz w:val="18"/>
          <w:szCs w:val="18"/>
        </w:rPr>
        <w:tab/>
      </w:r>
      <w:r w:rsidR="00593274" w:rsidRPr="00195354">
        <w:rPr>
          <w:rFonts w:ascii="Söhne" w:hAnsi="Söhne" w:cs="Arial"/>
          <w:sz w:val="18"/>
          <w:szCs w:val="18"/>
          <w:u w:val="single"/>
        </w:rPr>
        <w:t>Prerequisite</w:t>
      </w:r>
    </w:p>
    <w:p w14:paraId="2E5A9635" w14:textId="430DE1F0" w:rsidR="00E75E33" w:rsidRPr="00195354" w:rsidRDefault="00593274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/>
          <w:sz w:val="18"/>
          <w:szCs w:val="18"/>
        </w:rPr>
        <w:t>I</w:t>
      </w:r>
      <w:r w:rsidR="00E75E33" w:rsidRPr="00195354">
        <w:rPr>
          <w:rFonts w:ascii="Söhne" w:hAnsi="Söhne" w:cs="Arial"/>
          <w:i/>
          <w:sz w:val="18"/>
          <w:szCs w:val="18"/>
        </w:rPr>
        <w:t xml:space="preserve">nfection </w:t>
      </w:r>
      <w:r w:rsidR="00E75E33" w:rsidRPr="00195354">
        <w:rPr>
          <w:rFonts w:ascii="Söhne" w:hAnsi="Söhne" w:cs="Arial"/>
          <w:sz w:val="18"/>
          <w:szCs w:val="18"/>
        </w:rPr>
        <w:t xml:space="preserve">with </w:t>
      </w:r>
      <w:r w:rsidR="00E75E33" w:rsidRPr="00195354">
        <w:rPr>
          <w:rFonts w:ascii="Söhne" w:hAnsi="Söhne" w:cs="Arial"/>
          <w:i/>
          <w:sz w:val="18"/>
          <w:szCs w:val="18"/>
        </w:rPr>
        <w:t>T. equigenitalis</w:t>
      </w:r>
      <w:r w:rsidR="00E75E33" w:rsidRPr="00195354">
        <w:rPr>
          <w:rFonts w:ascii="Söhne" w:hAnsi="Söhne" w:cs="Arial"/>
          <w:sz w:val="18"/>
          <w:szCs w:val="18"/>
        </w:rPr>
        <w:t xml:space="preserve"> has been a</w:t>
      </w:r>
      <w:r w:rsidR="00E75E33" w:rsidRPr="00195354">
        <w:rPr>
          <w:rFonts w:ascii="Söhne" w:hAnsi="Söhne" w:cs="Arial"/>
          <w:i/>
          <w:iCs/>
          <w:sz w:val="18"/>
          <w:szCs w:val="18"/>
        </w:rPr>
        <w:t xml:space="preserve"> notifiable disease </w:t>
      </w:r>
      <w:r w:rsidR="00E75E33" w:rsidRPr="00195354">
        <w:rPr>
          <w:rFonts w:ascii="Söhne" w:hAnsi="Söhne" w:cs="Arial"/>
          <w:sz w:val="18"/>
          <w:szCs w:val="18"/>
        </w:rPr>
        <w:t xml:space="preserve">in the entire country for at least the past </w:t>
      </w:r>
      <w:r w:rsidR="0064070A" w:rsidRPr="00195354">
        <w:rPr>
          <w:rFonts w:ascii="Söhne" w:hAnsi="Söhne" w:cs="Arial"/>
          <w:sz w:val="18"/>
          <w:szCs w:val="18"/>
        </w:rPr>
        <w:t xml:space="preserve">two </w:t>
      </w:r>
      <w:r w:rsidR="00832D72" w:rsidRPr="00195354">
        <w:rPr>
          <w:rFonts w:ascii="Söhne" w:hAnsi="Söhne" w:cs="Arial"/>
          <w:sz w:val="18"/>
          <w:szCs w:val="18"/>
        </w:rPr>
        <w:t>years.</w:t>
      </w:r>
    </w:p>
    <w:p w14:paraId="038398DE" w14:textId="2F069257" w:rsidR="00593274" w:rsidRPr="00195354" w:rsidRDefault="00D63E36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2</w:t>
      </w:r>
      <w:r w:rsidR="007920F4" w:rsidRPr="00195354">
        <w:rPr>
          <w:rFonts w:ascii="Söhne" w:hAnsi="Söhne" w:cs="Arial"/>
          <w:sz w:val="18"/>
          <w:szCs w:val="18"/>
        </w:rPr>
        <w:t>)</w:t>
      </w:r>
      <w:r w:rsidRPr="00195354">
        <w:rPr>
          <w:rFonts w:ascii="Söhne" w:hAnsi="Söhne" w:cs="Arial"/>
          <w:sz w:val="18"/>
          <w:szCs w:val="18"/>
        </w:rPr>
        <w:tab/>
      </w:r>
      <w:r w:rsidR="00593274" w:rsidRPr="00195354">
        <w:rPr>
          <w:rFonts w:ascii="Söhne" w:hAnsi="Söhne" w:cs="Arial"/>
          <w:sz w:val="18"/>
          <w:szCs w:val="18"/>
          <w:u w:val="single"/>
        </w:rPr>
        <w:t>Qualification</w:t>
      </w:r>
    </w:p>
    <w:p w14:paraId="05B458BD" w14:textId="45A0F5B5" w:rsidR="0005446F" w:rsidRPr="00195354" w:rsidRDefault="0005446F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To qualify as free from </w:t>
      </w:r>
      <w:r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Pr="00195354">
        <w:rPr>
          <w:rFonts w:ascii="Söhne" w:hAnsi="Söhne" w:cs="Arial"/>
          <w:sz w:val="18"/>
          <w:szCs w:val="18"/>
        </w:rPr>
        <w:t xml:space="preserve">with </w:t>
      </w:r>
      <w:r w:rsidRPr="00195354">
        <w:rPr>
          <w:rFonts w:ascii="Söhne" w:hAnsi="Söhne" w:cs="Arial"/>
          <w:i/>
          <w:sz w:val="18"/>
          <w:szCs w:val="18"/>
        </w:rPr>
        <w:t>T. equigenitalis</w:t>
      </w:r>
      <w:r w:rsidRPr="00195354">
        <w:rPr>
          <w:rFonts w:ascii="Söhne" w:hAnsi="Söhne" w:cs="Arial"/>
          <w:sz w:val="18"/>
          <w:szCs w:val="18"/>
        </w:rPr>
        <w:t>, a</w:t>
      </w:r>
      <w:r w:rsidRPr="00195354">
        <w:rPr>
          <w:rFonts w:ascii="Söhne" w:hAnsi="Söhne" w:cs="Arial"/>
          <w:strike/>
          <w:sz w:val="18"/>
          <w:szCs w:val="18"/>
        </w:rPr>
        <w:t xml:space="preserve">n </w:t>
      </w:r>
      <w:r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FB6B28" w:rsidRPr="00195354">
        <w:rPr>
          <w:rFonts w:ascii="Söhne" w:hAnsi="Söhne" w:cs="Arial"/>
          <w:i/>
          <w:sz w:val="18"/>
          <w:szCs w:val="18"/>
        </w:rPr>
        <w:t xml:space="preserve"> </w:t>
      </w:r>
      <w:r w:rsidR="005C50CC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r w:rsidR="005C50CC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>should satisfy the following conditions:</w:t>
      </w:r>
    </w:p>
    <w:p w14:paraId="72BCEFE6" w14:textId="11B808F2" w:rsidR="0005446F" w:rsidRPr="00195354" w:rsidRDefault="00E75E33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</w:t>
      </w:r>
      <w:r w:rsidR="0005446F" w:rsidRPr="00195354">
        <w:rPr>
          <w:rFonts w:ascii="Söhne" w:hAnsi="Söhne" w:cs="Arial"/>
          <w:iCs/>
          <w:sz w:val="18"/>
          <w:szCs w:val="18"/>
        </w:rPr>
        <w:t>)</w:t>
      </w:r>
      <w:r w:rsidR="0005446F"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05446F" w:rsidRPr="00195354">
        <w:rPr>
          <w:rFonts w:ascii="Söhne" w:hAnsi="Söhne" w:cs="Arial"/>
          <w:sz w:val="18"/>
          <w:szCs w:val="18"/>
        </w:rPr>
        <w:t xml:space="preserve">it is under the control of the </w:t>
      </w:r>
      <w:r w:rsidR="0005446F" w:rsidRPr="00195354">
        <w:rPr>
          <w:rFonts w:ascii="Söhne" w:hAnsi="Söhne" w:cs="Arial"/>
          <w:i/>
          <w:sz w:val="18"/>
          <w:szCs w:val="18"/>
        </w:rPr>
        <w:t xml:space="preserve">Veterinary </w:t>
      </w:r>
      <w:proofErr w:type="gramStart"/>
      <w:r w:rsidR="0005446F" w:rsidRPr="00195354">
        <w:rPr>
          <w:rFonts w:ascii="Söhne" w:hAnsi="Söhne" w:cs="Arial"/>
          <w:i/>
          <w:sz w:val="18"/>
          <w:szCs w:val="18"/>
        </w:rPr>
        <w:t>Authority;</w:t>
      </w:r>
      <w:proofErr w:type="gramEnd"/>
    </w:p>
    <w:p w14:paraId="554C2EF5" w14:textId="0A6EBBBF" w:rsidR="0005446F" w:rsidRPr="00195354" w:rsidRDefault="0005446F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Pr="00195354">
        <w:rPr>
          <w:rFonts w:ascii="Söhne" w:hAnsi="Söhne" w:cs="Arial"/>
          <w:sz w:val="18"/>
          <w:szCs w:val="18"/>
        </w:rPr>
        <w:t xml:space="preserve">no </w:t>
      </w:r>
      <w:r w:rsidR="0064070A" w:rsidRPr="00195354">
        <w:rPr>
          <w:rFonts w:ascii="Söhne" w:hAnsi="Söhne" w:cs="Arial"/>
          <w:i/>
          <w:iCs/>
          <w:sz w:val="18"/>
          <w:szCs w:val="18"/>
        </w:rPr>
        <w:t>case</w:t>
      </w:r>
      <w:r w:rsidR="0064070A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has </w:t>
      </w:r>
      <w:r w:rsidR="007B26A8" w:rsidRPr="00195354">
        <w:rPr>
          <w:rFonts w:ascii="Söhne" w:hAnsi="Söhne" w:cs="Arial"/>
          <w:sz w:val="18"/>
          <w:szCs w:val="18"/>
        </w:rPr>
        <w:t xml:space="preserve">occurred </w:t>
      </w:r>
      <w:r w:rsidRPr="00195354">
        <w:rPr>
          <w:rFonts w:ascii="Söhne" w:hAnsi="Söhne" w:cs="Arial"/>
          <w:sz w:val="18"/>
          <w:szCs w:val="18"/>
        </w:rPr>
        <w:t xml:space="preserve">for at least </w:t>
      </w:r>
      <w:r w:rsidR="007B26A8" w:rsidRPr="00195354">
        <w:rPr>
          <w:rFonts w:ascii="Söhne" w:hAnsi="Söhne" w:cs="Arial"/>
          <w:sz w:val="18"/>
          <w:szCs w:val="18"/>
        </w:rPr>
        <w:t>two</w:t>
      </w:r>
      <w:r w:rsidRPr="00195354">
        <w:rPr>
          <w:rFonts w:ascii="Söhne" w:hAnsi="Söhne" w:cs="Arial"/>
          <w:sz w:val="18"/>
          <w:szCs w:val="18"/>
        </w:rPr>
        <w:t xml:space="preserve"> </w:t>
      </w:r>
      <w:proofErr w:type="gramStart"/>
      <w:r w:rsidRPr="00195354">
        <w:rPr>
          <w:rFonts w:ascii="Söhne" w:hAnsi="Söhne" w:cs="Arial"/>
          <w:sz w:val="18"/>
          <w:szCs w:val="18"/>
        </w:rPr>
        <w:t>years;</w:t>
      </w:r>
      <w:proofErr w:type="gramEnd"/>
    </w:p>
    <w:p w14:paraId="629F03C2" w14:textId="5897637E" w:rsidR="0005446F" w:rsidRPr="00195354" w:rsidRDefault="004B4A34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c</w:t>
      </w:r>
      <w:r w:rsidR="0005446F" w:rsidRPr="00195354">
        <w:rPr>
          <w:rFonts w:ascii="Söhne" w:hAnsi="Söhne" w:cs="Arial"/>
          <w:iCs/>
          <w:sz w:val="18"/>
          <w:szCs w:val="18"/>
        </w:rPr>
        <w:t>)</w:t>
      </w:r>
      <w:r w:rsidR="0005446F"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  <w:t>a</w:t>
      </w:r>
      <w:r w:rsidR="00EF6A6B" w:rsidRPr="00195354">
        <w:rPr>
          <w:rFonts w:ascii="Söhne" w:hAnsi="Söhne" w:cs="Arial"/>
          <w:sz w:val="18"/>
          <w:szCs w:val="18"/>
        </w:rPr>
        <w:t xml:space="preserve">ll </w:t>
      </w:r>
      <w:r w:rsidR="0005446F" w:rsidRPr="00195354">
        <w:rPr>
          <w:rFonts w:ascii="Söhne" w:hAnsi="Söhne" w:cs="Arial"/>
          <w:sz w:val="18"/>
          <w:szCs w:val="18"/>
        </w:rPr>
        <w:t xml:space="preserve">horses from the </w:t>
      </w:r>
      <w:proofErr w:type="spellStart"/>
      <w:r w:rsidR="00990278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990278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990278" w:rsidRPr="00195354">
        <w:rPr>
          <w:rFonts w:ascii="Söhne" w:hAnsi="Söhne" w:cs="Arial"/>
          <w:sz w:val="18"/>
          <w:szCs w:val="18"/>
        </w:rPr>
        <w:t xml:space="preserve"> </w:t>
      </w:r>
      <w:r w:rsidR="00FB659C" w:rsidRPr="00195354">
        <w:rPr>
          <w:rFonts w:ascii="Söhne" w:hAnsi="Söhne" w:cs="Arial"/>
          <w:sz w:val="18"/>
          <w:szCs w:val="18"/>
        </w:rPr>
        <w:t xml:space="preserve">have </w:t>
      </w:r>
      <w:r w:rsidR="0005446F" w:rsidRPr="00195354">
        <w:rPr>
          <w:rFonts w:ascii="Söhne" w:hAnsi="Söhne" w:cs="Arial"/>
          <w:sz w:val="18"/>
          <w:szCs w:val="18"/>
        </w:rPr>
        <w:t>been subjected</w:t>
      </w:r>
      <w:r w:rsidR="004A04EB" w:rsidRPr="00195354">
        <w:rPr>
          <w:rFonts w:ascii="Söhne" w:hAnsi="Söhne" w:cs="Arial"/>
          <w:sz w:val="18"/>
          <w:szCs w:val="18"/>
        </w:rPr>
        <w:t xml:space="preserve"> </w:t>
      </w:r>
      <w:r w:rsidR="0005446F" w:rsidRPr="00195354">
        <w:rPr>
          <w:rFonts w:ascii="Söhne" w:hAnsi="Söhne" w:cs="Arial"/>
          <w:sz w:val="18"/>
          <w:szCs w:val="18"/>
        </w:rPr>
        <w:t xml:space="preserve">to </w:t>
      </w:r>
      <w:r w:rsidR="0005446F" w:rsidRPr="00195354">
        <w:rPr>
          <w:rFonts w:ascii="Söhne" w:hAnsi="Söhne" w:cs="Arial"/>
          <w:i/>
          <w:sz w:val="18"/>
          <w:szCs w:val="18"/>
        </w:rPr>
        <w:t xml:space="preserve">T. equigenitalis </w:t>
      </w:r>
      <w:r w:rsidR="0005446F" w:rsidRPr="00195354">
        <w:rPr>
          <w:rFonts w:ascii="Söhne" w:hAnsi="Söhne" w:cs="Arial"/>
          <w:sz w:val="18"/>
          <w:szCs w:val="18"/>
        </w:rPr>
        <w:t>tests</w:t>
      </w:r>
      <w:r w:rsidR="004A04EB" w:rsidRPr="00195354">
        <w:rPr>
          <w:rFonts w:ascii="Söhne" w:hAnsi="Söhne" w:cs="Arial"/>
          <w:sz w:val="18"/>
          <w:szCs w:val="18"/>
        </w:rPr>
        <w:t>, with negative results</w:t>
      </w:r>
      <w:r w:rsidR="001B31BD" w:rsidRPr="00195354">
        <w:rPr>
          <w:rFonts w:ascii="Söhne" w:hAnsi="Söhne" w:cs="Arial"/>
          <w:sz w:val="18"/>
          <w:szCs w:val="18"/>
        </w:rPr>
        <w:t>. T</w:t>
      </w:r>
      <w:r w:rsidR="0005446F" w:rsidRPr="00195354">
        <w:rPr>
          <w:rFonts w:ascii="Söhne" w:hAnsi="Söhne" w:cs="Arial"/>
          <w:sz w:val="18"/>
          <w:szCs w:val="18"/>
        </w:rPr>
        <w:t xml:space="preserve">hese tests should have been carried out on </w:t>
      </w:r>
      <w:r w:rsidR="007B26A8" w:rsidRPr="00195354">
        <w:rPr>
          <w:rFonts w:ascii="Söhne" w:hAnsi="Söhne" w:cs="Arial"/>
          <w:sz w:val="18"/>
          <w:szCs w:val="18"/>
        </w:rPr>
        <w:t>three</w:t>
      </w:r>
      <w:r w:rsidR="0005446F" w:rsidRPr="00195354">
        <w:rPr>
          <w:rFonts w:ascii="Söhne" w:hAnsi="Söhne" w:cs="Arial"/>
          <w:sz w:val="18"/>
          <w:szCs w:val="18"/>
        </w:rPr>
        <w:t xml:space="preserve"> occasions</w:t>
      </w:r>
      <w:r w:rsidR="001E3159" w:rsidRPr="00195354">
        <w:rPr>
          <w:rFonts w:ascii="Söhne" w:hAnsi="Söhne" w:cs="Arial"/>
          <w:strike/>
          <w:sz w:val="18"/>
          <w:szCs w:val="18"/>
          <w:highlight w:val="yellow"/>
        </w:rPr>
        <w:t>,</w:t>
      </w:r>
      <w:r w:rsidR="0005446F" w:rsidRPr="00195354">
        <w:rPr>
          <w:rFonts w:ascii="Söhne" w:hAnsi="Söhne" w:cs="Arial"/>
          <w:sz w:val="18"/>
          <w:szCs w:val="18"/>
        </w:rPr>
        <w:t xml:space="preserve"> within a 12-day period</w:t>
      </w:r>
      <w:r w:rsidR="001E3159" w:rsidRPr="00195354">
        <w:rPr>
          <w:rFonts w:ascii="Söhne" w:hAnsi="Söhne" w:cs="Arial"/>
          <w:sz w:val="18"/>
          <w:szCs w:val="18"/>
          <w:highlight w:val="yellow"/>
          <w:u w:val="double"/>
        </w:rPr>
        <w:t>,</w:t>
      </w:r>
      <w:r w:rsidR="0005446F" w:rsidRPr="00195354">
        <w:rPr>
          <w:rFonts w:ascii="Söhne" w:hAnsi="Söhne" w:cs="Arial"/>
          <w:sz w:val="18"/>
          <w:szCs w:val="18"/>
        </w:rPr>
        <w:t xml:space="preserve"> with an interval of no less than </w:t>
      </w:r>
      <w:r w:rsidR="007B26A8" w:rsidRPr="00195354">
        <w:rPr>
          <w:rFonts w:ascii="Söhne" w:hAnsi="Söhne" w:cs="Arial"/>
          <w:sz w:val="18"/>
          <w:szCs w:val="18"/>
        </w:rPr>
        <w:t>three</w:t>
      </w:r>
      <w:r w:rsidR="0005446F" w:rsidRPr="00195354">
        <w:rPr>
          <w:rFonts w:ascii="Söhne" w:hAnsi="Söhne" w:cs="Arial"/>
          <w:sz w:val="18"/>
          <w:szCs w:val="18"/>
        </w:rPr>
        <w:t xml:space="preserve"> days </w:t>
      </w:r>
      <w:r w:rsidR="0005446F" w:rsidRPr="00195354">
        <w:rPr>
          <w:rFonts w:ascii="Söhne" w:hAnsi="Söhne" w:cs="Arial"/>
          <w:strike/>
          <w:sz w:val="18"/>
          <w:szCs w:val="18"/>
        </w:rPr>
        <w:t>apar</w:t>
      </w:r>
      <w:r w:rsidR="00772F3E" w:rsidRPr="00195354">
        <w:rPr>
          <w:rFonts w:ascii="Söhne" w:hAnsi="Söhne" w:cs="Arial"/>
          <w:strike/>
          <w:sz w:val="18"/>
          <w:szCs w:val="18"/>
        </w:rPr>
        <w:t xml:space="preserve">t </w:t>
      </w:r>
      <w:r w:rsidR="0005446F" w:rsidRPr="00195354">
        <w:rPr>
          <w:rFonts w:ascii="Söhne" w:hAnsi="Söhne" w:cs="Arial"/>
          <w:sz w:val="18"/>
          <w:szCs w:val="18"/>
        </w:rPr>
        <w:t xml:space="preserve">between </w:t>
      </w:r>
      <w:r w:rsidR="0005446F" w:rsidRPr="00195354">
        <w:rPr>
          <w:rFonts w:ascii="Söhne" w:hAnsi="Söhne" w:cs="Arial"/>
          <w:strike/>
          <w:sz w:val="18"/>
          <w:szCs w:val="18"/>
          <w:highlight w:val="yellow"/>
        </w:rPr>
        <w:t>eac</w:t>
      </w:r>
      <w:r w:rsidR="001E3159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h </w:t>
      </w:r>
      <w:proofErr w:type="gramStart"/>
      <w:r w:rsidR="0005446F" w:rsidRPr="00195354">
        <w:rPr>
          <w:rFonts w:ascii="Söhne" w:hAnsi="Söhne" w:cs="Arial"/>
          <w:sz w:val="18"/>
          <w:szCs w:val="18"/>
        </w:rPr>
        <w:t>test</w:t>
      </w:r>
      <w:r w:rsidR="001E3159" w:rsidRPr="00195354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proofErr w:type="gramEnd"/>
      <w:r w:rsidR="0005446F" w:rsidRPr="00195354">
        <w:rPr>
          <w:rFonts w:ascii="Söhne" w:hAnsi="Söhne" w:cs="Arial"/>
          <w:sz w:val="18"/>
          <w:szCs w:val="18"/>
        </w:rPr>
        <w:t xml:space="preserve">. </w:t>
      </w:r>
      <w:bookmarkStart w:id="5" w:name="_Hlk27484317"/>
      <w:bookmarkStart w:id="6" w:name="_Hlk17364498"/>
      <w:r w:rsidR="0005446F" w:rsidRPr="00195354">
        <w:rPr>
          <w:rFonts w:ascii="Söhne" w:hAnsi="Söhne" w:cs="Arial"/>
          <w:sz w:val="18"/>
          <w:szCs w:val="18"/>
        </w:rPr>
        <w:t>Horses must have not been treated with antibiotics</w:t>
      </w:r>
      <w:r w:rsidR="009A405D" w:rsidRPr="00195354">
        <w:rPr>
          <w:rFonts w:ascii="Söhne" w:hAnsi="Söhne" w:cs="Arial"/>
          <w:sz w:val="18"/>
          <w:szCs w:val="18"/>
        </w:rPr>
        <w:t xml:space="preserve"> </w:t>
      </w:r>
      <w:r w:rsidR="005743C5" w:rsidRPr="00195354">
        <w:rPr>
          <w:rFonts w:ascii="Söhne" w:hAnsi="Söhne" w:cs="Arial"/>
          <w:sz w:val="18"/>
          <w:szCs w:val="18"/>
          <w:highlight w:val="yellow"/>
          <w:u w:val="double"/>
        </w:rPr>
        <w:t>nor subjected to antiseptic washing of genital mucous membrane</w:t>
      </w:r>
      <w:r w:rsidR="0005446F" w:rsidRPr="00195354">
        <w:rPr>
          <w:rFonts w:ascii="Söhne" w:hAnsi="Söhne" w:cs="Arial"/>
          <w:sz w:val="18"/>
          <w:szCs w:val="18"/>
        </w:rPr>
        <w:t xml:space="preserve"> for at least 21 days before the </w:t>
      </w:r>
      <w:proofErr w:type="gramStart"/>
      <w:r w:rsidR="0005446F" w:rsidRPr="00195354">
        <w:rPr>
          <w:rFonts w:ascii="Söhne" w:hAnsi="Söhne" w:cs="Arial"/>
          <w:sz w:val="18"/>
          <w:szCs w:val="18"/>
        </w:rPr>
        <w:t>sampling</w:t>
      </w:r>
      <w:bookmarkEnd w:id="5"/>
      <w:r w:rsidR="00367BD9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02F5CE01" w14:textId="2A2D7701" w:rsidR="00A5080E" w:rsidRPr="00195354" w:rsidRDefault="004B4A34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d</w:t>
      </w:r>
      <w:r w:rsidR="00901BFA" w:rsidRPr="00195354">
        <w:rPr>
          <w:rFonts w:ascii="Söhne" w:hAnsi="Söhne" w:cs="Arial"/>
          <w:iCs/>
          <w:sz w:val="18"/>
          <w:szCs w:val="18"/>
        </w:rPr>
        <w:t>)</w:t>
      </w:r>
      <w:r w:rsidR="00901BFA"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  <w:t>s</w:t>
      </w:r>
      <w:r w:rsidR="00DD714D" w:rsidRPr="00195354">
        <w:rPr>
          <w:rFonts w:ascii="Söhne" w:hAnsi="Söhne" w:cs="Arial"/>
          <w:sz w:val="18"/>
          <w:szCs w:val="18"/>
        </w:rPr>
        <w:t>tored semen was subjected to a test</w:t>
      </w:r>
      <w:r w:rsidR="00A91EFD" w:rsidRPr="00195354">
        <w:rPr>
          <w:rFonts w:ascii="Söhne" w:hAnsi="Söhne" w:cs="Arial"/>
          <w:sz w:val="18"/>
          <w:szCs w:val="18"/>
        </w:rPr>
        <w:t xml:space="preserve"> </w:t>
      </w:r>
      <w:r w:rsidR="00A91EFD" w:rsidRPr="00195354">
        <w:rPr>
          <w:rFonts w:ascii="Söhne" w:hAnsi="Söhne" w:cs="Arial"/>
          <w:sz w:val="18"/>
          <w:szCs w:val="18"/>
          <w:u w:val="double"/>
        </w:rPr>
        <w:t>for detection of genetic material</w:t>
      </w:r>
      <w:r w:rsidR="00903717" w:rsidRPr="00195354">
        <w:rPr>
          <w:rFonts w:ascii="Söhne" w:hAnsi="Söhne" w:cs="Arial"/>
          <w:sz w:val="18"/>
          <w:szCs w:val="18"/>
          <w:u w:val="double"/>
        </w:rPr>
        <w:t xml:space="preserve"> o</w:t>
      </w:r>
      <w:r w:rsidR="00C82992" w:rsidRPr="00195354">
        <w:rPr>
          <w:rFonts w:ascii="Söhne" w:hAnsi="Söhne" w:cs="Arial"/>
          <w:sz w:val="18"/>
          <w:szCs w:val="18"/>
          <w:u w:val="double"/>
        </w:rPr>
        <w:t xml:space="preserve">f </w:t>
      </w:r>
      <w:r w:rsidR="00DD714D" w:rsidRPr="00195354">
        <w:rPr>
          <w:rFonts w:ascii="Söhne" w:hAnsi="Söhne" w:cs="Arial"/>
          <w:strike/>
          <w:sz w:val="18"/>
          <w:szCs w:val="18"/>
        </w:rPr>
        <w:t>to detec</w:t>
      </w:r>
      <w:r w:rsidR="00C82992" w:rsidRPr="00195354">
        <w:rPr>
          <w:rFonts w:ascii="Söhne" w:hAnsi="Söhne" w:cs="Arial"/>
          <w:strike/>
          <w:sz w:val="18"/>
          <w:szCs w:val="18"/>
        </w:rPr>
        <w:t xml:space="preserve">t </w:t>
      </w:r>
      <w:r w:rsidR="00DD714D" w:rsidRPr="00195354">
        <w:rPr>
          <w:rFonts w:ascii="Söhne" w:hAnsi="Söhne" w:cs="Arial"/>
          <w:i/>
          <w:sz w:val="18"/>
          <w:szCs w:val="18"/>
        </w:rPr>
        <w:t>T</w:t>
      </w:r>
      <w:r w:rsidR="0064070A" w:rsidRPr="00195354">
        <w:rPr>
          <w:rFonts w:ascii="Söhne" w:hAnsi="Söhne" w:cs="Arial"/>
          <w:i/>
          <w:sz w:val="18"/>
          <w:szCs w:val="18"/>
        </w:rPr>
        <w:t>.</w:t>
      </w:r>
      <w:r w:rsidR="00DD714D" w:rsidRPr="00195354">
        <w:rPr>
          <w:rFonts w:ascii="Söhne" w:hAnsi="Söhne" w:cs="Arial"/>
          <w:i/>
          <w:sz w:val="18"/>
          <w:szCs w:val="18"/>
        </w:rPr>
        <w:t xml:space="preserve"> equigenitalis</w:t>
      </w:r>
      <w:r w:rsidR="00DD714D" w:rsidRPr="00195354">
        <w:rPr>
          <w:rFonts w:ascii="Söhne" w:hAnsi="Söhne" w:cs="Arial"/>
          <w:sz w:val="18"/>
          <w:szCs w:val="18"/>
        </w:rPr>
        <w:t xml:space="preserve"> with negative results, carried out on an aliquot of the stored semen</w:t>
      </w:r>
      <w:r w:rsidR="00367BD9" w:rsidRPr="00195354">
        <w:rPr>
          <w:rFonts w:ascii="Söhne" w:hAnsi="Söhne" w:cs="Arial"/>
          <w:sz w:val="18"/>
          <w:szCs w:val="18"/>
        </w:rPr>
        <w:t>.</w:t>
      </w:r>
      <w:r w:rsidR="00D63E36" w:rsidRPr="00195354">
        <w:rPr>
          <w:rFonts w:ascii="Söhne" w:hAnsi="Söhne" w:cs="Arial"/>
          <w:sz w:val="18"/>
          <w:szCs w:val="18"/>
        </w:rPr>
        <w:t xml:space="preserve"> </w:t>
      </w:r>
    </w:p>
    <w:bookmarkEnd w:id="6"/>
    <w:p w14:paraId="0960062B" w14:textId="7C6481BB" w:rsidR="0005446F" w:rsidRPr="00195354" w:rsidRDefault="00713B23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3</w:t>
      </w:r>
      <w:r w:rsidR="007920F4" w:rsidRPr="00195354">
        <w:rPr>
          <w:rFonts w:ascii="Söhne" w:hAnsi="Söhne" w:cs="Arial"/>
          <w:sz w:val="18"/>
          <w:szCs w:val="18"/>
        </w:rPr>
        <w:t>)</w:t>
      </w:r>
      <w:r w:rsidR="00A35E55"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05446F" w:rsidRPr="00195354">
        <w:rPr>
          <w:rFonts w:ascii="Söhne" w:hAnsi="Söhne" w:cs="Arial"/>
          <w:sz w:val="18"/>
          <w:szCs w:val="18"/>
          <w:u w:val="single"/>
        </w:rPr>
        <w:t xml:space="preserve">Maintenance of </w:t>
      </w:r>
      <w:r w:rsidR="00E564F8" w:rsidRPr="00195354">
        <w:rPr>
          <w:rFonts w:ascii="Söhne" w:hAnsi="Söhne" w:cs="Arial"/>
          <w:sz w:val="18"/>
          <w:szCs w:val="18"/>
          <w:u w:val="single"/>
        </w:rPr>
        <w:t>freedom</w:t>
      </w:r>
    </w:p>
    <w:p w14:paraId="2C30C787" w14:textId="5693363D" w:rsidR="00B21443" w:rsidRPr="00195354" w:rsidRDefault="00B21443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7920F4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the </w:t>
      </w:r>
      <w:r w:rsidR="0051350C" w:rsidRPr="00195354">
        <w:rPr>
          <w:rFonts w:ascii="Söhne" w:hAnsi="Söhne" w:cs="Arial"/>
          <w:sz w:val="18"/>
          <w:szCs w:val="18"/>
        </w:rPr>
        <w:t>r</w:t>
      </w:r>
      <w:r w:rsidRPr="00195354">
        <w:rPr>
          <w:rFonts w:ascii="Söhne" w:hAnsi="Söhne" w:cs="Arial"/>
          <w:sz w:val="18"/>
          <w:szCs w:val="18"/>
        </w:rPr>
        <w:t>equirements in points 1</w:t>
      </w:r>
      <w:r w:rsidR="00177107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 and</w:t>
      </w:r>
      <w:r w:rsidR="00177107" w:rsidRPr="00195354">
        <w:rPr>
          <w:rFonts w:ascii="Söhne" w:hAnsi="Söhne" w:cs="Arial"/>
          <w:sz w:val="18"/>
          <w:szCs w:val="18"/>
          <w:highlight w:val="yellow"/>
          <w:u w:val="double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2</w:t>
      </w:r>
      <w:r w:rsidR="00AA0B5E" w:rsidRPr="00195354">
        <w:rPr>
          <w:rFonts w:ascii="Söhne" w:hAnsi="Söhne" w:cs="Arial"/>
          <w:sz w:val="18"/>
          <w:szCs w:val="18"/>
        </w:rPr>
        <w:t>(</w:t>
      </w:r>
      <w:r w:rsidRPr="00195354">
        <w:rPr>
          <w:rFonts w:ascii="Söhne" w:hAnsi="Söhne" w:cs="Arial"/>
          <w:sz w:val="18"/>
          <w:szCs w:val="18"/>
        </w:rPr>
        <w:t xml:space="preserve">a) </w:t>
      </w:r>
      <w:r w:rsidR="00C76A4E" w:rsidRPr="00195354">
        <w:rPr>
          <w:rFonts w:ascii="Söhne" w:hAnsi="Söhne" w:cs="Arial"/>
          <w:sz w:val="18"/>
          <w:szCs w:val="18"/>
        </w:rPr>
        <w:t xml:space="preserve">and </w:t>
      </w:r>
      <w:r w:rsidR="007B26A8" w:rsidRPr="00195354">
        <w:rPr>
          <w:rFonts w:ascii="Söhne" w:hAnsi="Söhne" w:cs="Arial"/>
          <w:sz w:val="18"/>
          <w:szCs w:val="18"/>
        </w:rPr>
        <w:t>2</w:t>
      </w:r>
      <w:r w:rsidR="00AA0B5E" w:rsidRPr="00195354">
        <w:rPr>
          <w:rFonts w:ascii="Söhne" w:hAnsi="Söhne" w:cs="Arial"/>
          <w:sz w:val="18"/>
          <w:szCs w:val="18"/>
        </w:rPr>
        <w:t>(</w:t>
      </w:r>
      <w:r w:rsidR="00C76A4E" w:rsidRPr="00195354">
        <w:rPr>
          <w:rFonts w:ascii="Söhne" w:hAnsi="Söhne" w:cs="Arial"/>
          <w:sz w:val="18"/>
          <w:szCs w:val="18"/>
        </w:rPr>
        <w:t>b</w:t>
      </w:r>
      <w:r w:rsidR="007B26A8" w:rsidRPr="00195354">
        <w:rPr>
          <w:rFonts w:ascii="Söhne" w:hAnsi="Söhne" w:cs="Arial"/>
          <w:sz w:val="18"/>
          <w:szCs w:val="18"/>
        </w:rPr>
        <w:t>)</w:t>
      </w:r>
      <w:r w:rsidR="00C76A4E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>of Article 12.2.3</w:t>
      </w:r>
      <w:r w:rsidR="009F5833" w:rsidRPr="00195354">
        <w:rPr>
          <w:rFonts w:ascii="Söhne" w:hAnsi="Söhne" w:cs="Arial"/>
          <w:sz w:val="18"/>
          <w:szCs w:val="18"/>
        </w:rPr>
        <w:t>.</w:t>
      </w:r>
      <w:r w:rsidRPr="00195354">
        <w:rPr>
          <w:rFonts w:ascii="Söhne" w:hAnsi="Söhne" w:cs="Arial"/>
          <w:sz w:val="18"/>
          <w:szCs w:val="18"/>
        </w:rPr>
        <w:t xml:space="preserve"> are </w:t>
      </w:r>
      <w:proofErr w:type="gramStart"/>
      <w:r w:rsidRPr="00195354">
        <w:rPr>
          <w:rFonts w:ascii="Söhne" w:hAnsi="Söhne" w:cs="Arial"/>
          <w:sz w:val="18"/>
          <w:szCs w:val="18"/>
        </w:rPr>
        <w:t>met</w:t>
      </w:r>
      <w:r w:rsidR="0051350C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0D709221" w14:textId="0494AEF2" w:rsidR="00B21443" w:rsidRPr="00195354" w:rsidRDefault="00B21443" w:rsidP="00445C16">
      <w:pPr>
        <w:spacing w:after="240" w:line="240" w:lineRule="auto"/>
        <w:ind w:left="851" w:hanging="425"/>
        <w:jc w:val="both"/>
        <w:rPr>
          <w:rFonts w:ascii="Söhne" w:hAnsi="Söhne" w:cs="Arial"/>
          <w:i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51350C" w:rsidRPr="00195354">
        <w:rPr>
          <w:rFonts w:ascii="Söhne" w:hAnsi="Söhne" w:cs="Arial"/>
          <w:sz w:val="18"/>
          <w:szCs w:val="18"/>
        </w:rPr>
        <w:t>a</w:t>
      </w:r>
      <w:r w:rsidRPr="00195354">
        <w:rPr>
          <w:rFonts w:ascii="Söhne" w:hAnsi="Söhne" w:cs="Arial"/>
          <w:sz w:val="18"/>
          <w:szCs w:val="18"/>
        </w:rPr>
        <w:t xml:space="preserve">ppropriate </w:t>
      </w:r>
      <w:r w:rsidRPr="00195354">
        <w:rPr>
          <w:rFonts w:ascii="Söhne" w:hAnsi="Söhne" w:cs="Arial"/>
          <w:i/>
          <w:iCs/>
          <w:sz w:val="18"/>
          <w:szCs w:val="18"/>
        </w:rPr>
        <w:t>surveillance</w:t>
      </w:r>
      <w:r w:rsidR="00177107" w:rsidRPr="00195354">
        <w:rPr>
          <w:rFonts w:ascii="Söhne" w:hAnsi="Söhne" w:cs="Arial"/>
          <w:strike/>
          <w:sz w:val="18"/>
          <w:szCs w:val="18"/>
          <w:highlight w:val="yellow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capable of detecting </w:t>
      </w:r>
      <w:r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Pr="00195354">
        <w:rPr>
          <w:rFonts w:ascii="Söhne" w:hAnsi="Söhne" w:cs="Arial"/>
          <w:iCs/>
          <w:sz w:val="18"/>
          <w:szCs w:val="18"/>
        </w:rPr>
        <w:t>with</w:t>
      </w:r>
      <w:r w:rsidRPr="00195354">
        <w:rPr>
          <w:rFonts w:ascii="Söhne" w:hAnsi="Söhne" w:cs="Arial"/>
          <w:i/>
          <w:sz w:val="18"/>
          <w:szCs w:val="18"/>
        </w:rPr>
        <w:t xml:space="preserve"> T. equigenitalis</w:t>
      </w:r>
      <w:r w:rsidRPr="00195354">
        <w:rPr>
          <w:rFonts w:ascii="Söhne" w:hAnsi="Söhne" w:cs="Arial"/>
          <w:sz w:val="18"/>
          <w:szCs w:val="18"/>
        </w:rPr>
        <w:t xml:space="preserve"> even in the absence of clinical signs</w:t>
      </w:r>
      <w:r w:rsidR="00177107" w:rsidRPr="00195354">
        <w:rPr>
          <w:rFonts w:ascii="Söhne" w:hAnsi="Söhne" w:cs="Arial"/>
          <w:strike/>
          <w:sz w:val="18"/>
          <w:szCs w:val="18"/>
          <w:highlight w:val="yellow"/>
        </w:rPr>
        <w:t>,</w:t>
      </w:r>
      <w:r w:rsidRPr="00195354">
        <w:rPr>
          <w:rFonts w:ascii="Söhne" w:hAnsi="Söhne" w:cs="Arial"/>
          <w:sz w:val="18"/>
          <w:szCs w:val="18"/>
        </w:rPr>
        <w:t xml:space="preserve"> is in place; this may be achieved through a </w:t>
      </w:r>
      <w:r w:rsidRPr="00195354">
        <w:rPr>
          <w:rFonts w:ascii="Söhne" w:hAnsi="Söhne" w:cs="Arial"/>
          <w:i/>
          <w:iCs/>
          <w:sz w:val="18"/>
          <w:szCs w:val="18"/>
        </w:rPr>
        <w:t>surveillance</w:t>
      </w:r>
      <w:r w:rsidRPr="00195354">
        <w:rPr>
          <w:rFonts w:ascii="Söhne" w:hAnsi="Söhne" w:cs="Arial"/>
          <w:sz w:val="18"/>
          <w:szCs w:val="18"/>
        </w:rPr>
        <w:t xml:space="preserve"> programme in accordance with Chapter 1.4. and this </w:t>
      </w:r>
      <w:proofErr w:type="gramStart"/>
      <w:r w:rsidRPr="00195354">
        <w:rPr>
          <w:rFonts w:ascii="Söhne" w:hAnsi="Söhne" w:cs="Arial"/>
          <w:sz w:val="18"/>
          <w:szCs w:val="18"/>
        </w:rPr>
        <w:t>chapter</w:t>
      </w:r>
      <w:r w:rsidR="0051350C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43D9472F" w14:textId="4E99FAB8" w:rsidR="0005446F" w:rsidRPr="00195354" w:rsidRDefault="000A3BD1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c</w:t>
      </w:r>
      <w:r w:rsidR="00B21443" w:rsidRPr="00195354">
        <w:rPr>
          <w:rFonts w:ascii="Söhne" w:hAnsi="Söhne" w:cs="Arial"/>
          <w:iCs/>
          <w:sz w:val="18"/>
          <w:szCs w:val="18"/>
        </w:rPr>
        <w:t>)</w:t>
      </w:r>
      <w:r w:rsidR="00B21443"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51350C" w:rsidRPr="00195354">
        <w:rPr>
          <w:rFonts w:ascii="Söhne" w:hAnsi="Söhne" w:cs="Arial"/>
          <w:sz w:val="18"/>
          <w:szCs w:val="18"/>
        </w:rPr>
        <w:t>t</w:t>
      </w:r>
      <w:r w:rsidR="00E75E33" w:rsidRPr="00195354">
        <w:rPr>
          <w:rFonts w:ascii="Söhne" w:hAnsi="Söhne" w:cs="Arial"/>
          <w:sz w:val="18"/>
          <w:szCs w:val="18"/>
        </w:rPr>
        <w:t xml:space="preserve">he introduction of horses and their germplasm into the </w:t>
      </w:r>
      <w:proofErr w:type="spellStart"/>
      <w:r w:rsidR="004C5D53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4C5D53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4C5D53" w:rsidRPr="00195354">
        <w:rPr>
          <w:rFonts w:ascii="Söhne" w:hAnsi="Söhne" w:cs="Arial"/>
          <w:sz w:val="18"/>
          <w:szCs w:val="18"/>
        </w:rPr>
        <w:t xml:space="preserve"> </w:t>
      </w:r>
      <w:r w:rsidR="00E75E33" w:rsidRPr="00195354">
        <w:rPr>
          <w:rFonts w:ascii="Söhne" w:hAnsi="Söhne" w:cs="Arial"/>
          <w:sz w:val="18"/>
          <w:szCs w:val="18"/>
        </w:rPr>
        <w:t>is carried out in accordance with the import</w:t>
      </w:r>
      <w:r w:rsidR="00177107" w:rsidRPr="00195354">
        <w:rPr>
          <w:rFonts w:ascii="Söhne" w:hAnsi="Söhne" w:cs="Arial"/>
          <w:sz w:val="18"/>
          <w:szCs w:val="18"/>
          <w:highlight w:val="yellow"/>
          <w:u w:val="double"/>
        </w:rPr>
        <w:t>ation</w:t>
      </w:r>
      <w:r w:rsidR="00E75E33" w:rsidRPr="00195354">
        <w:rPr>
          <w:rFonts w:ascii="Söhne" w:hAnsi="Söhne" w:cs="Arial"/>
          <w:sz w:val="18"/>
          <w:szCs w:val="18"/>
        </w:rPr>
        <w:t xml:space="preserve"> conditions for these </w:t>
      </w:r>
      <w:r w:rsidR="00E75E33" w:rsidRPr="00195354">
        <w:rPr>
          <w:rFonts w:ascii="Söhne" w:hAnsi="Söhne" w:cs="Arial"/>
          <w:i/>
          <w:iCs/>
          <w:sz w:val="18"/>
          <w:szCs w:val="18"/>
        </w:rPr>
        <w:t>commodities</w:t>
      </w:r>
      <w:r w:rsidR="00E75E33" w:rsidRPr="00195354">
        <w:rPr>
          <w:rFonts w:ascii="Söhne" w:hAnsi="Söhne" w:cs="Arial"/>
          <w:sz w:val="18"/>
          <w:szCs w:val="18"/>
        </w:rPr>
        <w:t xml:space="preserve"> listed in this chapter</w:t>
      </w:r>
      <w:r w:rsidR="00BF70D3" w:rsidRPr="00195354">
        <w:rPr>
          <w:rFonts w:ascii="Söhne" w:hAnsi="Söhne" w:cs="Arial"/>
          <w:sz w:val="18"/>
          <w:szCs w:val="18"/>
        </w:rPr>
        <w:t>.</w:t>
      </w:r>
      <w:r w:rsidR="00E75E33" w:rsidRPr="00195354">
        <w:rPr>
          <w:rFonts w:ascii="Söhne" w:hAnsi="Söhne" w:cs="Arial"/>
          <w:sz w:val="18"/>
          <w:szCs w:val="18"/>
        </w:rPr>
        <w:t xml:space="preserve"> </w:t>
      </w:r>
    </w:p>
    <w:p w14:paraId="0CBB7BE4" w14:textId="5CDD2BE5" w:rsidR="0005446F" w:rsidRPr="00195354" w:rsidRDefault="00713B23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4</w:t>
      </w:r>
      <w:r w:rsidR="0005446F" w:rsidRPr="00195354">
        <w:rPr>
          <w:rFonts w:ascii="Söhne" w:hAnsi="Söhne" w:cs="Arial"/>
          <w:sz w:val="18"/>
          <w:szCs w:val="18"/>
        </w:rPr>
        <w:t xml:space="preserve">.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05446F" w:rsidRPr="00195354">
        <w:rPr>
          <w:rFonts w:ascii="Söhne" w:hAnsi="Söhne" w:cs="Arial"/>
          <w:sz w:val="18"/>
          <w:szCs w:val="18"/>
          <w:u w:val="single"/>
        </w:rPr>
        <w:t xml:space="preserve">Recovery of </w:t>
      </w:r>
      <w:r w:rsidR="00E564F8" w:rsidRPr="00195354">
        <w:rPr>
          <w:rFonts w:ascii="Söhne" w:hAnsi="Söhne" w:cs="Arial"/>
          <w:sz w:val="18"/>
          <w:szCs w:val="18"/>
          <w:u w:val="single"/>
        </w:rPr>
        <w:t>freedom</w:t>
      </w:r>
    </w:p>
    <w:p w14:paraId="18BA4C8D" w14:textId="06CC7025" w:rsidR="007C5D24" w:rsidRPr="00195354" w:rsidRDefault="007C5D24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When a </w:t>
      </w:r>
      <w:r w:rsidRPr="00195354">
        <w:rPr>
          <w:rFonts w:ascii="Söhne" w:hAnsi="Söhne" w:cs="Arial"/>
          <w:i/>
          <w:iCs/>
          <w:sz w:val="18"/>
          <w:szCs w:val="18"/>
        </w:rPr>
        <w:t>case</w:t>
      </w:r>
      <w:r w:rsidRPr="00195354">
        <w:rPr>
          <w:rFonts w:ascii="Söhne" w:hAnsi="Söhne" w:cs="Arial"/>
          <w:sz w:val="18"/>
          <w:szCs w:val="18"/>
        </w:rPr>
        <w:t xml:space="preserve"> is detected in a previously free </w:t>
      </w:r>
      <w:proofErr w:type="spellStart"/>
      <w:r w:rsidR="004C5D53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4C5D53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Pr="00195354">
        <w:rPr>
          <w:rFonts w:ascii="Söhne" w:hAnsi="Söhne" w:cs="Arial"/>
          <w:sz w:val="18"/>
          <w:szCs w:val="18"/>
        </w:rPr>
        <w:t xml:space="preserve"> the free status </w:t>
      </w:r>
      <w:r w:rsidRPr="00195354">
        <w:rPr>
          <w:rFonts w:ascii="Söhne" w:hAnsi="Söhne" w:cs="Arial"/>
          <w:strike/>
          <w:sz w:val="18"/>
          <w:szCs w:val="18"/>
        </w:rPr>
        <w:t xml:space="preserve">of the </w:t>
      </w:r>
      <w:r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Pr="00195354">
        <w:rPr>
          <w:rFonts w:ascii="Söhne" w:hAnsi="Söhne" w:cs="Arial"/>
          <w:i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 xml:space="preserve">should be suspended until the following conditions are </w:t>
      </w:r>
      <w:proofErr w:type="spellStart"/>
      <w:r w:rsidRPr="00195354">
        <w:rPr>
          <w:rFonts w:ascii="Söhne" w:hAnsi="Söhne" w:cs="Arial"/>
          <w:sz w:val="18"/>
          <w:szCs w:val="18"/>
        </w:rPr>
        <w:t>met</w:t>
      </w:r>
      <w:r w:rsidRPr="00195354">
        <w:rPr>
          <w:rFonts w:ascii="Söhne" w:hAnsi="Söhne" w:cs="Arial"/>
          <w:strike/>
          <w:sz w:val="18"/>
          <w:szCs w:val="18"/>
        </w:rPr>
        <w:t>in</w:t>
      </w:r>
      <w:proofErr w:type="spellEnd"/>
      <w:r w:rsidRPr="00195354">
        <w:rPr>
          <w:rFonts w:ascii="Söhne" w:hAnsi="Söhne" w:cs="Arial"/>
          <w:strike/>
          <w:sz w:val="18"/>
          <w:szCs w:val="18"/>
        </w:rPr>
        <w:t xml:space="preserve"> the affected </w:t>
      </w:r>
      <w:r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Pr="00195354">
        <w:rPr>
          <w:rFonts w:ascii="Söhne" w:hAnsi="Söhne" w:cs="Arial"/>
          <w:sz w:val="18"/>
          <w:szCs w:val="18"/>
        </w:rPr>
        <w:t xml:space="preserve">: </w:t>
      </w:r>
    </w:p>
    <w:p w14:paraId="735ECBF6" w14:textId="2C094D11" w:rsidR="007C5D24" w:rsidRPr="00195354" w:rsidRDefault="00A35E55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7C5D24" w:rsidRPr="00195354">
        <w:rPr>
          <w:rFonts w:ascii="Söhne" w:hAnsi="Söhne" w:cs="Arial"/>
          <w:sz w:val="18"/>
          <w:szCs w:val="18"/>
        </w:rPr>
        <w:t xml:space="preserve">the </w:t>
      </w:r>
      <w:r w:rsidR="007C5D24" w:rsidRPr="00195354">
        <w:rPr>
          <w:rFonts w:ascii="Söhne" w:hAnsi="Söhne" w:cs="Arial"/>
          <w:i/>
          <w:iCs/>
          <w:sz w:val="18"/>
          <w:szCs w:val="18"/>
        </w:rPr>
        <w:t>disinfection</w:t>
      </w:r>
      <w:r w:rsidR="007C5D24" w:rsidRPr="00195354">
        <w:rPr>
          <w:rFonts w:ascii="Söhne" w:hAnsi="Söhne" w:cs="Arial"/>
          <w:sz w:val="18"/>
          <w:szCs w:val="18"/>
        </w:rPr>
        <w:t xml:space="preserve"> of the </w:t>
      </w:r>
      <w:r w:rsidR="007C5D24" w:rsidRPr="00195354">
        <w:rPr>
          <w:rFonts w:ascii="Söhne" w:hAnsi="Söhne" w:cs="Arial"/>
          <w:i/>
          <w:iCs/>
          <w:sz w:val="18"/>
          <w:szCs w:val="18"/>
        </w:rPr>
        <w:t>establishment</w:t>
      </w:r>
      <w:r w:rsidR="007C5D24" w:rsidRPr="00195354">
        <w:rPr>
          <w:rFonts w:ascii="Söhne" w:hAnsi="Söhne" w:cs="Arial"/>
          <w:sz w:val="18"/>
          <w:szCs w:val="18"/>
        </w:rPr>
        <w:t xml:space="preserve"> has been </w:t>
      </w:r>
      <w:proofErr w:type="gramStart"/>
      <w:r w:rsidR="007C5D24" w:rsidRPr="00195354">
        <w:rPr>
          <w:rFonts w:ascii="Söhne" w:hAnsi="Söhne" w:cs="Arial"/>
          <w:sz w:val="18"/>
          <w:szCs w:val="18"/>
        </w:rPr>
        <w:t>applied;</w:t>
      </w:r>
      <w:proofErr w:type="gramEnd"/>
    </w:p>
    <w:p w14:paraId="4E867323" w14:textId="16F84909" w:rsidR="00593274" w:rsidRPr="00195354" w:rsidRDefault="000A2C93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7C5D24" w:rsidRPr="00195354">
        <w:rPr>
          <w:rFonts w:ascii="Söhne" w:hAnsi="Söhne" w:cs="Arial"/>
          <w:sz w:val="18"/>
          <w:szCs w:val="18"/>
        </w:rPr>
        <w:t xml:space="preserve">21 days after the last removal or the last treatment of </w:t>
      </w:r>
      <w:r w:rsidR="007C4FCF" w:rsidRPr="00195354">
        <w:rPr>
          <w:rFonts w:ascii="Söhne" w:hAnsi="Söhne" w:cs="Arial"/>
          <w:sz w:val="18"/>
          <w:szCs w:val="18"/>
        </w:rPr>
        <w:t xml:space="preserve">an </w:t>
      </w:r>
      <w:r w:rsidR="007C5D24" w:rsidRPr="00195354">
        <w:rPr>
          <w:rFonts w:ascii="Söhne" w:hAnsi="Söhne" w:cs="Arial"/>
          <w:sz w:val="18"/>
          <w:szCs w:val="18"/>
        </w:rPr>
        <w:t xml:space="preserve">infected horse, all horses have been subjected to a </w:t>
      </w:r>
      <w:r w:rsidR="007C5D24" w:rsidRPr="00195354">
        <w:rPr>
          <w:rFonts w:ascii="Söhne" w:hAnsi="Söhne" w:cs="Arial"/>
          <w:i/>
          <w:iCs/>
          <w:sz w:val="18"/>
          <w:szCs w:val="18"/>
        </w:rPr>
        <w:t>T. equigenitalis</w:t>
      </w:r>
      <w:r w:rsidR="007C5D24" w:rsidRPr="00195354">
        <w:rPr>
          <w:rFonts w:ascii="Söhne" w:hAnsi="Söhne" w:cs="Arial"/>
          <w:sz w:val="18"/>
          <w:szCs w:val="18"/>
        </w:rPr>
        <w:t xml:space="preserve"> test, with negative results, on </w:t>
      </w:r>
      <w:r w:rsidR="00FA1772" w:rsidRPr="00195354">
        <w:rPr>
          <w:rFonts w:ascii="Söhne" w:hAnsi="Söhne" w:cs="Arial"/>
          <w:sz w:val="18"/>
          <w:szCs w:val="18"/>
        </w:rPr>
        <w:t>three</w:t>
      </w:r>
      <w:r w:rsidR="007C5D24" w:rsidRPr="00195354">
        <w:rPr>
          <w:rFonts w:ascii="Söhne" w:hAnsi="Söhne" w:cs="Arial"/>
          <w:sz w:val="18"/>
          <w:szCs w:val="18"/>
        </w:rPr>
        <w:t xml:space="preserve"> occasions, within a 12-day period with an interval of no less than </w:t>
      </w:r>
      <w:r w:rsidR="00436C7B" w:rsidRPr="00195354">
        <w:rPr>
          <w:rFonts w:ascii="Söhne" w:hAnsi="Söhne" w:cs="Arial"/>
          <w:sz w:val="18"/>
          <w:szCs w:val="18"/>
        </w:rPr>
        <w:t>three</w:t>
      </w:r>
      <w:r w:rsidR="007C5D24" w:rsidRPr="00195354">
        <w:rPr>
          <w:rFonts w:ascii="Söhne" w:hAnsi="Söhne" w:cs="Arial"/>
          <w:sz w:val="18"/>
          <w:szCs w:val="18"/>
        </w:rPr>
        <w:t xml:space="preserve"> days</w:t>
      </w:r>
      <w:r w:rsidR="00177107" w:rsidRPr="00195354">
        <w:rPr>
          <w:rFonts w:ascii="Söhne" w:hAnsi="Söhne" w:cs="Arial"/>
          <w:sz w:val="18"/>
          <w:szCs w:val="18"/>
        </w:rPr>
        <w:t xml:space="preserve"> </w:t>
      </w:r>
      <w:r w:rsidR="00177107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apart </w:t>
      </w:r>
      <w:r w:rsidR="007C5D24" w:rsidRPr="00195354">
        <w:rPr>
          <w:rFonts w:ascii="Söhne" w:hAnsi="Söhne" w:cs="Arial"/>
          <w:sz w:val="18"/>
          <w:szCs w:val="18"/>
        </w:rPr>
        <w:t>between</w:t>
      </w:r>
      <w:r w:rsidR="0012343D" w:rsidRPr="00195354">
        <w:rPr>
          <w:rFonts w:ascii="Söhne" w:hAnsi="Söhne" w:cs="Arial"/>
          <w:sz w:val="18"/>
          <w:szCs w:val="18"/>
        </w:rPr>
        <w:t xml:space="preserve"> </w:t>
      </w:r>
      <w:r w:rsidR="0012343D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each </w:t>
      </w:r>
      <w:proofErr w:type="gramStart"/>
      <w:r w:rsidR="007C5D24" w:rsidRPr="00195354">
        <w:rPr>
          <w:rFonts w:ascii="Söhne" w:hAnsi="Söhne" w:cs="Arial"/>
          <w:sz w:val="18"/>
          <w:szCs w:val="18"/>
        </w:rPr>
        <w:t>test</w:t>
      </w:r>
      <w:r w:rsidR="0012343D" w:rsidRPr="00195354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r w:rsidR="007C5D24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336A10F8" w14:textId="00FBB2E3" w:rsidR="00C43D44" w:rsidRPr="00195354" w:rsidRDefault="000A2C93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c)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6F1086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aliquots of </w:t>
      </w:r>
      <w:r w:rsidR="00FC0790" w:rsidRPr="00195354">
        <w:rPr>
          <w:rFonts w:ascii="Söhne" w:hAnsi="Söhne" w:cs="Arial"/>
          <w:sz w:val="18"/>
          <w:szCs w:val="18"/>
          <w:highlight w:val="yellow"/>
          <w:u w:val="double"/>
        </w:rPr>
        <w:t>each collection o</w:t>
      </w:r>
      <w:r w:rsidR="0012343D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f </w:t>
      </w:r>
      <w:r w:rsidR="00D63E36" w:rsidRPr="00195354">
        <w:rPr>
          <w:rFonts w:ascii="Söhne" w:hAnsi="Söhne" w:cs="Arial"/>
          <w:sz w:val="18"/>
          <w:szCs w:val="18"/>
        </w:rPr>
        <w:t>s</w:t>
      </w:r>
      <w:r w:rsidR="00C43D44" w:rsidRPr="00195354">
        <w:rPr>
          <w:rFonts w:ascii="Söhne" w:hAnsi="Söhne" w:cs="Arial"/>
          <w:sz w:val="18"/>
          <w:szCs w:val="18"/>
        </w:rPr>
        <w:t xml:space="preserve">tored semen </w:t>
      </w:r>
      <w:r w:rsidR="00194378" w:rsidRPr="00195354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from all infected horses in the </w:t>
      </w:r>
      <w:r w:rsidR="00E749C7" w:rsidRPr="00195354">
        <w:rPr>
          <w:rFonts w:ascii="Söhne" w:hAnsi="Söhne" w:cs="Arial"/>
          <w:i/>
          <w:iCs/>
          <w:color w:val="000000" w:themeColor="text1"/>
          <w:sz w:val="18"/>
          <w:szCs w:val="18"/>
          <w:u w:val="double"/>
        </w:rPr>
        <w:t>herd</w:t>
      </w:r>
      <w:r w:rsidR="00D636B5" w:rsidRPr="00195354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</w:t>
      </w:r>
      <w:proofErr w:type="gramStart"/>
      <w:r w:rsidR="00C43D44" w:rsidRPr="00195354">
        <w:rPr>
          <w:rFonts w:ascii="Söhne" w:hAnsi="Söhne" w:cs="Arial"/>
          <w:strike/>
          <w:sz w:val="18"/>
          <w:szCs w:val="18"/>
        </w:rPr>
        <w:t>wa</w:t>
      </w:r>
      <w:r w:rsidR="00D636B5" w:rsidRPr="00195354">
        <w:rPr>
          <w:rFonts w:ascii="Söhne" w:hAnsi="Söhne" w:cs="Arial"/>
          <w:strike/>
          <w:sz w:val="18"/>
          <w:szCs w:val="18"/>
        </w:rPr>
        <w:t xml:space="preserve">s </w:t>
      </w:r>
      <w:r w:rsidR="00CC1604" w:rsidRPr="00195354">
        <w:rPr>
          <w:rFonts w:ascii="Söhne" w:hAnsi="Söhne" w:cs="Arial"/>
          <w:sz w:val="18"/>
          <w:szCs w:val="18"/>
          <w:u w:val="double"/>
        </w:rPr>
        <w:t>wer</w:t>
      </w:r>
      <w:r w:rsidR="00D636B5" w:rsidRPr="00195354">
        <w:rPr>
          <w:rFonts w:ascii="Söhne" w:hAnsi="Söhne" w:cs="Arial"/>
          <w:sz w:val="18"/>
          <w:szCs w:val="18"/>
          <w:u w:val="double"/>
        </w:rPr>
        <w:t>e</w:t>
      </w:r>
      <w:proofErr w:type="gramEnd"/>
      <w:r w:rsidR="00D636B5" w:rsidRPr="00195354">
        <w:rPr>
          <w:rFonts w:ascii="Söhne" w:hAnsi="Söhne" w:cs="Arial"/>
          <w:sz w:val="18"/>
          <w:szCs w:val="18"/>
          <w:u w:val="double"/>
        </w:rPr>
        <w:t xml:space="preserve"> </w:t>
      </w:r>
      <w:r w:rsidR="00C43D44" w:rsidRPr="00195354">
        <w:rPr>
          <w:rFonts w:ascii="Söhne" w:hAnsi="Söhne" w:cs="Arial"/>
          <w:sz w:val="18"/>
          <w:szCs w:val="18"/>
        </w:rPr>
        <w:t>subjected to a test</w:t>
      </w:r>
      <w:r w:rsidR="0012343D" w:rsidRPr="00195354">
        <w:rPr>
          <w:rFonts w:ascii="Söhne" w:hAnsi="Söhne" w:cs="Arial"/>
          <w:sz w:val="18"/>
          <w:szCs w:val="18"/>
        </w:rPr>
        <w:t xml:space="preserve"> </w:t>
      </w:r>
      <w:r w:rsidR="0012343D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to detect </w:t>
      </w:r>
      <w:r w:rsidR="00841086" w:rsidRPr="00195354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>for detection of genetic material o</w:t>
      </w:r>
      <w:r w:rsidR="00A404EC" w:rsidRPr="00195354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 xml:space="preserve">f </w:t>
      </w:r>
      <w:r w:rsidR="00C43D44" w:rsidRPr="00195354">
        <w:rPr>
          <w:rFonts w:ascii="Söhne" w:hAnsi="Söhne" w:cs="Arial"/>
          <w:i/>
          <w:iCs/>
          <w:sz w:val="18"/>
          <w:szCs w:val="18"/>
        </w:rPr>
        <w:t>T</w:t>
      </w:r>
      <w:r w:rsidR="00367BD9" w:rsidRPr="00195354">
        <w:rPr>
          <w:rFonts w:ascii="Söhne" w:hAnsi="Söhne" w:cs="Arial"/>
          <w:i/>
          <w:iCs/>
          <w:sz w:val="18"/>
          <w:szCs w:val="18"/>
        </w:rPr>
        <w:t>.</w:t>
      </w:r>
      <w:r w:rsidR="00C43D44" w:rsidRPr="00195354">
        <w:rPr>
          <w:rFonts w:ascii="Söhne" w:hAnsi="Söhne" w:cs="Arial"/>
          <w:i/>
          <w:iCs/>
          <w:sz w:val="18"/>
          <w:szCs w:val="18"/>
        </w:rPr>
        <w:t xml:space="preserve"> equigenitalis</w:t>
      </w:r>
      <w:r w:rsidR="00C43D44" w:rsidRPr="00195354">
        <w:rPr>
          <w:rFonts w:ascii="Söhne" w:hAnsi="Söhne" w:cs="Arial"/>
          <w:sz w:val="18"/>
          <w:szCs w:val="18"/>
        </w:rPr>
        <w:t xml:space="preserve"> with negative results</w:t>
      </w:r>
      <w:r w:rsidR="00A404EC" w:rsidRPr="00195354">
        <w:rPr>
          <w:rFonts w:ascii="Söhne" w:hAnsi="Söhne" w:cs="Arial"/>
          <w:strike/>
          <w:color w:val="000000" w:themeColor="text1"/>
          <w:sz w:val="18"/>
          <w:szCs w:val="18"/>
          <w:highlight w:val="yellow"/>
          <w:u w:val="double"/>
        </w:rPr>
        <w:t xml:space="preserve"> i</w:t>
      </w:r>
      <w:r w:rsidR="00160D69" w:rsidRPr="00195354">
        <w:rPr>
          <w:rFonts w:ascii="Söhne" w:hAnsi="Söhne" w:cs="Arial"/>
          <w:strike/>
          <w:color w:val="000000" w:themeColor="text1"/>
          <w:sz w:val="18"/>
          <w:szCs w:val="18"/>
          <w:highlight w:val="yellow"/>
          <w:u w:val="double"/>
        </w:rPr>
        <w:t>n accordance with Article 12.2.</w:t>
      </w:r>
      <w:r w:rsidR="003437C5" w:rsidRPr="00195354">
        <w:rPr>
          <w:rFonts w:ascii="Söhne" w:hAnsi="Söhne" w:cs="Arial"/>
          <w:strike/>
          <w:color w:val="000000" w:themeColor="text1"/>
          <w:sz w:val="18"/>
          <w:szCs w:val="18"/>
          <w:highlight w:val="yellow"/>
          <w:u w:val="double"/>
        </w:rPr>
        <w:t>8.</w:t>
      </w:r>
      <w:r w:rsidR="00C43D44" w:rsidRPr="00195354">
        <w:rPr>
          <w:rFonts w:ascii="Söhne" w:hAnsi="Söhne" w:cs="Arial"/>
          <w:strike/>
          <w:sz w:val="18"/>
          <w:szCs w:val="18"/>
        </w:rPr>
        <w:t>, carried out on an aliquot of the stored semen</w:t>
      </w:r>
      <w:r w:rsidR="00D63E36" w:rsidRPr="00195354">
        <w:rPr>
          <w:rFonts w:ascii="Söhne" w:hAnsi="Söhne" w:cs="Arial"/>
          <w:sz w:val="18"/>
          <w:szCs w:val="18"/>
        </w:rPr>
        <w:t xml:space="preserve">; </w:t>
      </w:r>
    </w:p>
    <w:p w14:paraId="44A6B4FC" w14:textId="480B3BE7" w:rsidR="00593274" w:rsidRPr="00195354" w:rsidRDefault="000A2C93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d)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593274" w:rsidRPr="00195354">
        <w:rPr>
          <w:rFonts w:ascii="Söhne" w:hAnsi="Söhne" w:cs="Arial"/>
          <w:sz w:val="18"/>
          <w:szCs w:val="18"/>
        </w:rPr>
        <w:t xml:space="preserve">the introduction of horses and their germplasm into the </w:t>
      </w:r>
      <w:proofErr w:type="spellStart"/>
      <w:r w:rsidR="00DE6129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DE6129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DE6129" w:rsidRPr="00195354">
        <w:rPr>
          <w:rFonts w:ascii="Söhne" w:hAnsi="Söhne" w:cs="Arial"/>
          <w:sz w:val="18"/>
          <w:szCs w:val="18"/>
        </w:rPr>
        <w:t xml:space="preserve"> </w:t>
      </w:r>
      <w:r w:rsidR="00593274" w:rsidRPr="00195354">
        <w:rPr>
          <w:rFonts w:ascii="Söhne" w:hAnsi="Söhne" w:cs="Arial"/>
          <w:sz w:val="18"/>
          <w:szCs w:val="18"/>
        </w:rPr>
        <w:t>is carried out in accordance with the import</w:t>
      </w:r>
      <w:r w:rsidR="00A404EC" w:rsidRPr="00195354">
        <w:rPr>
          <w:rFonts w:ascii="Söhne" w:hAnsi="Söhne" w:cs="Arial"/>
          <w:sz w:val="18"/>
          <w:szCs w:val="18"/>
          <w:highlight w:val="yellow"/>
          <w:u w:val="double"/>
        </w:rPr>
        <w:t>ation</w:t>
      </w:r>
      <w:r w:rsidR="00593274" w:rsidRPr="00195354">
        <w:rPr>
          <w:rFonts w:ascii="Söhne" w:hAnsi="Söhne" w:cs="Arial"/>
          <w:sz w:val="18"/>
          <w:szCs w:val="18"/>
        </w:rPr>
        <w:t xml:space="preserve"> conditions for these </w:t>
      </w:r>
      <w:r w:rsidR="00593274" w:rsidRPr="00195354">
        <w:rPr>
          <w:rFonts w:ascii="Söhne" w:hAnsi="Söhne" w:cs="Arial"/>
          <w:i/>
          <w:iCs/>
          <w:sz w:val="18"/>
          <w:szCs w:val="18"/>
        </w:rPr>
        <w:t>commodities</w:t>
      </w:r>
      <w:r w:rsidR="00593274" w:rsidRPr="00195354">
        <w:rPr>
          <w:rFonts w:ascii="Söhne" w:hAnsi="Söhne" w:cs="Arial"/>
          <w:sz w:val="18"/>
          <w:szCs w:val="18"/>
        </w:rPr>
        <w:t xml:space="preserve"> listed in this chapter</w:t>
      </w:r>
      <w:r w:rsidR="0051350C" w:rsidRPr="00195354">
        <w:rPr>
          <w:rFonts w:ascii="Söhne" w:hAnsi="Söhne" w:cs="Arial"/>
          <w:sz w:val="18"/>
          <w:szCs w:val="18"/>
        </w:rPr>
        <w:t>.</w:t>
      </w:r>
    </w:p>
    <w:p w14:paraId="039D8EB2" w14:textId="78A44B4A" w:rsidR="00F16823" w:rsidRPr="00195354" w:rsidRDefault="00F16823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bookmarkStart w:id="7" w:name="_Hlk17388115"/>
      <w:r w:rsidRPr="00195354">
        <w:rPr>
          <w:rFonts w:ascii="Söhne Halbfett" w:hAnsi="Söhne Halbfett" w:cs="Arial"/>
          <w:sz w:val="18"/>
          <w:szCs w:val="18"/>
        </w:rPr>
        <w:t>Article 12.2.</w:t>
      </w:r>
      <w:r w:rsidR="00D07D58" w:rsidRPr="00195354">
        <w:rPr>
          <w:rFonts w:ascii="Söhne Halbfett" w:hAnsi="Söhne Halbfett" w:cs="Arial"/>
          <w:sz w:val="18"/>
          <w:szCs w:val="18"/>
        </w:rPr>
        <w:t>4</w:t>
      </w:r>
      <w:r w:rsidRPr="00195354">
        <w:rPr>
          <w:rFonts w:ascii="Söhne Halbfett" w:hAnsi="Söhne Halbfett" w:cs="Arial"/>
          <w:sz w:val="18"/>
          <w:szCs w:val="18"/>
        </w:rPr>
        <w:t xml:space="preserve">. </w:t>
      </w:r>
    </w:p>
    <w:p w14:paraId="1A99F556" w14:textId="558A2119" w:rsidR="00452CAE" w:rsidRPr="00195354" w:rsidRDefault="00F16823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bookmarkStart w:id="8" w:name="_Hlk21624524"/>
      <w:r w:rsidRPr="00195354">
        <w:rPr>
          <w:rFonts w:ascii="Söhne Halbfett" w:hAnsi="Söhne Halbfett" w:cs="Arial"/>
          <w:sz w:val="18"/>
          <w:szCs w:val="18"/>
        </w:rPr>
        <w:t>Recommend</w:t>
      </w:r>
      <w:r w:rsidR="00314912" w:rsidRPr="00195354">
        <w:rPr>
          <w:rFonts w:ascii="Söhne Halbfett" w:hAnsi="Söhne Halbfett" w:cs="Arial"/>
          <w:sz w:val="18"/>
          <w:szCs w:val="18"/>
        </w:rPr>
        <w:t>ations for importation of stallions</w:t>
      </w:r>
      <w:bookmarkStart w:id="9" w:name="_Hlk15572329"/>
      <w:r w:rsidR="007C4FCF" w:rsidRPr="00195354">
        <w:rPr>
          <w:rFonts w:ascii="Söhne Halbfett" w:hAnsi="Söhne Halbfett" w:cs="Arial"/>
          <w:sz w:val="18"/>
          <w:szCs w:val="18"/>
        </w:rPr>
        <w:t xml:space="preserve"> </w:t>
      </w:r>
      <w:bookmarkEnd w:id="9"/>
      <w:r w:rsidR="00314912" w:rsidRPr="00195354">
        <w:rPr>
          <w:rFonts w:ascii="Söhne Halbfett" w:hAnsi="Söhne Halbfett" w:cs="Arial"/>
          <w:sz w:val="18"/>
          <w:szCs w:val="18"/>
        </w:rPr>
        <w:t>or mares</w:t>
      </w:r>
      <w:r w:rsidRPr="00195354">
        <w:rPr>
          <w:rFonts w:ascii="Söhne Halbfett" w:hAnsi="Söhne Halbfett" w:cs="Arial"/>
          <w:sz w:val="18"/>
          <w:szCs w:val="18"/>
        </w:rPr>
        <w:t xml:space="preserve"> </w:t>
      </w:r>
    </w:p>
    <w:p w14:paraId="0B2A5297" w14:textId="2646534B" w:rsidR="00F16823" w:rsidRPr="00195354" w:rsidRDefault="00F16823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bookmarkStart w:id="10" w:name="_Hlk6925256"/>
      <w:bookmarkEnd w:id="7"/>
      <w:bookmarkEnd w:id="8"/>
      <w:r w:rsidRPr="00195354">
        <w:rPr>
          <w:rFonts w:ascii="Söhne" w:hAnsi="Söhne" w:cs="Arial"/>
          <w:i/>
          <w:sz w:val="18"/>
          <w:szCs w:val="18"/>
        </w:rPr>
        <w:lastRenderedPageBreak/>
        <w:t>Veterinary Authorities</w:t>
      </w:r>
      <w:r w:rsidRPr="00195354">
        <w:rPr>
          <w:rFonts w:ascii="Söhne" w:hAnsi="Söhne" w:cs="Arial"/>
          <w:sz w:val="18"/>
          <w:szCs w:val="18"/>
        </w:rPr>
        <w:t xml:space="preserve"> should require the presentation of an</w:t>
      </w:r>
      <w:r w:rsidRPr="00195354">
        <w:rPr>
          <w:rFonts w:ascii="Söhne" w:hAnsi="Söhne" w:cs="Arial"/>
          <w:i/>
          <w:sz w:val="18"/>
          <w:szCs w:val="18"/>
        </w:rPr>
        <w:t xml:space="preserve"> international veterinary certificate</w:t>
      </w:r>
      <w:r w:rsidRPr="00195354">
        <w:rPr>
          <w:rFonts w:ascii="Söhne" w:hAnsi="Söhne" w:cs="Arial"/>
          <w:sz w:val="18"/>
          <w:szCs w:val="18"/>
        </w:rPr>
        <w:t xml:space="preserve"> attesting that:</w:t>
      </w:r>
    </w:p>
    <w:bookmarkEnd w:id="10"/>
    <w:p w14:paraId="405EAD47" w14:textId="42F1E097" w:rsidR="00F16823" w:rsidRPr="00195354" w:rsidRDefault="00D63E36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1</w:t>
      </w:r>
      <w:r w:rsidR="00832D72" w:rsidRPr="00195354">
        <w:rPr>
          <w:rFonts w:ascii="Söhne" w:hAnsi="Söhne" w:cs="Arial"/>
          <w:sz w:val="18"/>
          <w:szCs w:val="18"/>
        </w:rPr>
        <w:t>)</w:t>
      </w:r>
      <w:r w:rsidRPr="00195354">
        <w:rPr>
          <w:rFonts w:ascii="Söhne" w:hAnsi="Söhne" w:cs="Arial"/>
          <w:sz w:val="18"/>
          <w:szCs w:val="18"/>
        </w:rPr>
        <w:tab/>
      </w:r>
      <w:r w:rsidR="00923512" w:rsidRPr="00195354">
        <w:rPr>
          <w:rFonts w:ascii="Söhne" w:hAnsi="Söhne" w:cs="Arial"/>
          <w:sz w:val="18"/>
          <w:szCs w:val="18"/>
        </w:rPr>
        <w:t>m</w:t>
      </w:r>
      <w:r w:rsidR="00DD4487" w:rsidRPr="00195354">
        <w:rPr>
          <w:rFonts w:ascii="Söhne" w:hAnsi="Söhne" w:cs="Arial"/>
          <w:sz w:val="18"/>
          <w:szCs w:val="18"/>
        </w:rPr>
        <w:t xml:space="preserve">ares </w:t>
      </w:r>
      <w:r w:rsidR="00F16823" w:rsidRPr="00195354">
        <w:rPr>
          <w:rFonts w:ascii="Söhne" w:hAnsi="Söhne" w:cs="Arial"/>
          <w:sz w:val="18"/>
          <w:szCs w:val="18"/>
        </w:rPr>
        <w:t xml:space="preserve">showed no clinical sign of </w:t>
      </w:r>
      <w:bookmarkStart w:id="11" w:name="_Hlk17302785"/>
      <w:r w:rsidR="00F16823"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="00F16823" w:rsidRPr="00195354">
        <w:rPr>
          <w:rFonts w:ascii="Söhne" w:hAnsi="Söhne" w:cs="Arial"/>
          <w:sz w:val="18"/>
          <w:szCs w:val="18"/>
        </w:rPr>
        <w:t>with</w:t>
      </w:r>
      <w:r w:rsidR="00F16823" w:rsidRPr="00195354">
        <w:rPr>
          <w:rFonts w:ascii="Söhne" w:hAnsi="Söhne" w:cs="Arial"/>
          <w:i/>
          <w:sz w:val="18"/>
          <w:szCs w:val="18"/>
        </w:rPr>
        <w:t xml:space="preserve"> T. equigenitalis</w:t>
      </w:r>
      <w:r w:rsidR="00F16823" w:rsidRPr="00195354">
        <w:rPr>
          <w:rFonts w:ascii="Söhne" w:hAnsi="Söhne" w:cs="Arial"/>
          <w:sz w:val="18"/>
          <w:szCs w:val="18"/>
        </w:rPr>
        <w:t xml:space="preserve"> </w:t>
      </w:r>
      <w:bookmarkEnd w:id="11"/>
      <w:r w:rsidR="00F16823" w:rsidRPr="00195354">
        <w:rPr>
          <w:rFonts w:ascii="Söhne" w:hAnsi="Söhne" w:cs="Arial"/>
          <w:sz w:val="18"/>
          <w:szCs w:val="18"/>
        </w:rPr>
        <w:t xml:space="preserve">on the day of </w:t>
      </w:r>
      <w:proofErr w:type="gramStart"/>
      <w:r w:rsidR="00F16823" w:rsidRPr="00195354">
        <w:rPr>
          <w:rFonts w:ascii="Söhne" w:hAnsi="Söhne" w:cs="Arial"/>
          <w:sz w:val="18"/>
          <w:szCs w:val="18"/>
        </w:rPr>
        <w:t>shipment;</w:t>
      </w:r>
      <w:proofErr w:type="gramEnd"/>
      <w:r w:rsidR="00F16823" w:rsidRPr="00195354">
        <w:rPr>
          <w:rFonts w:ascii="Söhne" w:hAnsi="Söhne" w:cs="Arial"/>
          <w:sz w:val="18"/>
          <w:szCs w:val="18"/>
        </w:rPr>
        <w:t xml:space="preserve"> </w:t>
      </w:r>
    </w:p>
    <w:p w14:paraId="7150B611" w14:textId="400CA3D2" w:rsidR="008E44DC" w:rsidRPr="00195354" w:rsidRDefault="002C2644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AND</w:t>
      </w:r>
      <w:r w:rsidR="007C4FCF" w:rsidRPr="00195354">
        <w:rPr>
          <w:rFonts w:ascii="Söhne" w:hAnsi="Söhne" w:cs="Arial"/>
          <w:sz w:val="18"/>
          <w:szCs w:val="18"/>
        </w:rPr>
        <w:t xml:space="preserve"> </w:t>
      </w:r>
    </w:p>
    <w:p w14:paraId="70737B58" w14:textId="2DA5727B" w:rsidR="00DD4487" w:rsidRPr="00195354" w:rsidRDefault="00D63E36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2</w:t>
      </w:r>
      <w:r w:rsidR="00832D72" w:rsidRPr="00195354">
        <w:rPr>
          <w:rFonts w:ascii="Söhne" w:hAnsi="Söhne" w:cs="Arial"/>
          <w:sz w:val="18"/>
          <w:szCs w:val="18"/>
        </w:rPr>
        <w:t>)</w:t>
      </w:r>
      <w:r w:rsidRPr="00195354">
        <w:rPr>
          <w:rFonts w:ascii="Söhne" w:hAnsi="Söhne" w:cs="Arial"/>
          <w:sz w:val="18"/>
          <w:szCs w:val="18"/>
        </w:rPr>
        <w:tab/>
      </w:r>
      <w:r w:rsidR="00923512" w:rsidRPr="00195354">
        <w:rPr>
          <w:rFonts w:ascii="Söhne" w:hAnsi="Söhne" w:cs="Arial"/>
          <w:sz w:val="18"/>
          <w:szCs w:val="18"/>
        </w:rPr>
        <w:t>h</w:t>
      </w:r>
      <w:r w:rsidR="00DD4487" w:rsidRPr="00195354">
        <w:rPr>
          <w:rFonts w:ascii="Söhne" w:hAnsi="Söhne" w:cs="Arial"/>
          <w:sz w:val="18"/>
          <w:szCs w:val="18"/>
        </w:rPr>
        <w:t>orses h</w:t>
      </w:r>
      <w:r w:rsidR="002C2644" w:rsidRPr="00195354">
        <w:rPr>
          <w:rFonts w:ascii="Söhne" w:hAnsi="Söhne" w:cs="Arial"/>
          <w:sz w:val="18"/>
          <w:szCs w:val="18"/>
        </w:rPr>
        <w:t>ave been</w:t>
      </w:r>
      <w:r w:rsidR="00A404EC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 k</w:t>
      </w:r>
      <w:r w:rsidR="002C2644" w:rsidRPr="00195354">
        <w:rPr>
          <w:rFonts w:ascii="Söhne" w:hAnsi="Söhne" w:cs="Arial"/>
          <w:strike/>
          <w:sz w:val="18"/>
          <w:szCs w:val="18"/>
          <w:highlight w:val="yellow"/>
        </w:rPr>
        <w:t>ept</w:t>
      </w:r>
      <w:r w:rsidR="000B689D" w:rsidRPr="00195354">
        <w:rPr>
          <w:rFonts w:ascii="Söhne" w:hAnsi="Söhne" w:cs="Arial"/>
          <w:strike/>
          <w:sz w:val="18"/>
          <w:szCs w:val="18"/>
        </w:rPr>
        <w:t xml:space="preserve"> i</w:t>
      </w:r>
      <w:r w:rsidR="00394BC8" w:rsidRPr="00195354">
        <w:rPr>
          <w:rFonts w:ascii="Söhne" w:hAnsi="Söhne" w:cs="Arial"/>
          <w:strike/>
          <w:sz w:val="18"/>
          <w:szCs w:val="18"/>
        </w:rPr>
        <w:t xml:space="preserve">n an </w:t>
      </w:r>
      <w:r w:rsidR="00394BC8" w:rsidRPr="00195354">
        <w:rPr>
          <w:rFonts w:ascii="Söhne" w:hAnsi="Söhne" w:cs="Arial"/>
          <w:i/>
          <w:iCs/>
          <w:strike/>
          <w:sz w:val="18"/>
          <w:szCs w:val="18"/>
        </w:rPr>
        <w:t>establishment</w:t>
      </w:r>
      <w:r w:rsidR="00832D72" w:rsidRPr="00195354">
        <w:rPr>
          <w:rFonts w:ascii="Söhne" w:hAnsi="Söhne" w:cs="Arial"/>
          <w:iCs/>
          <w:sz w:val="18"/>
          <w:szCs w:val="18"/>
        </w:rPr>
        <w:t>:</w:t>
      </w:r>
    </w:p>
    <w:p w14:paraId="29520261" w14:textId="457BDADA" w:rsidR="00F16823" w:rsidRPr="00195354" w:rsidRDefault="00DD4487" w:rsidP="00445C16">
      <w:pPr>
        <w:pStyle w:val="ListParagraph"/>
        <w:spacing w:after="240" w:line="240" w:lineRule="auto"/>
        <w:ind w:left="851" w:hanging="425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a)</w:t>
      </w:r>
      <w:r w:rsidR="00F16823"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A404EC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kept </w:t>
      </w:r>
      <w:r w:rsidR="003F7C2B" w:rsidRPr="00195354">
        <w:rPr>
          <w:rFonts w:ascii="Söhne" w:hAnsi="Söhne" w:cs="Arial"/>
          <w:sz w:val="18"/>
          <w:szCs w:val="18"/>
          <w:u w:val="double"/>
        </w:rPr>
        <w:t>since birth or for at least two years prior to shipment in a</w:t>
      </w:r>
      <w:r w:rsidR="003F7C2B" w:rsidRPr="00195354">
        <w:rPr>
          <w:rFonts w:ascii="Söhne" w:hAnsi="Söhne" w:cs="Arial"/>
          <w:strike/>
          <w:sz w:val="18"/>
          <w:szCs w:val="18"/>
          <w:u w:val="double"/>
        </w:rPr>
        <w:t xml:space="preserve">n </w:t>
      </w:r>
      <w:proofErr w:type="spellStart"/>
      <w:r w:rsidR="00095BE7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095BE7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095BE7" w:rsidRPr="00195354">
        <w:rPr>
          <w:rFonts w:ascii="Söhne" w:hAnsi="Söhne" w:cs="Arial"/>
          <w:sz w:val="18"/>
          <w:szCs w:val="18"/>
        </w:rPr>
        <w:t xml:space="preserve"> </w:t>
      </w:r>
      <w:r w:rsidR="006E0619" w:rsidRPr="00195354">
        <w:rPr>
          <w:rFonts w:ascii="Söhne" w:hAnsi="Söhne" w:cs="Arial"/>
          <w:sz w:val="18"/>
          <w:szCs w:val="18"/>
          <w:u w:val="double"/>
        </w:rPr>
        <w:t>that has bee</w:t>
      </w:r>
      <w:r w:rsidR="003F2090" w:rsidRPr="00195354">
        <w:rPr>
          <w:rFonts w:ascii="Söhne" w:hAnsi="Söhne" w:cs="Arial"/>
          <w:sz w:val="18"/>
          <w:szCs w:val="18"/>
          <w:u w:val="double"/>
        </w:rPr>
        <w:t xml:space="preserve">n </w:t>
      </w:r>
      <w:r w:rsidR="00F16823" w:rsidRPr="00195354">
        <w:rPr>
          <w:rFonts w:ascii="Söhne" w:hAnsi="Söhne" w:cs="Arial"/>
          <w:sz w:val="18"/>
          <w:szCs w:val="18"/>
        </w:rPr>
        <w:t xml:space="preserve">free from </w:t>
      </w:r>
      <w:r w:rsidR="00F16823"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="00F16823" w:rsidRPr="00195354">
        <w:rPr>
          <w:rFonts w:ascii="Söhne" w:hAnsi="Söhne" w:cs="Arial"/>
          <w:iCs/>
          <w:sz w:val="18"/>
          <w:szCs w:val="18"/>
        </w:rPr>
        <w:t>with</w:t>
      </w:r>
      <w:r w:rsidR="00F16823" w:rsidRPr="00195354">
        <w:rPr>
          <w:rFonts w:ascii="Söhne" w:hAnsi="Söhne" w:cs="Arial"/>
          <w:i/>
          <w:sz w:val="18"/>
          <w:szCs w:val="18"/>
        </w:rPr>
        <w:t xml:space="preserve"> T. equigenitalis</w:t>
      </w:r>
      <w:r w:rsidR="000B689D" w:rsidRPr="00195354">
        <w:rPr>
          <w:rFonts w:ascii="Söhne" w:hAnsi="Söhne" w:cs="Arial"/>
          <w:strike/>
          <w:sz w:val="18"/>
          <w:szCs w:val="18"/>
        </w:rPr>
        <w:t xml:space="preserve"> s</w:t>
      </w:r>
      <w:r w:rsidR="009D71B0" w:rsidRPr="00195354">
        <w:rPr>
          <w:rFonts w:ascii="Söhne" w:hAnsi="Söhne" w:cs="Arial"/>
          <w:strike/>
          <w:sz w:val="18"/>
          <w:szCs w:val="18"/>
        </w:rPr>
        <w:t xml:space="preserve">ince birth or for at least </w:t>
      </w:r>
      <w:r w:rsidR="00367BD9" w:rsidRPr="00195354">
        <w:rPr>
          <w:rFonts w:ascii="Söhne" w:hAnsi="Söhne" w:cs="Arial"/>
          <w:strike/>
          <w:sz w:val="18"/>
          <w:szCs w:val="18"/>
        </w:rPr>
        <w:t>two</w:t>
      </w:r>
      <w:r w:rsidR="009D71B0" w:rsidRPr="00195354">
        <w:rPr>
          <w:rFonts w:ascii="Söhne" w:hAnsi="Söhne" w:cs="Arial"/>
          <w:strike/>
          <w:sz w:val="18"/>
          <w:szCs w:val="18"/>
        </w:rPr>
        <w:t xml:space="preserve"> </w:t>
      </w:r>
      <w:r w:rsidR="0060771B" w:rsidRPr="00195354">
        <w:rPr>
          <w:rFonts w:ascii="Söhne" w:hAnsi="Söhne" w:cs="Arial"/>
          <w:strike/>
          <w:sz w:val="18"/>
          <w:szCs w:val="18"/>
        </w:rPr>
        <w:t>years</w:t>
      </w:r>
      <w:r w:rsidR="009D71B0" w:rsidRPr="00195354">
        <w:rPr>
          <w:rFonts w:ascii="Söhne" w:hAnsi="Söhne" w:cs="Arial"/>
          <w:strike/>
          <w:sz w:val="18"/>
          <w:szCs w:val="18"/>
        </w:rPr>
        <w:t xml:space="preserve"> prior to </w:t>
      </w:r>
      <w:proofErr w:type="gramStart"/>
      <w:r w:rsidR="009D71B0" w:rsidRPr="00195354">
        <w:rPr>
          <w:rFonts w:ascii="Söhne" w:hAnsi="Söhne" w:cs="Arial"/>
          <w:strike/>
          <w:sz w:val="18"/>
          <w:szCs w:val="18"/>
        </w:rPr>
        <w:t>shipment</w:t>
      </w:r>
      <w:r w:rsidR="009D71B0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1D403680" w14:textId="7184259A" w:rsidR="00F16823" w:rsidRPr="00195354" w:rsidRDefault="00F16823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OR</w:t>
      </w:r>
    </w:p>
    <w:p w14:paraId="2D4DC21F" w14:textId="3CAADA4B" w:rsidR="00720525" w:rsidRPr="00195354" w:rsidRDefault="00DD4487" w:rsidP="00445C16">
      <w:pPr>
        <w:pStyle w:val="ListParagraph"/>
        <w:spacing w:after="240" w:line="240" w:lineRule="auto"/>
        <w:ind w:left="851" w:hanging="425"/>
        <w:contextualSpacing w:val="0"/>
        <w:jc w:val="both"/>
        <w:rPr>
          <w:rFonts w:ascii="Söhne" w:hAnsi="Söhne" w:cs="Arial"/>
          <w:iCs/>
          <w:sz w:val="18"/>
          <w:szCs w:val="18"/>
        </w:rPr>
      </w:pPr>
      <w:bookmarkStart w:id="12" w:name="_Hlk17388448"/>
      <w:r w:rsidRPr="00195354">
        <w:rPr>
          <w:rFonts w:ascii="Söhne" w:hAnsi="Söhne" w:cs="Arial"/>
          <w:iCs/>
          <w:sz w:val="18"/>
          <w:szCs w:val="18"/>
        </w:rPr>
        <w:t xml:space="preserve">b) </w:t>
      </w:r>
      <w:r w:rsidR="00394BC8" w:rsidRPr="00195354">
        <w:rPr>
          <w:rFonts w:ascii="Söhne" w:hAnsi="Söhne" w:cs="Arial"/>
          <w:iCs/>
          <w:sz w:val="18"/>
          <w:szCs w:val="18"/>
        </w:rPr>
        <w:tab/>
      </w:r>
    </w:p>
    <w:p w14:paraId="51602391" w14:textId="698EF033" w:rsidR="00BE5D92" w:rsidRPr="00195354" w:rsidRDefault="00720525" w:rsidP="00445C16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Söhne" w:hAnsi="Söhne" w:cs="Arial"/>
          <w:b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i)</w:t>
      </w:r>
      <w:r w:rsidRPr="00195354">
        <w:rPr>
          <w:rFonts w:ascii="Söhne" w:hAnsi="Söhne" w:cs="Arial"/>
          <w:sz w:val="18"/>
          <w:szCs w:val="18"/>
        </w:rPr>
        <w:tab/>
      </w:r>
      <w:r w:rsidR="00ED2568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kept </w:t>
      </w:r>
      <w:r w:rsidR="005122CC" w:rsidRPr="00195354">
        <w:rPr>
          <w:rFonts w:ascii="Söhne" w:hAnsi="Söhne" w:cs="Arial"/>
          <w:sz w:val="18"/>
          <w:szCs w:val="18"/>
          <w:u w:val="double"/>
        </w:rPr>
        <w:t xml:space="preserve">for at least </w:t>
      </w:r>
      <w:r w:rsidR="005C50BD" w:rsidRPr="00195354">
        <w:rPr>
          <w:rFonts w:ascii="Söhne" w:hAnsi="Söhne" w:cs="Arial"/>
          <w:sz w:val="18"/>
          <w:szCs w:val="18"/>
          <w:u w:val="double"/>
        </w:rPr>
        <w:t xml:space="preserve">the last 60 days in </w:t>
      </w:r>
      <w:r w:rsidR="00243BE4" w:rsidRPr="00195354">
        <w:rPr>
          <w:rFonts w:ascii="Söhne" w:hAnsi="Söhne" w:cs="Arial"/>
          <w:sz w:val="18"/>
          <w:szCs w:val="18"/>
          <w:u w:val="double"/>
        </w:rPr>
        <w:t>a</w:t>
      </w:r>
      <w:r w:rsidR="00243BE4" w:rsidRPr="00195354">
        <w:rPr>
          <w:rFonts w:ascii="Söhne" w:hAnsi="Söhne" w:cs="Arial"/>
          <w:strike/>
          <w:sz w:val="18"/>
          <w:szCs w:val="18"/>
          <w:u w:val="double"/>
        </w:rPr>
        <w:t xml:space="preserve">n </w:t>
      </w:r>
      <w:proofErr w:type="spellStart"/>
      <w:r w:rsidR="00243BE4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243BE4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243BE4" w:rsidRPr="00195354">
        <w:rPr>
          <w:rFonts w:ascii="Söhne" w:hAnsi="Söhne" w:cs="Arial"/>
          <w:sz w:val="18"/>
          <w:szCs w:val="18"/>
        </w:rPr>
        <w:t xml:space="preserve"> </w:t>
      </w:r>
      <w:r w:rsidR="00F16823" w:rsidRPr="00195354">
        <w:rPr>
          <w:rFonts w:ascii="Söhne" w:hAnsi="Söhne" w:cs="Arial"/>
          <w:sz w:val="18"/>
          <w:szCs w:val="18"/>
        </w:rPr>
        <w:t xml:space="preserve">in which </w:t>
      </w:r>
      <w:r w:rsidR="0024545A" w:rsidRPr="00195354">
        <w:rPr>
          <w:rFonts w:ascii="Söhne" w:hAnsi="Söhne" w:cs="Arial"/>
          <w:sz w:val="18"/>
          <w:szCs w:val="18"/>
        </w:rPr>
        <w:t xml:space="preserve">no </w:t>
      </w:r>
      <w:r w:rsidR="0024545A" w:rsidRPr="00195354">
        <w:rPr>
          <w:rFonts w:ascii="Söhne" w:hAnsi="Söhne" w:cs="Arial"/>
          <w:i/>
          <w:iCs/>
          <w:sz w:val="18"/>
          <w:szCs w:val="18"/>
        </w:rPr>
        <w:t>case</w:t>
      </w:r>
      <w:r w:rsidR="0024545A" w:rsidRPr="00195354">
        <w:rPr>
          <w:rFonts w:ascii="Söhne" w:hAnsi="Söhne" w:cs="Arial"/>
          <w:sz w:val="18"/>
          <w:szCs w:val="18"/>
        </w:rPr>
        <w:t xml:space="preserve"> </w:t>
      </w:r>
      <w:r w:rsidR="00E63797" w:rsidRPr="00195354">
        <w:rPr>
          <w:rFonts w:ascii="Söhne" w:hAnsi="Söhne" w:cs="Arial"/>
          <w:sz w:val="18"/>
          <w:szCs w:val="18"/>
        </w:rPr>
        <w:t>has been reported during</w:t>
      </w:r>
      <w:r w:rsidR="0035439B" w:rsidRPr="00195354">
        <w:rPr>
          <w:rFonts w:ascii="Söhne" w:hAnsi="Söhne" w:cs="Arial"/>
          <w:sz w:val="18"/>
          <w:szCs w:val="18"/>
          <w:u w:val="double"/>
        </w:rPr>
        <w:t xml:space="preserve"> t</w:t>
      </w:r>
      <w:r w:rsidR="005111F8" w:rsidRPr="00195354">
        <w:rPr>
          <w:rFonts w:ascii="Söhne" w:hAnsi="Söhne" w:cs="Arial"/>
          <w:sz w:val="18"/>
          <w:szCs w:val="18"/>
          <w:u w:val="double"/>
        </w:rPr>
        <w:t>hat period</w:t>
      </w:r>
      <w:r w:rsidR="005111F8" w:rsidRPr="00195354">
        <w:rPr>
          <w:rFonts w:ascii="Söhne" w:hAnsi="Söhne" w:cs="Arial"/>
          <w:strike/>
          <w:sz w:val="18"/>
          <w:szCs w:val="18"/>
        </w:rPr>
        <w:t xml:space="preserve"> t</w:t>
      </w:r>
      <w:r w:rsidR="00E63797" w:rsidRPr="00195354">
        <w:rPr>
          <w:rFonts w:ascii="Söhne" w:hAnsi="Söhne" w:cs="Arial"/>
          <w:strike/>
          <w:sz w:val="18"/>
          <w:szCs w:val="18"/>
        </w:rPr>
        <w:t xml:space="preserve">he </w:t>
      </w:r>
      <w:r w:rsidR="00870E71" w:rsidRPr="00195354">
        <w:rPr>
          <w:rFonts w:ascii="Söhne" w:hAnsi="Söhne" w:cs="Arial"/>
          <w:strike/>
          <w:sz w:val="18"/>
          <w:szCs w:val="18"/>
        </w:rPr>
        <w:t>60</w:t>
      </w:r>
      <w:r w:rsidR="00BE5D92" w:rsidRPr="00195354">
        <w:rPr>
          <w:rFonts w:ascii="Söhne" w:hAnsi="Söhne" w:cs="Arial"/>
          <w:strike/>
          <w:sz w:val="18"/>
          <w:szCs w:val="18"/>
        </w:rPr>
        <w:t xml:space="preserve"> </w:t>
      </w:r>
      <w:r w:rsidR="0060771B" w:rsidRPr="00195354">
        <w:rPr>
          <w:rFonts w:ascii="Söhne" w:hAnsi="Söhne" w:cs="Arial"/>
          <w:strike/>
          <w:sz w:val="18"/>
          <w:szCs w:val="18"/>
        </w:rPr>
        <w:t>days</w:t>
      </w:r>
      <w:r w:rsidR="00F16823" w:rsidRPr="00195354">
        <w:rPr>
          <w:rFonts w:ascii="Söhne" w:hAnsi="Söhne" w:cs="Arial"/>
          <w:strike/>
          <w:sz w:val="18"/>
          <w:szCs w:val="18"/>
        </w:rPr>
        <w:t xml:space="preserve"> prior to </w:t>
      </w:r>
      <w:proofErr w:type="gramStart"/>
      <w:r w:rsidR="00F16823" w:rsidRPr="00195354">
        <w:rPr>
          <w:rFonts w:ascii="Söhne" w:hAnsi="Söhne" w:cs="Arial"/>
          <w:strike/>
          <w:sz w:val="18"/>
          <w:szCs w:val="18"/>
        </w:rPr>
        <w:t>shipment</w:t>
      </w:r>
      <w:r w:rsidR="00DD4487" w:rsidRPr="00195354">
        <w:rPr>
          <w:rFonts w:ascii="Söhne" w:hAnsi="Söhne" w:cs="Arial"/>
          <w:b/>
          <w:sz w:val="18"/>
          <w:szCs w:val="18"/>
        </w:rPr>
        <w:t>;</w:t>
      </w:r>
      <w:proofErr w:type="gramEnd"/>
    </w:p>
    <w:p w14:paraId="548F09A5" w14:textId="629C15DC" w:rsidR="00F16823" w:rsidRPr="00195354" w:rsidRDefault="00BE5D92" w:rsidP="00445C16">
      <w:pPr>
        <w:spacing w:after="240" w:line="240" w:lineRule="auto"/>
        <w:ind w:left="851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AND</w:t>
      </w:r>
    </w:p>
    <w:p w14:paraId="0E71E60C" w14:textId="60992F61" w:rsidR="00F16823" w:rsidRPr="00195354" w:rsidRDefault="00F16823" w:rsidP="00445C16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i</w:t>
      </w:r>
      <w:r w:rsidR="00DF7610" w:rsidRPr="00195354">
        <w:rPr>
          <w:rFonts w:ascii="Söhne" w:hAnsi="Söhne" w:cs="Arial"/>
          <w:iCs/>
          <w:sz w:val="18"/>
          <w:szCs w:val="18"/>
        </w:rPr>
        <w:t>i</w:t>
      </w:r>
      <w:r w:rsidR="00720525" w:rsidRPr="00195354">
        <w:rPr>
          <w:rFonts w:ascii="Söhne" w:hAnsi="Söhne" w:cs="Arial"/>
          <w:iCs/>
          <w:sz w:val="18"/>
          <w:szCs w:val="18"/>
        </w:rPr>
        <w:t>)</w:t>
      </w:r>
      <w:r w:rsidR="007C4FCF" w:rsidRPr="00195354">
        <w:rPr>
          <w:rFonts w:ascii="Söhne" w:hAnsi="Söhne" w:cs="Arial"/>
          <w:iCs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i/>
          <w:iCs/>
          <w:sz w:val="18"/>
          <w:szCs w:val="18"/>
        </w:rPr>
        <w:tab/>
      </w:r>
      <w:r w:rsidR="00ED2568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were </w:t>
      </w:r>
      <w:r w:rsidR="00DF7610" w:rsidRPr="00195354">
        <w:rPr>
          <w:rFonts w:ascii="Söhne" w:hAnsi="Söhne" w:cs="Arial"/>
          <w:sz w:val="18"/>
          <w:szCs w:val="18"/>
        </w:rPr>
        <w:t>subjected</w:t>
      </w:r>
      <w:r w:rsidR="00A87C0D" w:rsidRPr="00195354">
        <w:rPr>
          <w:rFonts w:ascii="Söhne" w:hAnsi="Söhne" w:cs="Arial"/>
          <w:sz w:val="18"/>
          <w:szCs w:val="18"/>
        </w:rPr>
        <w:t xml:space="preserve"> t</w:t>
      </w:r>
      <w:r w:rsidR="002C2644" w:rsidRPr="00195354">
        <w:rPr>
          <w:rFonts w:ascii="Söhne" w:hAnsi="Söhne" w:cs="Arial"/>
          <w:sz w:val="18"/>
          <w:szCs w:val="18"/>
        </w:rPr>
        <w:t>o</w:t>
      </w:r>
      <w:r w:rsidR="00BE58CC" w:rsidRPr="00195354">
        <w:rPr>
          <w:rFonts w:ascii="Söhne" w:hAnsi="Söhne" w:cs="Arial"/>
          <w:sz w:val="18"/>
          <w:szCs w:val="18"/>
          <w:u w:val="double"/>
        </w:rPr>
        <w:t xml:space="preserve"> t</w:t>
      </w:r>
      <w:r w:rsidR="004E5766" w:rsidRPr="00195354">
        <w:rPr>
          <w:rFonts w:ascii="Söhne" w:hAnsi="Söhne" w:cs="Arial"/>
          <w:sz w:val="18"/>
          <w:szCs w:val="18"/>
          <w:u w:val="double"/>
        </w:rPr>
        <w:t>ests for the detection of the agent</w:t>
      </w:r>
      <w:r w:rsidR="00BE58CC" w:rsidRPr="00195354">
        <w:rPr>
          <w:rFonts w:ascii="Söhne" w:hAnsi="Söhne" w:cs="Arial"/>
          <w:iCs/>
          <w:strike/>
          <w:sz w:val="18"/>
          <w:szCs w:val="18"/>
        </w:rPr>
        <w:t xml:space="preserve"> </w:t>
      </w:r>
      <w:r w:rsidR="00BE58CC" w:rsidRPr="00195354">
        <w:rPr>
          <w:rFonts w:ascii="Söhne" w:hAnsi="Söhne" w:cs="Arial"/>
          <w:i/>
          <w:strike/>
          <w:sz w:val="18"/>
          <w:szCs w:val="18"/>
        </w:rPr>
        <w:t>T</w:t>
      </w:r>
      <w:r w:rsidR="002C2644" w:rsidRPr="00195354">
        <w:rPr>
          <w:rFonts w:ascii="Söhne" w:hAnsi="Söhne" w:cs="Arial"/>
          <w:i/>
          <w:strike/>
          <w:sz w:val="18"/>
          <w:szCs w:val="18"/>
        </w:rPr>
        <w:t xml:space="preserve">. equigenitalis </w:t>
      </w:r>
      <w:r w:rsidR="007B2E44" w:rsidRPr="00195354">
        <w:rPr>
          <w:rFonts w:ascii="Söhne" w:hAnsi="Söhne" w:cs="Arial"/>
          <w:strike/>
          <w:sz w:val="18"/>
          <w:szCs w:val="18"/>
        </w:rPr>
        <w:t>tests</w:t>
      </w:r>
      <w:r w:rsidR="002C2644" w:rsidRPr="00195354">
        <w:rPr>
          <w:rFonts w:ascii="Söhne" w:hAnsi="Söhne" w:cs="Arial"/>
          <w:sz w:val="18"/>
          <w:szCs w:val="18"/>
        </w:rPr>
        <w:t xml:space="preserve">, with negative results, on </w:t>
      </w:r>
      <w:r w:rsidR="001B7736" w:rsidRPr="00195354">
        <w:rPr>
          <w:rFonts w:ascii="Söhne" w:hAnsi="Söhne" w:cs="Arial"/>
          <w:sz w:val="18"/>
          <w:szCs w:val="18"/>
        </w:rPr>
        <w:t>three</w:t>
      </w:r>
      <w:r w:rsidR="002C2644" w:rsidRPr="00195354">
        <w:rPr>
          <w:rFonts w:ascii="Söhne" w:hAnsi="Söhne" w:cs="Arial"/>
          <w:sz w:val="18"/>
          <w:szCs w:val="18"/>
        </w:rPr>
        <w:t xml:space="preserve"> occasions</w:t>
      </w:r>
      <w:r w:rsidR="00933BC0" w:rsidRPr="00195354">
        <w:rPr>
          <w:rFonts w:ascii="Söhne" w:hAnsi="Söhne" w:cs="Arial"/>
          <w:strike/>
          <w:sz w:val="18"/>
          <w:szCs w:val="18"/>
          <w:highlight w:val="yellow"/>
        </w:rPr>
        <w:t>,</w:t>
      </w:r>
      <w:r w:rsidR="002C2644" w:rsidRPr="00195354">
        <w:rPr>
          <w:rFonts w:ascii="Söhne" w:hAnsi="Söhne" w:cs="Arial"/>
          <w:sz w:val="18"/>
          <w:szCs w:val="18"/>
        </w:rPr>
        <w:t xml:space="preserve"> within a 12-day period</w:t>
      </w:r>
      <w:r w:rsidR="00933BC0" w:rsidRPr="00195354">
        <w:rPr>
          <w:rFonts w:ascii="Söhne" w:hAnsi="Söhne" w:cs="Arial"/>
          <w:sz w:val="18"/>
          <w:szCs w:val="18"/>
          <w:highlight w:val="yellow"/>
          <w:u w:val="double"/>
        </w:rPr>
        <w:t>,</w:t>
      </w:r>
      <w:r w:rsidR="002C2644" w:rsidRPr="00195354">
        <w:rPr>
          <w:rFonts w:ascii="Söhne" w:hAnsi="Söhne" w:cs="Arial"/>
          <w:sz w:val="18"/>
          <w:szCs w:val="18"/>
        </w:rPr>
        <w:t xml:space="preserve"> with an interval of no less than </w:t>
      </w:r>
      <w:r w:rsidR="001B7736" w:rsidRPr="00195354">
        <w:rPr>
          <w:rFonts w:ascii="Söhne" w:hAnsi="Söhne" w:cs="Arial"/>
          <w:sz w:val="18"/>
          <w:szCs w:val="18"/>
        </w:rPr>
        <w:t>three</w:t>
      </w:r>
      <w:r w:rsidR="002C2644" w:rsidRPr="00195354">
        <w:rPr>
          <w:rFonts w:ascii="Söhne" w:hAnsi="Söhne" w:cs="Arial"/>
          <w:sz w:val="18"/>
          <w:szCs w:val="18"/>
        </w:rPr>
        <w:t xml:space="preserve"> days</w:t>
      </w:r>
      <w:r w:rsidR="00933BC0" w:rsidRPr="00195354">
        <w:rPr>
          <w:rFonts w:ascii="Söhne" w:hAnsi="Söhne" w:cs="Arial"/>
          <w:sz w:val="18"/>
          <w:szCs w:val="18"/>
        </w:rPr>
        <w:t xml:space="preserve"> </w:t>
      </w:r>
      <w:proofErr w:type="gramStart"/>
      <w:r w:rsidR="00933BC0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apart </w:t>
      </w:r>
      <w:r w:rsidR="00933BC0" w:rsidRPr="00195354">
        <w:rPr>
          <w:rFonts w:ascii="Söhne" w:hAnsi="Söhne" w:cs="Arial"/>
          <w:strike/>
          <w:sz w:val="18"/>
          <w:szCs w:val="18"/>
        </w:rPr>
        <w:t xml:space="preserve"> </w:t>
      </w:r>
      <w:r w:rsidR="002C2644" w:rsidRPr="00195354">
        <w:rPr>
          <w:rFonts w:ascii="Söhne" w:hAnsi="Söhne" w:cs="Arial"/>
          <w:sz w:val="18"/>
          <w:szCs w:val="18"/>
        </w:rPr>
        <w:t>between</w:t>
      </w:r>
      <w:proofErr w:type="gramEnd"/>
      <w:r w:rsidR="002C2644" w:rsidRPr="00195354">
        <w:rPr>
          <w:rFonts w:ascii="Söhne" w:hAnsi="Söhne" w:cs="Arial"/>
          <w:sz w:val="18"/>
          <w:szCs w:val="18"/>
        </w:rPr>
        <w:t xml:space="preserve"> </w:t>
      </w:r>
      <w:r w:rsidR="00933BC0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each </w:t>
      </w:r>
      <w:r w:rsidR="007C4FCF" w:rsidRPr="00195354">
        <w:rPr>
          <w:rFonts w:ascii="Söhne" w:hAnsi="Söhne" w:cs="Arial"/>
          <w:sz w:val="18"/>
          <w:szCs w:val="18"/>
        </w:rPr>
        <w:t>test</w:t>
      </w:r>
      <w:r w:rsidR="00933BC0" w:rsidRPr="00195354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r w:rsidR="002C2644" w:rsidRPr="00195354">
        <w:rPr>
          <w:rFonts w:ascii="Söhne" w:hAnsi="Söhne" w:cs="Arial"/>
          <w:sz w:val="18"/>
          <w:szCs w:val="18"/>
        </w:rPr>
        <w:t xml:space="preserve">, </w:t>
      </w:r>
      <w:r w:rsidR="00933BC0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being </w:t>
      </w:r>
      <w:r w:rsidR="002C2644" w:rsidRPr="00195354">
        <w:rPr>
          <w:rFonts w:ascii="Söhne" w:hAnsi="Söhne" w:cs="Arial"/>
          <w:sz w:val="18"/>
          <w:szCs w:val="18"/>
        </w:rPr>
        <w:t xml:space="preserve">the last test </w:t>
      </w:r>
      <w:r w:rsidR="00933BC0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being </w:t>
      </w:r>
      <w:r w:rsidR="002C2644" w:rsidRPr="00195354">
        <w:rPr>
          <w:rFonts w:ascii="Söhne" w:hAnsi="Söhne" w:cs="Arial"/>
          <w:sz w:val="18"/>
          <w:szCs w:val="18"/>
        </w:rPr>
        <w:t>carried out within the 30 days prior to shipment.</w:t>
      </w:r>
      <w:r w:rsidR="002C2644" w:rsidRPr="00195354">
        <w:rPr>
          <w:rStyle w:val="CommentReference"/>
          <w:rFonts w:ascii="Söhne" w:hAnsi="Söhne" w:cs="Arial"/>
          <w:sz w:val="18"/>
          <w:szCs w:val="18"/>
        </w:rPr>
        <w:t xml:space="preserve"> </w:t>
      </w:r>
      <w:r w:rsidR="002C2644" w:rsidRPr="00195354">
        <w:rPr>
          <w:rFonts w:ascii="Söhne" w:hAnsi="Söhne" w:cs="Arial"/>
          <w:sz w:val="18"/>
          <w:szCs w:val="18"/>
        </w:rPr>
        <w:t xml:space="preserve">Horses </w:t>
      </w:r>
      <w:r w:rsidR="002C2644" w:rsidRPr="00195354">
        <w:rPr>
          <w:rFonts w:ascii="Söhne" w:hAnsi="Söhne" w:cs="Arial"/>
          <w:strike/>
          <w:sz w:val="18"/>
          <w:szCs w:val="18"/>
        </w:rPr>
        <w:t>must no</w:t>
      </w:r>
      <w:r w:rsidR="00FF3291" w:rsidRPr="00195354">
        <w:rPr>
          <w:rFonts w:ascii="Söhne" w:hAnsi="Söhne" w:cs="Arial"/>
          <w:strike/>
          <w:sz w:val="18"/>
          <w:szCs w:val="18"/>
        </w:rPr>
        <w:t xml:space="preserve">t </w:t>
      </w:r>
      <w:proofErr w:type="gramStart"/>
      <w:r w:rsidR="001B7736" w:rsidRPr="00195354">
        <w:rPr>
          <w:rFonts w:ascii="Söhne" w:hAnsi="Söhne" w:cs="Arial"/>
          <w:sz w:val="18"/>
          <w:szCs w:val="18"/>
        </w:rPr>
        <w:t>have</w:t>
      </w:r>
      <w:r w:rsidR="00861C1D" w:rsidRPr="00195354">
        <w:rPr>
          <w:rFonts w:ascii="Söhne" w:hAnsi="Söhne" w:cs="Arial"/>
          <w:sz w:val="18"/>
          <w:szCs w:val="18"/>
          <w:u w:val="double"/>
        </w:rPr>
        <w:t xml:space="preserve"> n</w:t>
      </w:r>
      <w:r w:rsidR="00EC51D5" w:rsidRPr="00195354">
        <w:rPr>
          <w:rFonts w:ascii="Söhne" w:hAnsi="Söhne" w:cs="Arial"/>
          <w:sz w:val="18"/>
          <w:szCs w:val="18"/>
          <w:u w:val="double"/>
        </w:rPr>
        <w:t>ot</w:t>
      </w:r>
      <w:proofErr w:type="gramEnd"/>
      <w:r w:rsidR="00EC51D5" w:rsidRPr="00195354">
        <w:rPr>
          <w:rFonts w:ascii="Söhne" w:hAnsi="Söhne" w:cs="Arial"/>
          <w:sz w:val="18"/>
          <w:szCs w:val="18"/>
        </w:rPr>
        <w:t xml:space="preserve"> </w:t>
      </w:r>
      <w:r w:rsidR="002C2644" w:rsidRPr="00195354">
        <w:rPr>
          <w:rFonts w:ascii="Söhne" w:hAnsi="Söhne" w:cs="Arial"/>
          <w:sz w:val="18"/>
          <w:szCs w:val="18"/>
        </w:rPr>
        <w:t>been treated with antibiotics for at least 21 days prior to sampling</w:t>
      </w:r>
      <w:r w:rsidR="002F698D" w:rsidRPr="00195354">
        <w:rPr>
          <w:rFonts w:ascii="Söhne" w:hAnsi="Söhne" w:cs="Arial"/>
          <w:sz w:val="18"/>
          <w:szCs w:val="18"/>
          <w:u w:val="double"/>
        </w:rPr>
        <w:t xml:space="preserve"> a</w:t>
      </w:r>
      <w:r w:rsidR="00640D8F" w:rsidRPr="00195354">
        <w:rPr>
          <w:rFonts w:ascii="Söhne" w:hAnsi="Söhne" w:cs="Arial"/>
          <w:sz w:val="18"/>
          <w:szCs w:val="18"/>
          <w:u w:val="double"/>
        </w:rPr>
        <w:t xml:space="preserve">nd </w:t>
      </w:r>
      <w:r w:rsidR="00EC51D5" w:rsidRPr="00195354">
        <w:rPr>
          <w:rFonts w:ascii="Söhne" w:hAnsi="Söhne" w:cs="Arial"/>
          <w:sz w:val="18"/>
          <w:szCs w:val="18"/>
          <w:u w:val="double"/>
        </w:rPr>
        <w:t>have not</w:t>
      </w:r>
      <w:r w:rsidR="00985322" w:rsidRPr="00195354">
        <w:rPr>
          <w:rFonts w:ascii="Söhne" w:hAnsi="Söhne" w:cs="Arial"/>
          <w:sz w:val="18"/>
          <w:szCs w:val="18"/>
          <w:u w:val="double"/>
        </w:rPr>
        <w:t xml:space="preserve"> been mated after </w:t>
      </w:r>
      <w:r w:rsidR="008A733D" w:rsidRPr="00195354">
        <w:rPr>
          <w:rFonts w:ascii="Söhne" w:hAnsi="Söhne" w:cs="Arial"/>
          <w:sz w:val="18"/>
          <w:szCs w:val="18"/>
          <w:u w:val="double"/>
        </w:rPr>
        <w:t>sampling</w:t>
      </w:r>
      <w:r w:rsidR="0051350C" w:rsidRPr="00195354">
        <w:rPr>
          <w:rFonts w:ascii="Söhne" w:hAnsi="Söhne" w:cs="Arial"/>
          <w:sz w:val="18"/>
          <w:szCs w:val="18"/>
        </w:rPr>
        <w:t>.</w:t>
      </w:r>
    </w:p>
    <w:bookmarkEnd w:id="12"/>
    <w:p w14:paraId="387EC6CD" w14:textId="74198C91" w:rsidR="002F3B52" w:rsidRPr="00195354" w:rsidRDefault="00DD6B74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Article 12.2.</w:t>
      </w:r>
      <w:r w:rsidR="00D07D58" w:rsidRPr="00195354">
        <w:rPr>
          <w:rFonts w:ascii="Söhne Halbfett" w:hAnsi="Söhne Halbfett" w:cs="Arial"/>
          <w:sz w:val="18"/>
          <w:szCs w:val="18"/>
        </w:rPr>
        <w:t>5</w:t>
      </w:r>
      <w:r w:rsidR="002F3B52" w:rsidRPr="00195354">
        <w:rPr>
          <w:rFonts w:ascii="Söhne Halbfett" w:hAnsi="Söhne Halbfett" w:cs="Arial"/>
          <w:sz w:val="18"/>
          <w:szCs w:val="18"/>
        </w:rPr>
        <w:t xml:space="preserve">. </w:t>
      </w:r>
    </w:p>
    <w:p w14:paraId="729D6675" w14:textId="425C82C5" w:rsidR="00131D7A" w:rsidRPr="00195354" w:rsidRDefault="00131D7A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 xml:space="preserve">Recommendations for temporary importation of </w:t>
      </w:r>
      <w:r w:rsidR="003B4C3B" w:rsidRPr="00195354">
        <w:rPr>
          <w:rFonts w:ascii="Söhne Halbfett" w:hAnsi="Söhne Halbfett" w:cs="Arial"/>
          <w:sz w:val="18"/>
          <w:szCs w:val="18"/>
        </w:rPr>
        <w:t>horses</w:t>
      </w:r>
      <w:r w:rsidR="00A476C2" w:rsidRPr="00195354">
        <w:rPr>
          <w:rFonts w:ascii="Söhne Halbfett" w:hAnsi="Söhne Halbfett" w:cs="Arial"/>
          <w:sz w:val="18"/>
          <w:szCs w:val="18"/>
        </w:rPr>
        <w:t xml:space="preserve"> </w:t>
      </w:r>
    </w:p>
    <w:p w14:paraId="1B709B5B" w14:textId="431DA9F0" w:rsidR="003E4539" w:rsidRPr="00195354" w:rsidRDefault="004B64A4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bookmarkStart w:id="13" w:name="_Hlk6932230"/>
      <w:r w:rsidRPr="00195354">
        <w:rPr>
          <w:rFonts w:ascii="Söhne" w:hAnsi="Söhne" w:cs="Arial"/>
          <w:sz w:val="18"/>
          <w:szCs w:val="18"/>
        </w:rPr>
        <w:t xml:space="preserve">When importing </w:t>
      </w:r>
      <w:r w:rsidR="003B7832" w:rsidRPr="00195354">
        <w:rPr>
          <w:rFonts w:ascii="Söhne" w:hAnsi="Söhne" w:cs="Arial"/>
          <w:sz w:val="18"/>
          <w:szCs w:val="18"/>
        </w:rPr>
        <w:t xml:space="preserve">on a </w:t>
      </w:r>
      <w:proofErr w:type="gramStart"/>
      <w:r w:rsidR="003B7832" w:rsidRPr="00195354">
        <w:rPr>
          <w:rFonts w:ascii="Söhne" w:hAnsi="Söhne" w:cs="Arial"/>
          <w:sz w:val="18"/>
          <w:szCs w:val="18"/>
        </w:rPr>
        <w:t xml:space="preserve">temporary basis </w:t>
      </w:r>
      <w:r w:rsidRPr="00195354">
        <w:rPr>
          <w:rFonts w:ascii="Söhne" w:hAnsi="Söhne" w:cs="Arial"/>
          <w:sz w:val="18"/>
          <w:szCs w:val="18"/>
        </w:rPr>
        <w:t>h</w:t>
      </w:r>
      <w:r w:rsidR="002743F6" w:rsidRPr="00195354">
        <w:rPr>
          <w:rFonts w:ascii="Söhne" w:hAnsi="Söhne" w:cs="Arial"/>
          <w:sz w:val="18"/>
          <w:szCs w:val="18"/>
        </w:rPr>
        <w:t>orses</w:t>
      </w:r>
      <w:proofErr w:type="gramEnd"/>
      <w:r w:rsidR="00230EEE" w:rsidRPr="00195354">
        <w:rPr>
          <w:rFonts w:ascii="Söhne" w:hAnsi="Söhne" w:cs="Arial"/>
          <w:sz w:val="18"/>
          <w:szCs w:val="18"/>
        </w:rPr>
        <w:t xml:space="preserve"> </w:t>
      </w:r>
      <w:r w:rsidR="003B7832" w:rsidRPr="00195354">
        <w:rPr>
          <w:rFonts w:ascii="Söhne" w:hAnsi="Söhne" w:cs="Arial"/>
          <w:sz w:val="18"/>
          <w:szCs w:val="18"/>
        </w:rPr>
        <w:t xml:space="preserve">that do not comply with recommendations in </w:t>
      </w:r>
      <w:r w:rsidR="00FA1772" w:rsidRPr="00195354">
        <w:rPr>
          <w:rFonts w:ascii="Söhne" w:hAnsi="Söhne" w:cs="Arial"/>
          <w:sz w:val="18"/>
          <w:szCs w:val="18"/>
        </w:rPr>
        <w:t>A</w:t>
      </w:r>
      <w:r w:rsidR="003B7832" w:rsidRPr="00195354">
        <w:rPr>
          <w:rFonts w:ascii="Söhne" w:hAnsi="Söhne" w:cs="Arial"/>
          <w:sz w:val="18"/>
          <w:szCs w:val="18"/>
        </w:rPr>
        <w:t>rticle 12.2.</w:t>
      </w:r>
      <w:r w:rsidR="00FA1772" w:rsidRPr="00195354">
        <w:rPr>
          <w:rFonts w:ascii="Söhne" w:hAnsi="Söhne" w:cs="Arial"/>
          <w:sz w:val="18"/>
          <w:szCs w:val="18"/>
        </w:rPr>
        <w:t>4</w:t>
      </w:r>
      <w:r w:rsidR="003B7832" w:rsidRPr="00195354">
        <w:rPr>
          <w:rFonts w:ascii="Söhne" w:hAnsi="Söhne" w:cs="Arial"/>
          <w:sz w:val="18"/>
          <w:szCs w:val="18"/>
        </w:rPr>
        <w:t xml:space="preserve">. </w:t>
      </w:r>
      <w:r w:rsidRPr="00195354">
        <w:rPr>
          <w:rFonts w:ascii="Söhne" w:hAnsi="Söhne" w:cs="Arial"/>
          <w:sz w:val="18"/>
          <w:szCs w:val="18"/>
        </w:rPr>
        <w:t xml:space="preserve">for purposes </w:t>
      </w:r>
      <w:r w:rsidR="00933BC0" w:rsidRPr="00195354">
        <w:rPr>
          <w:rFonts w:ascii="Söhne" w:hAnsi="Söhne" w:cs="Arial"/>
          <w:strike/>
          <w:sz w:val="18"/>
          <w:szCs w:val="18"/>
          <w:highlight w:val="yellow"/>
        </w:rPr>
        <w:t>differen</w:t>
      </w:r>
      <w:r w:rsidR="00885644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t </w:t>
      </w:r>
      <w:r w:rsidR="00885644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other </w:t>
      </w:r>
      <w:r w:rsidRPr="00195354">
        <w:rPr>
          <w:rFonts w:ascii="Söhne" w:hAnsi="Söhne" w:cs="Arial"/>
          <w:sz w:val="18"/>
          <w:szCs w:val="18"/>
        </w:rPr>
        <w:t>than breeding and rearing</w:t>
      </w:r>
      <w:bookmarkEnd w:id="13"/>
      <w:r w:rsidR="00734474" w:rsidRPr="00195354">
        <w:rPr>
          <w:rFonts w:ascii="Söhne" w:hAnsi="Söhne" w:cs="Arial"/>
          <w:sz w:val="18"/>
          <w:szCs w:val="18"/>
        </w:rPr>
        <w:t xml:space="preserve">, </w:t>
      </w:r>
      <w:r w:rsidR="003A5888" w:rsidRPr="00195354">
        <w:rPr>
          <w:rFonts w:ascii="Söhne" w:hAnsi="Söhne" w:cs="Arial"/>
          <w:i/>
          <w:sz w:val="18"/>
          <w:szCs w:val="18"/>
        </w:rPr>
        <w:t xml:space="preserve">Veterinary Authorities </w:t>
      </w:r>
      <w:r w:rsidR="003E4539" w:rsidRPr="00195354">
        <w:rPr>
          <w:rFonts w:ascii="Söhne" w:hAnsi="Söhne" w:cs="Arial"/>
          <w:sz w:val="18"/>
          <w:szCs w:val="18"/>
        </w:rPr>
        <w:t>should:</w:t>
      </w:r>
    </w:p>
    <w:p w14:paraId="4A04A77B" w14:textId="5A5FF7AD" w:rsidR="003E4539" w:rsidRPr="00195354" w:rsidRDefault="003E4539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1)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="003A5888" w:rsidRPr="00195354">
        <w:rPr>
          <w:rFonts w:ascii="Söhne" w:hAnsi="Söhne" w:cs="Arial"/>
          <w:sz w:val="18"/>
          <w:szCs w:val="18"/>
        </w:rPr>
        <w:t>require</w:t>
      </w:r>
      <w:r w:rsidRPr="00195354">
        <w:rPr>
          <w:rFonts w:ascii="Söhne" w:hAnsi="Söhne" w:cs="Arial"/>
          <w:sz w:val="18"/>
          <w:szCs w:val="18"/>
        </w:rPr>
        <w:t>:</w:t>
      </w:r>
    </w:p>
    <w:p w14:paraId="2F9A0715" w14:textId="7DB8C101" w:rsidR="003E4539" w:rsidRPr="00195354" w:rsidRDefault="00DF7610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</w:t>
      </w:r>
      <w:r w:rsidR="00734474" w:rsidRPr="00195354">
        <w:rPr>
          <w:rFonts w:ascii="Söhne" w:hAnsi="Söhne" w:cs="Arial"/>
          <w:iCs/>
          <w:sz w:val="18"/>
          <w:szCs w:val="18"/>
        </w:rPr>
        <w:t>)</w:t>
      </w:r>
      <w:r w:rsidR="00734474"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3E4539" w:rsidRPr="00195354">
        <w:rPr>
          <w:rFonts w:ascii="Söhne" w:hAnsi="Söhne" w:cs="Arial"/>
          <w:sz w:val="18"/>
          <w:szCs w:val="18"/>
        </w:rPr>
        <w:t xml:space="preserve">the </w:t>
      </w:r>
      <w:proofErr w:type="spellStart"/>
      <w:r w:rsidR="003E4539" w:rsidRPr="00195354">
        <w:rPr>
          <w:rFonts w:ascii="Söhne" w:hAnsi="Söhne" w:cs="Arial"/>
          <w:strike/>
          <w:sz w:val="18"/>
          <w:szCs w:val="18"/>
        </w:rPr>
        <w:t>animals</w:t>
      </w:r>
      <w:r w:rsidR="005C50CC" w:rsidRPr="00195354">
        <w:rPr>
          <w:rFonts w:ascii="Söhne" w:hAnsi="Söhne" w:cs="Arial"/>
          <w:sz w:val="18"/>
          <w:szCs w:val="18"/>
          <w:u w:val="double"/>
        </w:rPr>
        <w:t>horses</w:t>
      </w:r>
      <w:proofErr w:type="spellEnd"/>
      <w:r w:rsidR="005C50CC" w:rsidRPr="00195354">
        <w:rPr>
          <w:rFonts w:ascii="Söhne" w:hAnsi="Söhne" w:cs="Arial"/>
          <w:sz w:val="18"/>
          <w:szCs w:val="18"/>
        </w:rPr>
        <w:t xml:space="preserve"> </w:t>
      </w:r>
      <w:r w:rsidR="000A3264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to </w:t>
      </w:r>
      <w:r w:rsidR="003E4539" w:rsidRPr="00195354">
        <w:rPr>
          <w:rFonts w:ascii="Söhne" w:hAnsi="Söhne" w:cs="Arial"/>
          <w:sz w:val="18"/>
          <w:szCs w:val="18"/>
        </w:rPr>
        <w:t>be accompanied by a passport in accordance with the model contained in Chapter</w:t>
      </w:r>
      <w:r w:rsidR="009F5833" w:rsidRPr="00195354">
        <w:rPr>
          <w:rFonts w:ascii="Söhne" w:hAnsi="Söhne" w:cs="Arial"/>
          <w:sz w:val="18"/>
          <w:szCs w:val="18"/>
        </w:rPr>
        <w:t> </w:t>
      </w:r>
      <w:r w:rsidR="003E4539" w:rsidRPr="00195354">
        <w:rPr>
          <w:rFonts w:ascii="Söhne" w:hAnsi="Söhne" w:cs="Arial"/>
          <w:sz w:val="18"/>
          <w:szCs w:val="18"/>
        </w:rPr>
        <w:t xml:space="preserve">5.12. </w:t>
      </w:r>
      <w:r w:rsidR="00BE5D92" w:rsidRPr="00195354">
        <w:rPr>
          <w:rFonts w:ascii="Söhne" w:hAnsi="Söhne" w:cs="Arial"/>
          <w:sz w:val="18"/>
          <w:szCs w:val="18"/>
        </w:rPr>
        <w:t xml:space="preserve">or be individually identified as belonging to a high health status </w:t>
      </w:r>
      <w:r w:rsidR="00BE5D92" w:rsidRPr="00195354">
        <w:rPr>
          <w:rFonts w:ascii="Söhne" w:hAnsi="Söhne" w:cs="Arial"/>
          <w:i/>
          <w:iCs/>
          <w:sz w:val="18"/>
          <w:szCs w:val="18"/>
        </w:rPr>
        <w:t>subpopulation</w:t>
      </w:r>
      <w:r w:rsidR="00BE5D92" w:rsidRPr="00195354">
        <w:rPr>
          <w:rFonts w:ascii="Söhne" w:hAnsi="Söhne" w:cs="Arial"/>
          <w:sz w:val="18"/>
          <w:szCs w:val="18"/>
        </w:rPr>
        <w:t xml:space="preserve"> as defined in Chapter 4.1</w:t>
      </w:r>
      <w:r w:rsidR="00FA1772" w:rsidRPr="00195354">
        <w:rPr>
          <w:rFonts w:ascii="Söhne" w:hAnsi="Söhne" w:cs="Arial"/>
          <w:sz w:val="18"/>
          <w:szCs w:val="18"/>
        </w:rPr>
        <w:t>7</w:t>
      </w:r>
      <w:proofErr w:type="gramStart"/>
      <w:r w:rsidR="00832D72" w:rsidRPr="00195354">
        <w:rPr>
          <w:rFonts w:ascii="Söhne" w:hAnsi="Söhne" w:cs="Arial"/>
          <w:sz w:val="18"/>
          <w:szCs w:val="18"/>
        </w:rPr>
        <w:t>.</w:t>
      </w:r>
      <w:r w:rsidR="00720525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641FD71F" w14:textId="13BAF5C1" w:rsidR="00734474" w:rsidRPr="00195354" w:rsidRDefault="00DF7610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</w:t>
      </w:r>
      <w:r w:rsidR="003E4539" w:rsidRPr="00195354">
        <w:rPr>
          <w:rFonts w:ascii="Söhne" w:hAnsi="Söhne" w:cs="Arial"/>
          <w:iCs/>
          <w:sz w:val="18"/>
          <w:szCs w:val="18"/>
        </w:rPr>
        <w:t>)</w:t>
      </w:r>
      <w:r w:rsidR="003E4539"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3E4539" w:rsidRPr="00195354">
        <w:rPr>
          <w:rFonts w:ascii="Söhne" w:hAnsi="Söhne" w:cs="Arial"/>
          <w:sz w:val="18"/>
          <w:szCs w:val="18"/>
        </w:rPr>
        <w:t xml:space="preserve">the presentation of </w:t>
      </w:r>
      <w:r w:rsidR="003E4539" w:rsidRPr="00195354">
        <w:rPr>
          <w:rFonts w:ascii="Söhne" w:hAnsi="Söhne" w:cs="Arial"/>
          <w:i/>
          <w:sz w:val="18"/>
          <w:szCs w:val="18"/>
        </w:rPr>
        <w:t>an international veterinary certificate</w:t>
      </w:r>
      <w:r w:rsidR="003E4539" w:rsidRPr="00195354">
        <w:rPr>
          <w:rFonts w:ascii="Söhne" w:hAnsi="Söhne" w:cs="Arial"/>
          <w:sz w:val="18"/>
          <w:szCs w:val="18"/>
        </w:rPr>
        <w:t xml:space="preserve"> attesting that the </w:t>
      </w:r>
      <w:r w:rsidR="00BE5D92" w:rsidRPr="00195354">
        <w:rPr>
          <w:rFonts w:ascii="Söhne" w:hAnsi="Söhne" w:cs="Arial"/>
          <w:sz w:val="18"/>
          <w:szCs w:val="18"/>
        </w:rPr>
        <w:t>mares</w:t>
      </w:r>
      <w:r w:rsidR="003E4539" w:rsidRPr="00195354">
        <w:rPr>
          <w:rFonts w:ascii="Söhne" w:hAnsi="Söhne" w:cs="Arial"/>
          <w:sz w:val="18"/>
          <w:szCs w:val="18"/>
        </w:rPr>
        <w:t xml:space="preserve"> </w:t>
      </w:r>
      <w:r w:rsidR="003A5888" w:rsidRPr="00195354">
        <w:rPr>
          <w:rFonts w:ascii="Söhne" w:hAnsi="Söhne" w:cs="Arial"/>
          <w:sz w:val="18"/>
          <w:szCs w:val="18"/>
        </w:rPr>
        <w:t xml:space="preserve">showed no clinical sign of </w:t>
      </w:r>
      <w:r w:rsidR="00D3231F"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="00D3231F" w:rsidRPr="00195354">
        <w:rPr>
          <w:rFonts w:ascii="Söhne" w:hAnsi="Söhne" w:cs="Arial"/>
          <w:iCs/>
          <w:sz w:val="18"/>
          <w:szCs w:val="18"/>
        </w:rPr>
        <w:t>with</w:t>
      </w:r>
      <w:r w:rsidR="00D3231F" w:rsidRPr="00195354">
        <w:rPr>
          <w:rFonts w:ascii="Söhne" w:hAnsi="Söhne" w:cs="Arial"/>
          <w:sz w:val="18"/>
          <w:szCs w:val="18"/>
        </w:rPr>
        <w:t xml:space="preserve"> </w:t>
      </w:r>
      <w:r w:rsidR="00D3231F" w:rsidRPr="00195354">
        <w:rPr>
          <w:rFonts w:ascii="Söhne" w:hAnsi="Söhne" w:cs="Arial"/>
          <w:i/>
          <w:sz w:val="18"/>
          <w:szCs w:val="18"/>
        </w:rPr>
        <w:t>T. equigenitalis</w:t>
      </w:r>
      <w:r w:rsidR="00D3231F" w:rsidRPr="00195354">
        <w:rPr>
          <w:rFonts w:ascii="Söhne" w:hAnsi="Söhne" w:cs="Arial"/>
          <w:sz w:val="18"/>
          <w:szCs w:val="18"/>
        </w:rPr>
        <w:t xml:space="preserve"> </w:t>
      </w:r>
      <w:r w:rsidR="003A5888" w:rsidRPr="00195354">
        <w:rPr>
          <w:rFonts w:ascii="Söhne" w:hAnsi="Söhne" w:cs="Arial"/>
          <w:sz w:val="18"/>
          <w:szCs w:val="18"/>
        </w:rPr>
        <w:t xml:space="preserve">on the day of </w:t>
      </w:r>
      <w:proofErr w:type="gramStart"/>
      <w:r w:rsidR="003A5888" w:rsidRPr="00195354">
        <w:rPr>
          <w:rFonts w:ascii="Söhne" w:hAnsi="Söhne" w:cs="Arial"/>
          <w:sz w:val="18"/>
          <w:szCs w:val="18"/>
        </w:rPr>
        <w:t>shipment;</w:t>
      </w:r>
      <w:proofErr w:type="gramEnd"/>
      <w:r w:rsidR="00734474" w:rsidRPr="00195354">
        <w:rPr>
          <w:rFonts w:ascii="Söhne" w:hAnsi="Söhne" w:cs="Arial"/>
          <w:sz w:val="18"/>
          <w:szCs w:val="18"/>
        </w:rPr>
        <w:t xml:space="preserve"> </w:t>
      </w:r>
    </w:p>
    <w:p w14:paraId="1BB7EEEA" w14:textId="6746B1D2" w:rsidR="002136C1" w:rsidRPr="00195354" w:rsidRDefault="00DF7610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 xml:space="preserve">c) </w:t>
      </w:r>
      <w:r w:rsidR="00720525" w:rsidRPr="00195354">
        <w:rPr>
          <w:rFonts w:ascii="Söhne" w:hAnsi="Söhne" w:cs="Arial"/>
          <w:iCs/>
          <w:sz w:val="18"/>
          <w:szCs w:val="18"/>
        </w:rPr>
        <w:tab/>
      </w:r>
      <w:r w:rsidRPr="00195354">
        <w:rPr>
          <w:rFonts w:ascii="Söhne" w:hAnsi="Söhne" w:cs="Arial"/>
          <w:iCs/>
          <w:sz w:val="18"/>
          <w:szCs w:val="18"/>
        </w:rPr>
        <w:t xml:space="preserve">the duration of the temporary </w:t>
      </w:r>
      <w:r w:rsidR="0092510A" w:rsidRPr="00195354">
        <w:rPr>
          <w:rFonts w:ascii="Söhne" w:hAnsi="Söhne" w:cs="Arial"/>
          <w:iCs/>
          <w:sz w:val="18"/>
          <w:szCs w:val="18"/>
        </w:rPr>
        <w:t>importation period</w:t>
      </w:r>
      <w:r w:rsidR="002C76D8" w:rsidRPr="00195354">
        <w:rPr>
          <w:rFonts w:ascii="Söhne" w:hAnsi="Söhne" w:cs="Arial"/>
          <w:iCs/>
          <w:strike/>
          <w:sz w:val="18"/>
          <w:szCs w:val="18"/>
          <w:highlight w:val="yellow"/>
        </w:rPr>
        <w:t xml:space="preserve"> a</w:t>
      </w:r>
      <w:r w:rsidRPr="00195354">
        <w:rPr>
          <w:rFonts w:ascii="Söhne" w:hAnsi="Söhne" w:cs="Arial"/>
          <w:iCs/>
          <w:strike/>
          <w:sz w:val="18"/>
          <w:szCs w:val="18"/>
          <w:highlight w:val="yellow"/>
        </w:rPr>
        <w:t>nd</w:t>
      </w:r>
      <w:r w:rsidR="002C76D8" w:rsidRPr="00195354">
        <w:rPr>
          <w:rFonts w:ascii="Söhne" w:hAnsi="Söhne" w:cs="Arial"/>
          <w:iCs/>
          <w:sz w:val="18"/>
          <w:szCs w:val="18"/>
          <w:highlight w:val="yellow"/>
          <w:u w:val="double"/>
        </w:rPr>
        <w:t>,</w:t>
      </w:r>
      <w:r w:rsidRPr="00195354">
        <w:rPr>
          <w:rFonts w:ascii="Söhne" w:hAnsi="Söhne" w:cs="Arial"/>
          <w:iCs/>
          <w:sz w:val="18"/>
          <w:szCs w:val="18"/>
        </w:rPr>
        <w:t xml:space="preserve"> the destination </w:t>
      </w:r>
      <w:r w:rsidR="0092510A" w:rsidRPr="00195354">
        <w:rPr>
          <w:rFonts w:ascii="Söhne" w:hAnsi="Söhne" w:cs="Arial"/>
          <w:iCs/>
          <w:sz w:val="18"/>
          <w:szCs w:val="18"/>
        </w:rPr>
        <w:t>after this period</w:t>
      </w:r>
      <w:r w:rsidRPr="00195354">
        <w:rPr>
          <w:rFonts w:ascii="Söhne" w:hAnsi="Söhne" w:cs="Arial"/>
          <w:iCs/>
          <w:sz w:val="18"/>
          <w:szCs w:val="18"/>
        </w:rPr>
        <w:t>, and the</w:t>
      </w:r>
      <w:r w:rsidRPr="00195354">
        <w:rPr>
          <w:rFonts w:ascii="Söhne" w:hAnsi="Söhne" w:cs="Arial"/>
          <w:sz w:val="18"/>
          <w:szCs w:val="18"/>
        </w:rPr>
        <w:t xml:space="preserve"> conditions required to leave the country or </w:t>
      </w:r>
      <w:r w:rsidRPr="00195354">
        <w:rPr>
          <w:rFonts w:ascii="Söhne" w:hAnsi="Söhne" w:cs="Arial"/>
          <w:i/>
          <w:sz w:val="18"/>
          <w:szCs w:val="18"/>
        </w:rPr>
        <w:t>zone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2C76D8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to </w:t>
      </w:r>
      <w:r w:rsidRPr="00195354">
        <w:rPr>
          <w:rFonts w:ascii="Söhne" w:hAnsi="Söhne" w:cs="Arial"/>
          <w:sz w:val="18"/>
          <w:szCs w:val="18"/>
        </w:rPr>
        <w:t xml:space="preserve">be </w:t>
      </w:r>
      <w:proofErr w:type="gramStart"/>
      <w:r w:rsidRPr="00195354">
        <w:rPr>
          <w:rFonts w:ascii="Söhne" w:hAnsi="Söhne" w:cs="Arial"/>
          <w:sz w:val="18"/>
          <w:szCs w:val="18"/>
        </w:rPr>
        <w:t>defined</w:t>
      </w:r>
      <w:r w:rsidR="00677DF4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66AF7223" w14:textId="53732969" w:rsidR="004B030E" w:rsidRPr="00195354" w:rsidRDefault="003E4539" w:rsidP="00445C16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2)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Pr="00195354">
        <w:rPr>
          <w:rFonts w:ascii="Söhne" w:hAnsi="Söhne" w:cs="Arial"/>
          <w:sz w:val="18"/>
          <w:szCs w:val="18"/>
        </w:rPr>
        <w:t xml:space="preserve">ensure that during their stay in the country or </w:t>
      </w:r>
      <w:r w:rsidRPr="00195354">
        <w:rPr>
          <w:rFonts w:ascii="Söhne" w:hAnsi="Söhne" w:cs="Arial"/>
          <w:i/>
          <w:iCs/>
          <w:sz w:val="18"/>
          <w:szCs w:val="18"/>
        </w:rPr>
        <w:t>zone</w:t>
      </w:r>
      <w:r w:rsidRPr="00195354">
        <w:rPr>
          <w:rFonts w:ascii="Söhne" w:hAnsi="Söhne" w:cs="Arial"/>
          <w:sz w:val="18"/>
          <w:szCs w:val="18"/>
        </w:rPr>
        <w:t xml:space="preserve">, the </w:t>
      </w:r>
      <w:proofErr w:type="spellStart"/>
      <w:r w:rsidR="00A0359F" w:rsidRPr="00195354">
        <w:rPr>
          <w:rFonts w:ascii="Söhne" w:hAnsi="Söhne" w:cs="Arial"/>
          <w:strike/>
          <w:sz w:val="18"/>
          <w:szCs w:val="18"/>
        </w:rPr>
        <w:t>animals</w:t>
      </w:r>
      <w:r w:rsidR="00A0359F" w:rsidRPr="00195354">
        <w:rPr>
          <w:rFonts w:ascii="Söhne" w:hAnsi="Söhne" w:cs="Arial"/>
          <w:sz w:val="18"/>
          <w:szCs w:val="18"/>
          <w:u w:val="double"/>
        </w:rPr>
        <w:t>horses</w:t>
      </w:r>
      <w:proofErr w:type="spellEnd"/>
      <w:r w:rsidRPr="00195354">
        <w:rPr>
          <w:rFonts w:ascii="Söhne" w:hAnsi="Söhne" w:cs="Arial"/>
          <w:sz w:val="18"/>
          <w:szCs w:val="18"/>
        </w:rPr>
        <w:t>:</w:t>
      </w:r>
    </w:p>
    <w:p w14:paraId="73BA9C67" w14:textId="1C099CDB" w:rsidR="003A5888" w:rsidRPr="00195354" w:rsidRDefault="003E4539" w:rsidP="00445C16">
      <w:pPr>
        <w:spacing w:after="240" w:line="240" w:lineRule="auto"/>
        <w:ind w:left="850" w:hanging="424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3A5888" w:rsidRPr="00195354">
        <w:rPr>
          <w:rFonts w:ascii="Söhne" w:hAnsi="Söhne" w:cs="Arial"/>
          <w:sz w:val="18"/>
          <w:szCs w:val="18"/>
        </w:rPr>
        <w:t>are not used for breeding (including artificial insemination, semen co</w:t>
      </w:r>
      <w:r w:rsidRPr="00195354">
        <w:rPr>
          <w:rFonts w:ascii="Söhne" w:hAnsi="Söhne" w:cs="Arial"/>
          <w:sz w:val="18"/>
          <w:szCs w:val="18"/>
        </w:rPr>
        <w:t xml:space="preserve">llection, </w:t>
      </w:r>
      <w:r w:rsidR="00C1564B" w:rsidRPr="00195354">
        <w:rPr>
          <w:rFonts w:ascii="Söhne" w:hAnsi="Söhne" w:cs="Arial"/>
          <w:sz w:val="18"/>
          <w:szCs w:val="18"/>
        </w:rPr>
        <w:t>use</w:t>
      </w:r>
      <w:r w:rsidR="002C76D8" w:rsidRPr="00195354">
        <w:rPr>
          <w:rFonts w:ascii="Söhne" w:hAnsi="Söhne" w:cs="Arial"/>
          <w:strike/>
          <w:sz w:val="18"/>
          <w:szCs w:val="18"/>
          <w:highlight w:val="yellow"/>
        </w:rPr>
        <w:t>d</w:t>
      </w:r>
      <w:r w:rsidR="00C1564B" w:rsidRPr="00195354">
        <w:rPr>
          <w:rFonts w:ascii="Söhne" w:hAnsi="Söhne" w:cs="Arial"/>
          <w:sz w:val="18"/>
          <w:szCs w:val="18"/>
        </w:rPr>
        <w:t xml:space="preserve"> as </w:t>
      </w:r>
      <w:r w:rsidRPr="00195354">
        <w:rPr>
          <w:rFonts w:ascii="Söhne" w:hAnsi="Söhne" w:cs="Arial"/>
          <w:sz w:val="18"/>
          <w:szCs w:val="18"/>
        </w:rPr>
        <w:t>teaser</w:t>
      </w:r>
      <w:r w:rsidR="002C76D8" w:rsidRPr="00195354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r w:rsidR="006F3085" w:rsidRPr="00195354">
        <w:rPr>
          <w:rFonts w:ascii="Söhne" w:hAnsi="Söhne" w:cs="Arial"/>
          <w:strike/>
          <w:sz w:val="18"/>
          <w:szCs w:val="18"/>
        </w:rPr>
        <w:t xml:space="preserve"> s</w:t>
      </w:r>
      <w:r w:rsidRPr="00195354">
        <w:rPr>
          <w:rFonts w:ascii="Söhne" w:hAnsi="Söhne" w:cs="Arial"/>
          <w:strike/>
          <w:sz w:val="18"/>
          <w:szCs w:val="18"/>
        </w:rPr>
        <w:t>tallions</w:t>
      </w:r>
      <w:r w:rsidRPr="00195354">
        <w:rPr>
          <w:rFonts w:ascii="Söhne" w:hAnsi="Söhne" w:cs="Arial"/>
          <w:sz w:val="18"/>
          <w:szCs w:val="18"/>
        </w:rPr>
        <w:t xml:space="preserve">) and </w:t>
      </w:r>
      <w:r w:rsidR="003A5888" w:rsidRPr="00195354">
        <w:rPr>
          <w:rFonts w:ascii="Söhne" w:hAnsi="Söhne" w:cs="Arial"/>
          <w:sz w:val="18"/>
          <w:szCs w:val="18"/>
        </w:rPr>
        <w:t xml:space="preserve">do not have any </w:t>
      </w:r>
      <w:r w:rsidR="003B4C3B" w:rsidRPr="00195354">
        <w:rPr>
          <w:rFonts w:ascii="Söhne" w:hAnsi="Söhne" w:cs="Arial"/>
          <w:sz w:val="18"/>
          <w:szCs w:val="18"/>
        </w:rPr>
        <w:t xml:space="preserve">sexual contact with other </w:t>
      </w:r>
      <w:proofErr w:type="gramStart"/>
      <w:r w:rsidR="003B4C3B" w:rsidRPr="00195354">
        <w:rPr>
          <w:rFonts w:ascii="Söhne" w:hAnsi="Söhne" w:cs="Arial"/>
          <w:sz w:val="18"/>
          <w:szCs w:val="18"/>
        </w:rPr>
        <w:t>horse</w:t>
      </w:r>
      <w:r w:rsidR="00D3231F" w:rsidRPr="00195354">
        <w:rPr>
          <w:rFonts w:ascii="Söhne" w:hAnsi="Söhne" w:cs="Arial"/>
          <w:sz w:val="18"/>
          <w:szCs w:val="18"/>
        </w:rPr>
        <w:t>s</w:t>
      </w:r>
      <w:r w:rsidR="003A5888" w:rsidRPr="00195354">
        <w:rPr>
          <w:rFonts w:ascii="Söhne" w:hAnsi="Söhne" w:cs="Arial"/>
          <w:sz w:val="18"/>
          <w:szCs w:val="18"/>
        </w:rPr>
        <w:t>;</w:t>
      </w:r>
      <w:proofErr w:type="gramEnd"/>
      <w:r w:rsidR="003A5888" w:rsidRPr="00195354">
        <w:rPr>
          <w:rFonts w:ascii="Söhne" w:hAnsi="Söhne" w:cs="Arial"/>
          <w:sz w:val="18"/>
          <w:szCs w:val="18"/>
        </w:rPr>
        <w:t xml:space="preserve"> </w:t>
      </w:r>
    </w:p>
    <w:p w14:paraId="590F06A4" w14:textId="4373D8AD" w:rsidR="003A5888" w:rsidRPr="00195354" w:rsidRDefault="003E4539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3A5888" w:rsidRPr="00195354">
        <w:rPr>
          <w:rFonts w:ascii="Söhne" w:hAnsi="Söhne" w:cs="Arial"/>
          <w:strike/>
          <w:sz w:val="18"/>
          <w:szCs w:val="18"/>
        </w:rPr>
        <w:t xml:space="preserve">do not undergo any genital </w:t>
      </w:r>
      <w:proofErr w:type="spellStart"/>
      <w:r w:rsidR="003A5888" w:rsidRPr="00195354">
        <w:rPr>
          <w:rFonts w:ascii="Söhne" w:hAnsi="Söhne" w:cs="Arial"/>
          <w:strike/>
          <w:sz w:val="18"/>
          <w:szCs w:val="18"/>
        </w:rPr>
        <w:t>examinations</w:t>
      </w:r>
      <w:r w:rsidR="004906B1" w:rsidRPr="00195354">
        <w:rPr>
          <w:rFonts w:ascii="Söhne" w:hAnsi="Söhne" w:cs="Arial"/>
          <w:sz w:val="18"/>
          <w:szCs w:val="18"/>
          <w:u w:val="double"/>
        </w:rPr>
        <w:t>are</w:t>
      </w:r>
      <w:proofErr w:type="spellEnd"/>
      <w:r w:rsidR="004906B1" w:rsidRPr="00195354">
        <w:rPr>
          <w:rFonts w:ascii="Söhne" w:hAnsi="Söhne" w:cs="Arial"/>
          <w:sz w:val="18"/>
          <w:szCs w:val="18"/>
          <w:u w:val="double"/>
        </w:rPr>
        <w:t xml:space="preserve"> not subjected to any practice that may represent a risk of transmission of </w:t>
      </w:r>
      <w:r w:rsidR="004906B1" w:rsidRPr="00195354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="004906B1" w:rsidRPr="00195354">
        <w:rPr>
          <w:rFonts w:ascii="Söhne" w:hAnsi="Söhne" w:cs="Arial"/>
          <w:sz w:val="18"/>
          <w:szCs w:val="18"/>
          <w:u w:val="double"/>
        </w:rPr>
        <w:t xml:space="preserve"> with </w:t>
      </w:r>
      <w:r w:rsidR="004906B1" w:rsidRPr="00195354">
        <w:rPr>
          <w:rFonts w:ascii="Söhne" w:hAnsi="Söhne" w:cs="Arial"/>
          <w:i/>
          <w:iCs/>
          <w:sz w:val="18"/>
          <w:szCs w:val="18"/>
          <w:u w:val="double"/>
        </w:rPr>
        <w:t>T.</w:t>
      </w:r>
      <w:r w:rsidR="00803520" w:rsidRPr="00195354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proofErr w:type="gramStart"/>
      <w:r w:rsidR="00803520" w:rsidRPr="00195354">
        <w:rPr>
          <w:rFonts w:ascii="Söhne" w:hAnsi="Söhne" w:cs="Arial"/>
          <w:i/>
          <w:iCs/>
          <w:sz w:val="18"/>
          <w:szCs w:val="18"/>
          <w:u w:val="double"/>
        </w:rPr>
        <w:t>equigenitalis</w:t>
      </w:r>
      <w:r w:rsidR="003A5888" w:rsidRPr="00195354">
        <w:rPr>
          <w:rFonts w:ascii="Söhne" w:hAnsi="Söhne" w:cs="Arial"/>
          <w:sz w:val="18"/>
          <w:szCs w:val="18"/>
        </w:rPr>
        <w:t>;</w:t>
      </w:r>
      <w:proofErr w:type="gramEnd"/>
      <w:r w:rsidR="003A5888" w:rsidRPr="00195354">
        <w:rPr>
          <w:rFonts w:ascii="Söhne" w:hAnsi="Söhne" w:cs="Arial"/>
          <w:sz w:val="18"/>
          <w:szCs w:val="18"/>
        </w:rPr>
        <w:t xml:space="preserve"> </w:t>
      </w:r>
    </w:p>
    <w:p w14:paraId="3E37B447" w14:textId="64232D88" w:rsidR="000A2C93" w:rsidRPr="00195354" w:rsidRDefault="003E4539" w:rsidP="00445C16">
      <w:pPr>
        <w:spacing w:after="240" w:line="240" w:lineRule="auto"/>
        <w:ind w:left="850" w:hanging="424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c)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3A5888" w:rsidRPr="00195354">
        <w:rPr>
          <w:rFonts w:ascii="Söhne" w:hAnsi="Söhne" w:cs="Arial"/>
          <w:sz w:val="18"/>
          <w:szCs w:val="18"/>
        </w:rPr>
        <w:t xml:space="preserve">are kept and transported individually in stalls and </w:t>
      </w:r>
      <w:r w:rsidR="003A5888" w:rsidRPr="00195354">
        <w:rPr>
          <w:rFonts w:ascii="Söhne" w:hAnsi="Söhne" w:cs="Arial"/>
          <w:i/>
          <w:sz w:val="18"/>
          <w:szCs w:val="18"/>
        </w:rPr>
        <w:t>vehicles</w:t>
      </w:r>
      <w:r w:rsidR="006C1715" w:rsidRPr="00195354">
        <w:rPr>
          <w:rFonts w:ascii="Söhne" w:hAnsi="Söhne" w:cs="Arial"/>
          <w:i/>
          <w:sz w:val="18"/>
          <w:szCs w:val="18"/>
        </w:rPr>
        <w:t>/vessels</w:t>
      </w:r>
      <w:r w:rsidR="003A5888" w:rsidRPr="00195354">
        <w:rPr>
          <w:rFonts w:ascii="Söhne" w:hAnsi="Söhne" w:cs="Arial"/>
          <w:sz w:val="18"/>
          <w:szCs w:val="18"/>
        </w:rPr>
        <w:t xml:space="preserve"> which are </w:t>
      </w:r>
      <w:r w:rsidR="00C1564B" w:rsidRPr="00195354">
        <w:rPr>
          <w:rFonts w:ascii="Söhne" w:hAnsi="Söhne" w:cs="Arial"/>
          <w:sz w:val="18"/>
          <w:szCs w:val="18"/>
        </w:rPr>
        <w:t xml:space="preserve">subsequently </w:t>
      </w:r>
      <w:r w:rsidR="003A5888" w:rsidRPr="00195354">
        <w:rPr>
          <w:rFonts w:ascii="Söhne" w:hAnsi="Söhne" w:cs="Arial"/>
          <w:sz w:val="18"/>
          <w:szCs w:val="18"/>
        </w:rPr>
        <w:t xml:space="preserve">cleaned and disinfected </w:t>
      </w:r>
      <w:r w:rsidR="00C1564B" w:rsidRPr="00195354">
        <w:rPr>
          <w:rFonts w:ascii="Söhne" w:hAnsi="Söhne" w:cs="Arial"/>
          <w:sz w:val="18"/>
          <w:szCs w:val="18"/>
        </w:rPr>
        <w:t>before re-use</w:t>
      </w:r>
      <w:r w:rsidR="003A5888" w:rsidRPr="00195354">
        <w:rPr>
          <w:rFonts w:ascii="Söhne" w:hAnsi="Söhne" w:cs="Arial"/>
          <w:sz w:val="18"/>
          <w:szCs w:val="18"/>
        </w:rPr>
        <w:t xml:space="preserve">. </w:t>
      </w:r>
    </w:p>
    <w:p w14:paraId="7A232022" w14:textId="5BA0D7E4" w:rsidR="00131D7A" w:rsidRPr="00195354" w:rsidRDefault="00DD6B74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Article 12.2.</w:t>
      </w:r>
      <w:r w:rsidR="00D07D58" w:rsidRPr="00195354">
        <w:rPr>
          <w:rFonts w:ascii="Söhne Halbfett" w:hAnsi="Söhne Halbfett" w:cs="Arial"/>
          <w:sz w:val="18"/>
          <w:szCs w:val="18"/>
        </w:rPr>
        <w:t>6</w:t>
      </w:r>
      <w:r w:rsidR="00131D7A" w:rsidRPr="00195354">
        <w:rPr>
          <w:rFonts w:ascii="Söhne Halbfett" w:hAnsi="Söhne Halbfett" w:cs="Arial"/>
          <w:sz w:val="18"/>
          <w:szCs w:val="18"/>
        </w:rPr>
        <w:t xml:space="preserve">. </w:t>
      </w:r>
    </w:p>
    <w:p w14:paraId="3094A0F4" w14:textId="2605202A" w:rsidR="002F3B52" w:rsidRPr="00195354" w:rsidRDefault="002F3B52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r w:rsidRPr="00195354">
        <w:rPr>
          <w:rFonts w:ascii="Söhne Halbfett" w:hAnsi="Söhne Halbfett" w:cs="Arial"/>
          <w:sz w:val="18"/>
          <w:szCs w:val="18"/>
        </w:rPr>
        <w:t>Recommendations for importation of semen</w:t>
      </w:r>
      <w:r w:rsidR="003B4C3B" w:rsidRPr="00195354">
        <w:rPr>
          <w:rFonts w:ascii="Söhne Halbfett" w:hAnsi="Söhne Halbfett" w:cs="Arial"/>
          <w:sz w:val="18"/>
          <w:szCs w:val="18"/>
        </w:rPr>
        <w:t xml:space="preserve"> </w:t>
      </w:r>
      <w:r w:rsidR="002C76D8" w:rsidRPr="00195354">
        <w:rPr>
          <w:rFonts w:ascii="Söhne Halbfett" w:hAnsi="Söhne Halbfett" w:cs="Arial"/>
          <w:strike/>
          <w:sz w:val="18"/>
          <w:szCs w:val="18"/>
          <w:highlight w:val="yellow"/>
        </w:rPr>
        <w:t>o</w:t>
      </w:r>
      <w:r w:rsidR="001E7FE5" w:rsidRPr="00195354">
        <w:rPr>
          <w:rFonts w:ascii="Söhne Halbfett" w:hAnsi="Söhne Halbfett" w:cs="Arial"/>
          <w:strike/>
          <w:sz w:val="18"/>
          <w:szCs w:val="18"/>
          <w:highlight w:val="yellow"/>
        </w:rPr>
        <w:t xml:space="preserve">f </w:t>
      </w:r>
      <w:r w:rsidR="001E7FE5" w:rsidRPr="00195354">
        <w:rPr>
          <w:rFonts w:ascii="Söhne Halbfett" w:hAnsi="Söhne Halbfett" w:cs="Arial"/>
          <w:sz w:val="18"/>
          <w:szCs w:val="18"/>
          <w:highlight w:val="yellow"/>
          <w:u w:val="double"/>
        </w:rPr>
        <w:t xml:space="preserve">from </w:t>
      </w:r>
      <w:r w:rsidR="003B4C3B" w:rsidRPr="00195354">
        <w:rPr>
          <w:rFonts w:ascii="Söhne Halbfett" w:hAnsi="Söhne Halbfett" w:cs="Arial"/>
          <w:sz w:val="18"/>
          <w:szCs w:val="18"/>
        </w:rPr>
        <w:t>horses</w:t>
      </w:r>
    </w:p>
    <w:p w14:paraId="50EF79FF" w14:textId="1650BCDE" w:rsidR="00131D7A" w:rsidRPr="00195354" w:rsidRDefault="00131D7A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/>
          <w:sz w:val="18"/>
          <w:szCs w:val="18"/>
        </w:rPr>
        <w:t>Veterinary Authorities</w:t>
      </w:r>
      <w:r w:rsidRPr="00195354">
        <w:rPr>
          <w:rFonts w:ascii="Söhne" w:hAnsi="Söhne" w:cs="Arial"/>
          <w:sz w:val="18"/>
          <w:szCs w:val="18"/>
        </w:rPr>
        <w:t xml:space="preserve"> should require the presentation of an </w:t>
      </w:r>
      <w:r w:rsidRPr="00195354">
        <w:rPr>
          <w:rFonts w:ascii="Söhne" w:hAnsi="Söhne" w:cs="Arial"/>
          <w:i/>
          <w:sz w:val="18"/>
          <w:szCs w:val="18"/>
        </w:rPr>
        <w:t>international veterinary certificate</w:t>
      </w:r>
      <w:r w:rsidRPr="00195354">
        <w:rPr>
          <w:rFonts w:ascii="Söhne" w:hAnsi="Söhne" w:cs="Arial"/>
          <w:sz w:val="18"/>
          <w:szCs w:val="18"/>
        </w:rPr>
        <w:t xml:space="preserve"> attesting that:</w:t>
      </w:r>
    </w:p>
    <w:p w14:paraId="742182A6" w14:textId="7C68F699" w:rsidR="00E01EF6" w:rsidRPr="00195354" w:rsidRDefault="0051350C" w:rsidP="00445C16">
      <w:pPr>
        <w:pStyle w:val="ListParagraph"/>
        <w:numPr>
          <w:ilvl w:val="0"/>
          <w:numId w:val="19"/>
        </w:numPr>
        <w:spacing w:after="240" w:line="240" w:lineRule="auto"/>
        <w:ind w:left="426" w:hanging="426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lastRenderedPageBreak/>
        <w:t>s</w:t>
      </w:r>
      <w:r w:rsidR="00CD20A6" w:rsidRPr="00195354">
        <w:rPr>
          <w:rFonts w:ascii="Söhne" w:hAnsi="Söhne" w:cs="Arial"/>
          <w:sz w:val="18"/>
          <w:szCs w:val="18"/>
        </w:rPr>
        <w:t xml:space="preserve">emen </w:t>
      </w:r>
      <w:r w:rsidR="00F47D6D" w:rsidRPr="00195354">
        <w:rPr>
          <w:rFonts w:ascii="Söhne" w:hAnsi="Söhne" w:cs="Arial"/>
          <w:sz w:val="18"/>
          <w:szCs w:val="18"/>
        </w:rPr>
        <w:t xml:space="preserve">was </w:t>
      </w:r>
      <w:r w:rsidR="00CD20A6" w:rsidRPr="00195354">
        <w:rPr>
          <w:rFonts w:ascii="Söhne" w:hAnsi="Söhne" w:cs="Arial"/>
          <w:sz w:val="18"/>
          <w:szCs w:val="18"/>
        </w:rPr>
        <w:t>collect</w:t>
      </w:r>
      <w:r w:rsidR="00F47D6D" w:rsidRPr="00195354">
        <w:rPr>
          <w:rFonts w:ascii="Söhne" w:hAnsi="Söhne" w:cs="Arial"/>
          <w:sz w:val="18"/>
          <w:szCs w:val="18"/>
        </w:rPr>
        <w:t>ed in an</w:t>
      </w:r>
      <w:r w:rsidR="00CD20A6" w:rsidRPr="00195354">
        <w:rPr>
          <w:rFonts w:ascii="Söhne" w:hAnsi="Söhne" w:cs="Arial"/>
          <w:sz w:val="18"/>
          <w:szCs w:val="18"/>
        </w:rPr>
        <w:t xml:space="preserve"> </w:t>
      </w:r>
      <w:r w:rsidR="00CD20A6" w:rsidRPr="00195354">
        <w:rPr>
          <w:rFonts w:ascii="Söhne" w:hAnsi="Söhne" w:cs="Arial"/>
          <w:i/>
          <w:sz w:val="18"/>
          <w:szCs w:val="18"/>
        </w:rPr>
        <w:t>approved</w:t>
      </w:r>
      <w:r w:rsidR="00CD20A6" w:rsidRPr="00195354">
        <w:rPr>
          <w:rFonts w:ascii="Söhne" w:hAnsi="Söhne" w:cs="Arial"/>
          <w:sz w:val="18"/>
          <w:szCs w:val="18"/>
        </w:rPr>
        <w:t xml:space="preserve"> </w:t>
      </w:r>
      <w:r w:rsidR="00744B0A" w:rsidRPr="00195354">
        <w:rPr>
          <w:rFonts w:ascii="Söhne" w:hAnsi="Söhne" w:cs="Arial"/>
          <w:sz w:val="18"/>
          <w:szCs w:val="18"/>
        </w:rPr>
        <w:t>centre</w:t>
      </w:r>
      <w:r w:rsidR="00CD20A6" w:rsidRPr="00195354">
        <w:rPr>
          <w:rFonts w:ascii="Söhne" w:hAnsi="Söhne" w:cs="Arial"/>
          <w:sz w:val="18"/>
          <w:szCs w:val="18"/>
        </w:rPr>
        <w:t xml:space="preserve"> and collection</w:t>
      </w:r>
      <w:r w:rsidR="00C04266" w:rsidRPr="00195354">
        <w:rPr>
          <w:rFonts w:ascii="Söhne" w:hAnsi="Söhne" w:cs="Arial"/>
          <w:sz w:val="18"/>
          <w:szCs w:val="18"/>
        </w:rPr>
        <w:t xml:space="preserve">, processing and storing </w:t>
      </w:r>
      <w:proofErr w:type="gramStart"/>
      <w:r w:rsidR="00F47D6D" w:rsidRPr="00195354">
        <w:rPr>
          <w:rFonts w:ascii="Söhne" w:hAnsi="Söhne" w:cs="Arial"/>
          <w:strike/>
          <w:sz w:val="18"/>
          <w:szCs w:val="18"/>
          <w:highlight w:val="yellow"/>
        </w:rPr>
        <w:t>wa</w:t>
      </w:r>
      <w:r w:rsidR="008F6C03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s </w:t>
      </w:r>
      <w:r w:rsidR="00FD6B4D" w:rsidRPr="00195354">
        <w:rPr>
          <w:rFonts w:ascii="Söhne" w:hAnsi="Söhne" w:cs="Arial"/>
          <w:sz w:val="18"/>
          <w:szCs w:val="18"/>
          <w:highlight w:val="yellow"/>
          <w:u w:val="double"/>
        </w:rPr>
        <w:t>wer</w:t>
      </w:r>
      <w:r w:rsidR="008F6C03" w:rsidRPr="00195354">
        <w:rPr>
          <w:rFonts w:ascii="Söhne" w:hAnsi="Söhne" w:cs="Arial"/>
          <w:sz w:val="18"/>
          <w:szCs w:val="18"/>
          <w:highlight w:val="yellow"/>
          <w:u w:val="double"/>
        </w:rPr>
        <w:t>e</w:t>
      </w:r>
      <w:proofErr w:type="gramEnd"/>
      <w:r w:rsidR="008F6C03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 </w:t>
      </w:r>
      <w:r w:rsidR="00F47D6D" w:rsidRPr="00195354">
        <w:rPr>
          <w:rFonts w:ascii="Söhne" w:hAnsi="Söhne" w:cs="Arial"/>
          <w:sz w:val="18"/>
          <w:szCs w:val="18"/>
        </w:rPr>
        <w:t xml:space="preserve">done in accordance with </w:t>
      </w:r>
      <w:r w:rsidR="00CD20A6" w:rsidRPr="00195354">
        <w:rPr>
          <w:rFonts w:ascii="Söhne" w:hAnsi="Söhne" w:cs="Arial"/>
          <w:sz w:val="18"/>
          <w:szCs w:val="18"/>
        </w:rPr>
        <w:t>Chapter 4.6</w:t>
      </w:r>
      <w:r w:rsidR="00E01EF6" w:rsidRPr="00195354">
        <w:rPr>
          <w:rFonts w:ascii="Söhne" w:hAnsi="Söhne" w:cs="Arial"/>
          <w:sz w:val="18"/>
          <w:szCs w:val="18"/>
        </w:rPr>
        <w:t>;</w:t>
      </w:r>
      <w:r w:rsidR="00CD20A6" w:rsidRPr="00195354">
        <w:rPr>
          <w:rFonts w:ascii="Söhne" w:hAnsi="Söhne" w:cs="Arial"/>
          <w:sz w:val="18"/>
          <w:szCs w:val="18"/>
        </w:rPr>
        <w:t xml:space="preserve"> </w:t>
      </w:r>
      <w:r w:rsidR="00E01EF6" w:rsidRPr="00195354">
        <w:rPr>
          <w:rFonts w:ascii="Söhne" w:hAnsi="Söhne" w:cs="Arial"/>
          <w:sz w:val="18"/>
          <w:szCs w:val="18"/>
        </w:rPr>
        <w:t>and</w:t>
      </w:r>
    </w:p>
    <w:p w14:paraId="26C67C8A" w14:textId="3E7B45DC" w:rsidR="00E01EF6" w:rsidRPr="00195354" w:rsidRDefault="00E01EF6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EITHER</w:t>
      </w:r>
    </w:p>
    <w:p w14:paraId="2B79644E" w14:textId="161B36ED" w:rsidR="008E44DC" w:rsidRPr="00195354" w:rsidRDefault="00F47D6D" w:rsidP="00445C16">
      <w:pPr>
        <w:spacing w:after="240" w:line="240" w:lineRule="auto"/>
        <w:ind w:left="425" w:hanging="425"/>
        <w:jc w:val="both"/>
        <w:rPr>
          <w:rFonts w:ascii="Söhne" w:hAnsi="Söhne" w:cs="Arial"/>
          <w:iCs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2</w:t>
      </w:r>
      <w:r w:rsidR="00131D7A" w:rsidRPr="00195354">
        <w:rPr>
          <w:rFonts w:ascii="Söhne" w:hAnsi="Söhne" w:cs="Arial"/>
          <w:sz w:val="18"/>
          <w:szCs w:val="18"/>
        </w:rPr>
        <w:t xml:space="preserve">) </w:t>
      </w:r>
      <w:r w:rsidR="00131D7A" w:rsidRPr="00195354">
        <w:rPr>
          <w:rFonts w:ascii="Söhne" w:hAnsi="Söhne" w:cs="Arial"/>
          <w:sz w:val="18"/>
          <w:szCs w:val="18"/>
        </w:rPr>
        <w:tab/>
        <w:t xml:space="preserve">the donor </w:t>
      </w:r>
      <w:r w:rsidR="003B4C3B" w:rsidRPr="00195354">
        <w:rPr>
          <w:rFonts w:ascii="Söhne" w:hAnsi="Söhne" w:cs="Arial"/>
          <w:sz w:val="18"/>
          <w:szCs w:val="18"/>
        </w:rPr>
        <w:t>stallion</w:t>
      </w:r>
      <w:r w:rsidR="00131D7A" w:rsidRPr="00195354">
        <w:rPr>
          <w:rFonts w:ascii="Söhne" w:hAnsi="Söhne" w:cs="Arial"/>
          <w:sz w:val="18"/>
          <w:szCs w:val="18"/>
        </w:rPr>
        <w:t xml:space="preserve"> </w:t>
      </w:r>
      <w:r w:rsidR="003B4C3B" w:rsidRPr="00195354">
        <w:rPr>
          <w:rFonts w:ascii="Söhne" w:hAnsi="Söhne" w:cs="Arial"/>
          <w:sz w:val="18"/>
          <w:szCs w:val="18"/>
        </w:rPr>
        <w:t>was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131D7A" w:rsidRPr="00195354">
        <w:rPr>
          <w:rFonts w:ascii="Söhne" w:hAnsi="Söhne" w:cs="Arial"/>
          <w:sz w:val="18"/>
          <w:szCs w:val="18"/>
        </w:rPr>
        <w:t>kept in a</w:t>
      </w:r>
      <w:r w:rsidR="00131D7A" w:rsidRPr="00195354">
        <w:rPr>
          <w:rFonts w:ascii="Söhne" w:hAnsi="Söhne" w:cs="Arial"/>
          <w:strike/>
          <w:sz w:val="18"/>
          <w:szCs w:val="18"/>
          <w:highlight w:val="yellow"/>
        </w:rPr>
        <w:t>n</w:t>
      </w:r>
      <w:r w:rsidR="00131D7A" w:rsidRPr="00195354">
        <w:rPr>
          <w:rFonts w:ascii="Söhne" w:hAnsi="Söhne" w:cs="Arial"/>
          <w:sz w:val="18"/>
          <w:szCs w:val="18"/>
        </w:rPr>
        <w:t xml:space="preserve"> </w:t>
      </w:r>
      <w:proofErr w:type="spellStart"/>
      <w:r w:rsidR="00131D7A" w:rsidRPr="00195354">
        <w:rPr>
          <w:rFonts w:ascii="Söhne" w:hAnsi="Söhne" w:cs="Arial"/>
          <w:i/>
          <w:strike/>
          <w:sz w:val="18"/>
          <w:szCs w:val="18"/>
        </w:rPr>
        <w:t>establishment</w:t>
      </w:r>
      <w:r w:rsidR="005C50CC" w:rsidRPr="00195354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="005C50CC" w:rsidRPr="00195354">
        <w:rPr>
          <w:rFonts w:ascii="Söhne" w:hAnsi="Söhne" w:cs="Arial"/>
          <w:sz w:val="18"/>
          <w:szCs w:val="18"/>
        </w:rPr>
        <w:t xml:space="preserve"> </w:t>
      </w:r>
      <w:r w:rsidR="00131D7A" w:rsidRPr="00195354">
        <w:rPr>
          <w:rFonts w:ascii="Söhne" w:hAnsi="Söhne" w:cs="Arial"/>
          <w:sz w:val="18"/>
          <w:szCs w:val="18"/>
        </w:rPr>
        <w:t xml:space="preserve">free from </w:t>
      </w:r>
      <w:r w:rsidR="00D3231F"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="00D3231F" w:rsidRPr="00195354">
        <w:rPr>
          <w:rFonts w:ascii="Söhne" w:hAnsi="Söhne" w:cs="Arial"/>
          <w:iCs/>
          <w:sz w:val="18"/>
          <w:szCs w:val="18"/>
        </w:rPr>
        <w:t>with</w:t>
      </w:r>
      <w:r w:rsidR="00D3231F" w:rsidRPr="00195354">
        <w:rPr>
          <w:rFonts w:ascii="Söhne" w:hAnsi="Söhne" w:cs="Arial"/>
          <w:i/>
          <w:sz w:val="18"/>
          <w:szCs w:val="18"/>
        </w:rPr>
        <w:t xml:space="preserve"> T. </w:t>
      </w:r>
      <w:proofErr w:type="gramStart"/>
      <w:r w:rsidR="00D3231F" w:rsidRPr="00195354">
        <w:rPr>
          <w:rFonts w:ascii="Söhne" w:hAnsi="Söhne" w:cs="Arial"/>
          <w:i/>
          <w:sz w:val="18"/>
          <w:szCs w:val="18"/>
        </w:rPr>
        <w:t>equigenitalis</w:t>
      </w:r>
      <w:r w:rsidR="00720525" w:rsidRPr="00195354">
        <w:rPr>
          <w:rFonts w:ascii="Söhne" w:hAnsi="Söhne" w:cs="Arial"/>
          <w:iCs/>
          <w:sz w:val="18"/>
          <w:szCs w:val="18"/>
        </w:rPr>
        <w:t>;</w:t>
      </w:r>
      <w:proofErr w:type="gramEnd"/>
    </w:p>
    <w:p w14:paraId="2DD7341E" w14:textId="751F2016" w:rsidR="00675136" w:rsidRPr="00195354" w:rsidRDefault="00675136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OR</w:t>
      </w:r>
    </w:p>
    <w:p w14:paraId="7DF2AB8B" w14:textId="77777777" w:rsidR="00D63E36" w:rsidRPr="00195354" w:rsidRDefault="00F47D6D" w:rsidP="00445C16">
      <w:pPr>
        <w:spacing w:after="240" w:line="240" w:lineRule="auto"/>
        <w:ind w:left="405" w:hanging="405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3)</w:t>
      </w:r>
      <w:r w:rsidR="00417C7C" w:rsidRPr="00195354">
        <w:rPr>
          <w:rFonts w:ascii="Söhne" w:hAnsi="Söhne" w:cs="Arial"/>
          <w:sz w:val="18"/>
          <w:szCs w:val="18"/>
        </w:rPr>
        <w:t xml:space="preserve"> </w:t>
      </w:r>
    </w:p>
    <w:p w14:paraId="775976A6" w14:textId="1348017F" w:rsidR="00E44E37" w:rsidRPr="00195354" w:rsidRDefault="00F47D6D" w:rsidP="00445C16">
      <w:pPr>
        <w:spacing w:after="240" w:line="240" w:lineRule="auto"/>
        <w:ind w:left="851" w:hanging="44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a)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D63E36" w:rsidRPr="00195354">
        <w:rPr>
          <w:rFonts w:ascii="Söhne" w:hAnsi="Söhne" w:cs="Arial"/>
          <w:sz w:val="18"/>
          <w:szCs w:val="18"/>
        </w:rPr>
        <w:tab/>
      </w:r>
      <w:r w:rsidRPr="00195354">
        <w:rPr>
          <w:rFonts w:ascii="Söhne" w:hAnsi="Söhne" w:cs="Arial"/>
          <w:sz w:val="18"/>
          <w:szCs w:val="18"/>
        </w:rPr>
        <w:t xml:space="preserve">the donor stallion was </w:t>
      </w:r>
      <w:r w:rsidR="00285539" w:rsidRPr="00195354">
        <w:rPr>
          <w:rFonts w:ascii="Söhne" w:hAnsi="Söhne" w:cs="Arial"/>
          <w:sz w:val="18"/>
          <w:szCs w:val="18"/>
        </w:rPr>
        <w:t xml:space="preserve">kept </w:t>
      </w:r>
      <w:r w:rsidR="005C50CC" w:rsidRPr="00195354">
        <w:rPr>
          <w:rFonts w:ascii="Söhne" w:hAnsi="Söhne" w:cs="Arial"/>
          <w:sz w:val="18"/>
          <w:szCs w:val="18"/>
          <w:u w:val="double"/>
        </w:rPr>
        <w:t xml:space="preserve">for at least 60 days prior to semen collection </w:t>
      </w:r>
      <w:r w:rsidR="00285539" w:rsidRPr="00195354">
        <w:rPr>
          <w:rFonts w:ascii="Söhne" w:hAnsi="Söhne" w:cs="Arial"/>
          <w:sz w:val="18"/>
          <w:szCs w:val="18"/>
        </w:rPr>
        <w:t>in a</w:t>
      </w:r>
      <w:r w:rsidR="00D110FD" w:rsidRPr="00195354">
        <w:rPr>
          <w:rFonts w:ascii="Söhne" w:hAnsi="Söhne" w:cs="Arial"/>
          <w:strike/>
          <w:sz w:val="18"/>
          <w:szCs w:val="18"/>
          <w:highlight w:val="yellow"/>
        </w:rPr>
        <w:t>n</w:t>
      </w:r>
      <w:r w:rsidR="00285539" w:rsidRPr="00195354">
        <w:rPr>
          <w:rFonts w:ascii="Söhne" w:hAnsi="Söhne" w:cs="Arial"/>
          <w:sz w:val="18"/>
          <w:szCs w:val="18"/>
        </w:rPr>
        <w:t xml:space="preserve"> </w:t>
      </w:r>
      <w:proofErr w:type="spellStart"/>
      <w:r w:rsidR="00285539" w:rsidRPr="00195354">
        <w:rPr>
          <w:rFonts w:ascii="Söhne" w:hAnsi="Söhne" w:cs="Arial"/>
          <w:i/>
          <w:iCs/>
          <w:strike/>
          <w:sz w:val="18"/>
          <w:szCs w:val="18"/>
        </w:rPr>
        <w:t>establishment</w:t>
      </w:r>
      <w:r w:rsidR="005C50CC" w:rsidRPr="00195354">
        <w:rPr>
          <w:rFonts w:ascii="Söhne" w:hAnsi="Söhne" w:cs="Arial"/>
          <w:i/>
          <w:iCs/>
          <w:sz w:val="18"/>
          <w:szCs w:val="18"/>
          <w:u w:val="double"/>
        </w:rPr>
        <w:t>herd</w:t>
      </w:r>
      <w:proofErr w:type="spellEnd"/>
      <w:r w:rsidR="005C50CC" w:rsidRPr="00195354">
        <w:rPr>
          <w:rFonts w:ascii="Söhne" w:hAnsi="Söhne" w:cs="Arial"/>
          <w:sz w:val="18"/>
          <w:szCs w:val="18"/>
        </w:rPr>
        <w:t xml:space="preserve"> </w:t>
      </w:r>
      <w:r w:rsidR="00285539" w:rsidRPr="00195354">
        <w:rPr>
          <w:rFonts w:ascii="Söhne" w:hAnsi="Söhne" w:cs="Arial"/>
          <w:sz w:val="18"/>
          <w:szCs w:val="18"/>
        </w:rPr>
        <w:t xml:space="preserve">in which no </w:t>
      </w:r>
      <w:r w:rsidR="00285539" w:rsidRPr="00195354">
        <w:rPr>
          <w:rFonts w:ascii="Söhne" w:hAnsi="Söhne" w:cs="Arial"/>
          <w:i/>
          <w:sz w:val="18"/>
          <w:szCs w:val="18"/>
        </w:rPr>
        <w:t>case</w:t>
      </w:r>
      <w:r w:rsidR="00285539" w:rsidRPr="00195354">
        <w:rPr>
          <w:rFonts w:ascii="Söhne" w:hAnsi="Söhne" w:cs="Arial"/>
          <w:sz w:val="18"/>
          <w:szCs w:val="18"/>
        </w:rPr>
        <w:t xml:space="preserve"> has been reported during </w:t>
      </w:r>
      <w:r w:rsidR="005C50CC" w:rsidRPr="00195354">
        <w:rPr>
          <w:rFonts w:ascii="Söhne" w:hAnsi="Söhne" w:cs="Arial"/>
          <w:sz w:val="18"/>
          <w:szCs w:val="18"/>
          <w:u w:val="double"/>
        </w:rPr>
        <w:t xml:space="preserve">that </w:t>
      </w:r>
      <w:proofErr w:type="spellStart"/>
      <w:r w:rsidR="005C50CC" w:rsidRPr="00195354">
        <w:rPr>
          <w:rFonts w:ascii="Söhne" w:hAnsi="Söhne" w:cs="Arial"/>
          <w:sz w:val="18"/>
          <w:szCs w:val="18"/>
          <w:u w:val="double"/>
        </w:rPr>
        <w:t>period</w:t>
      </w:r>
      <w:r w:rsidR="00285539" w:rsidRPr="00195354">
        <w:rPr>
          <w:rFonts w:ascii="Söhne" w:hAnsi="Söhne" w:cs="Arial"/>
          <w:strike/>
          <w:sz w:val="18"/>
          <w:szCs w:val="18"/>
        </w:rPr>
        <w:t>the</w:t>
      </w:r>
      <w:proofErr w:type="spellEnd"/>
      <w:r w:rsidR="00285539" w:rsidRPr="00195354">
        <w:rPr>
          <w:rFonts w:ascii="Söhne" w:hAnsi="Söhne" w:cs="Arial"/>
          <w:strike/>
          <w:sz w:val="18"/>
          <w:szCs w:val="18"/>
        </w:rPr>
        <w:t xml:space="preserve"> 60 days prior to semen collection</w:t>
      </w:r>
      <w:r w:rsidR="0051350C" w:rsidRPr="00195354">
        <w:rPr>
          <w:rFonts w:ascii="Söhne" w:hAnsi="Söhne" w:cs="Arial"/>
          <w:sz w:val="18"/>
          <w:szCs w:val="18"/>
        </w:rPr>
        <w:t>;</w:t>
      </w:r>
      <w:r w:rsidRPr="00195354">
        <w:rPr>
          <w:rFonts w:ascii="Söhne" w:hAnsi="Söhne" w:cs="Arial"/>
          <w:sz w:val="18"/>
          <w:szCs w:val="18"/>
        </w:rPr>
        <w:t xml:space="preserve"> and</w:t>
      </w:r>
    </w:p>
    <w:p w14:paraId="55264398" w14:textId="411676F3" w:rsidR="00C04266" w:rsidRPr="00195354" w:rsidRDefault="00F47D6D" w:rsidP="00445C16">
      <w:pPr>
        <w:spacing w:after="240" w:line="240" w:lineRule="auto"/>
        <w:ind w:left="851" w:hanging="44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Cs/>
          <w:sz w:val="18"/>
          <w:szCs w:val="18"/>
        </w:rPr>
        <w:t>b</w:t>
      </w:r>
      <w:r w:rsidR="00285539" w:rsidRPr="00195354">
        <w:rPr>
          <w:rFonts w:ascii="Söhne" w:hAnsi="Söhne" w:cs="Arial"/>
          <w:iCs/>
          <w:sz w:val="18"/>
          <w:szCs w:val="18"/>
        </w:rPr>
        <w:t>)</w:t>
      </w:r>
      <w:r w:rsidR="00285539" w:rsidRPr="00195354">
        <w:rPr>
          <w:rFonts w:ascii="Söhne" w:hAnsi="Söhne" w:cs="Arial"/>
          <w:sz w:val="18"/>
          <w:szCs w:val="18"/>
        </w:rPr>
        <w:t xml:space="preserve">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1274C3" w:rsidRPr="00195354">
        <w:rPr>
          <w:rFonts w:ascii="Söhne" w:hAnsi="Söhne" w:cs="Arial"/>
          <w:sz w:val="18"/>
          <w:szCs w:val="18"/>
        </w:rPr>
        <w:t>the donor stallion</w:t>
      </w:r>
      <w:r w:rsidR="003B7832" w:rsidRPr="00195354">
        <w:rPr>
          <w:rFonts w:ascii="Söhne" w:hAnsi="Söhne" w:cs="Arial"/>
          <w:sz w:val="18"/>
          <w:szCs w:val="18"/>
        </w:rPr>
        <w:t xml:space="preserve"> </w:t>
      </w:r>
      <w:r w:rsidR="001274C3" w:rsidRPr="00195354">
        <w:rPr>
          <w:rFonts w:ascii="Söhne" w:hAnsi="Söhne" w:cs="Arial"/>
          <w:sz w:val="18"/>
          <w:szCs w:val="18"/>
        </w:rPr>
        <w:t xml:space="preserve">was </w:t>
      </w:r>
      <w:r w:rsidR="003B7832" w:rsidRPr="00195354">
        <w:rPr>
          <w:rFonts w:ascii="Söhne" w:hAnsi="Söhne" w:cs="Arial"/>
          <w:sz w:val="18"/>
          <w:szCs w:val="18"/>
        </w:rPr>
        <w:t xml:space="preserve">subjected to </w:t>
      </w:r>
      <w:r w:rsidR="003B7832" w:rsidRPr="00195354">
        <w:rPr>
          <w:rFonts w:ascii="Söhne" w:hAnsi="Söhne" w:cs="Arial"/>
          <w:i/>
          <w:sz w:val="18"/>
          <w:szCs w:val="18"/>
        </w:rPr>
        <w:t>T. equigenitalis</w:t>
      </w:r>
      <w:r w:rsidR="003B7832" w:rsidRPr="00195354">
        <w:rPr>
          <w:rFonts w:ascii="Söhne" w:hAnsi="Söhne" w:cs="Arial"/>
          <w:sz w:val="18"/>
          <w:szCs w:val="18"/>
        </w:rPr>
        <w:t xml:space="preserve"> identification tests, with negative results, on </w:t>
      </w:r>
      <w:r w:rsidR="00FA1772" w:rsidRPr="00195354">
        <w:rPr>
          <w:rFonts w:ascii="Söhne" w:hAnsi="Söhne" w:cs="Arial"/>
          <w:sz w:val="18"/>
          <w:szCs w:val="18"/>
        </w:rPr>
        <w:t>three</w:t>
      </w:r>
      <w:r w:rsidR="003B7832" w:rsidRPr="00195354">
        <w:rPr>
          <w:rFonts w:ascii="Söhne" w:hAnsi="Söhne" w:cs="Arial"/>
          <w:sz w:val="18"/>
          <w:szCs w:val="18"/>
        </w:rPr>
        <w:t xml:space="preserve"> occasions, within a 12-day period with an interval of no less than </w:t>
      </w:r>
      <w:r w:rsidR="00677DF4" w:rsidRPr="00195354">
        <w:rPr>
          <w:rFonts w:ascii="Söhne" w:hAnsi="Söhne" w:cs="Arial"/>
          <w:sz w:val="18"/>
          <w:szCs w:val="18"/>
        </w:rPr>
        <w:t>three</w:t>
      </w:r>
      <w:r w:rsidR="003B7832" w:rsidRPr="00195354">
        <w:rPr>
          <w:rFonts w:ascii="Söhne" w:hAnsi="Söhne" w:cs="Arial"/>
          <w:sz w:val="18"/>
          <w:szCs w:val="18"/>
        </w:rPr>
        <w:t xml:space="preserve"> days </w:t>
      </w:r>
      <w:r w:rsidR="003B7832" w:rsidRPr="00195354">
        <w:rPr>
          <w:rFonts w:ascii="Söhne" w:hAnsi="Söhne" w:cs="Arial"/>
          <w:strike/>
          <w:sz w:val="18"/>
          <w:szCs w:val="18"/>
          <w:highlight w:val="yellow"/>
        </w:rPr>
        <w:t>apar</w:t>
      </w:r>
      <w:r w:rsidR="00D110FD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t </w:t>
      </w:r>
      <w:r w:rsidR="003B7832" w:rsidRPr="00195354">
        <w:rPr>
          <w:rFonts w:ascii="Söhne" w:hAnsi="Söhne" w:cs="Arial"/>
          <w:sz w:val="18"/>
          <w:szCs w:val="18"/>
        </w:rPr>
        <w:t xml:space="preserve">between </w:t>
      </w:r>
      <w:r w:rsidR="003B7832" w:rsidRPr="00195354">
        <w:rPr>
          <w:rFonts w:ascii="Söhne" w:hAnsi="Söhne" w:cs="Arial"/>
          <w:strike/>
          <w:sz w:val="18"/>
          <w:szCs w:val="18"/>
          <w:highlight w:val="yellow"/>
        </w:rPr>
        <w:t>eac</w:t>
      </w:r>
      <w:r w:rsidR="00D110FD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h </w:t>
      </w:r>
      <w:proofErr w:type="gramStart"/>
      <w:r w:rsidR="003B7832" w:rsidRPr="00195354">
        <w:rPr>
          <w:rFonts w:ascii="Söhne" w:hAnsi="Söhne" w:cs="Arial"/>
          <w:sz w:val="18"/>
          <w:szCs w:val="18"/>
        </w:rPr>
        <w:t>test</w:t>
      </w:r>
      <w:r w:rsidR="00D110FD" w:rsidRPr="00195354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proofErr w:type="gramEnd"/>
      <w:r w:rsidR="003B7832" w:rsidRPr="00195354">
        <w:rPr>
          <w:rFonts w:ascii="Söhne" w:hAnsi="Söhne" w:cs="Arial"/>
          <w:sz w:val="18"/>
          <w:szCs w:val="18"/>
        </w:rPr>
        <w:t xml:space="preserve">, </w:t>
      </w:r>
      <w:r w:rsidR="003B7832" w:rsidRPr="00195354">
        <w:rPr>
          <w:rFonts w:ascii="Söhne" w:hAnsi="Söhne" w:cs="Arial"/>
          <w:strike/>
          <w:sz w:val="18"/>
          <w:szCs w:val="18"/>
          <w:highlight w:val="yellow"/>
        </w:rPr>
        <w:t>bein</w:t>
      </w:r>
      <w:r w:rsidR="00D110FD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g </w:t>
      </w:r>
      <w:r w:rsidR="003B7832" w:rsidRPr="00195354">
        <w:rPr>
          <w:rFonts w:ascii="Söhne" w:hAnsi="Söhne" w:cs="Arial"/>
          <w:sz w:val="18"/>
          <w:szCs w:val="18"/>
        </w:rPr>
        <w:t xml:space="preserve">the last test </w:t>
      </w:r>
      <w:r w:rsidR="00FD30E1" w:rsidRPr="00195354">
        <w:rPr>
          <w:rFonts w:ascii="Söhne" w:hAnsi="Söhne" w:cs="Arial"/>
          <w:sz w:val="18"/>
          <w:szCs w:val="18"/>
          <w:highlight w:val="yellow"/>
          <w:u w:val="double"/>
        </w:rPr>
        <w:t>bein</w:t>
      </w:r>
      <w:r w:rsidR="00D110FD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g </w:t>
      </w:r>
      <w:r w:rsidR="003B7832" w:rsidRPr="00195354">
        <w:rPr>
          <w:rFonts w:ascii="Söhne" w:hAnsi="Söhne" w:cs="Arial"/>
          <w:sz w:val="18"/>
          <w:szCs w:val="18"/>
        </w:rPr>
        <w:t>carried out within the 30 days prior to shipment.</w:t>
      </w:r>
      <w:r w:rsidR="005A5AFC" w:rsidRPr="00195354">
        <w:rPr>
          <w:rFonts w:ascii="Söhne" w:hAnsi="Söhne" w:cs="Arial"/>
          <w:strike/>
          <w:sz w:val="18"/>
          <w:szCs w:val="18"/>
        </w:rPr>
        <w:t xml:space="preserve"> T</w:t>
      </w:r>
      <w:r w:rsidR="001274C3" w:rsidRPr="00195354">
        <w:rPr>
          <w:rFonts w:ascii="Söhne" w:hAnsi="Söhne" w:cs="Arial"/>
          <w:strike/>
          <w:sz w:val="18"/>
          <w:szCs w:val="18"/>
        </w:rPr>
        <w:t xml:space="preserve">he donor stallion </w:t>
      </w:r>
      <w:r w:rsidR="003B7832" w:rsidRPr="00195354">
        <w:rPr>
          <w:rFonts w:ascii="Söhne" w:hAnsi="Söhne" w:cs="Arial"/>
          <w:strike/>
          <w:sz w:val="18"/>
          <w:szCs w:val="18"/>
        </w:rPr>
        <w:t xml:space="preserve">must </w:t>
      </w:r>
      <w:r w:rsidR="00576E38" w:rsidRPr="00195354">
        <w:rPr>
          <w:rFonts w:ascii="Söhne" w:hAnsi="Söhne" w:cs="Arial"/>
          <w:strike/>
          <w:sz w:val="18"/>
          <w:szCs w:val="18"/>
        </w:rPr>
        <w:t xml:space="preserve">not </w:t>
      </w:r>
      <w:r w:rsidR="003B7832" w:rsidRPr="00195354">
        <w:rPr>
          <w:rFonts w:ascii="Söhne" w:hAnsi="Söhne" w:cs="Arial"/>
          <w:strike/>
          <w:sz w:val="18"/>
          <w:szCs w:val="18"/>
        </w:rPr>
        <w:t>have been treated with antibiotics for at least 21 days prior to sampling</w:t>
      </w:r>
      <w:r w:rsidR="002D7DA8" w:rsidRPr="00195354">
        <w:rPr>
          <w:rFonts w:ascii="Söhne" w:hAnsi="Söhne" w:cs="Arial"/>
          <w:sz w:val="18"/>
          <w:szCs w:val="18"/>
          <w:u w:val="double"/>
        </w:rPr>
        <w:t xml:space="preserve"> H</w:t>
      </w:r>
      <w:r w:rsidR="005A5AFC" w:rsidRPr="00195354">
        <w:rPr>
          <w:rFonts w:ascii="Söhne" w:hAnsi="Söhne" w:cs="Arial"/>
          <w:sz w:val="18"/>
          <w:szCs w:val="18"/>
          <w:u w:val="double"/>
        </w:rPr>
        <w:t xml:space="preserve">orses have not been treated with antibiotics for at least 21 days prior to sampling and have not been mated after </w:t>
      </w:r>
      <w:proofErr w:type="gramStart"/>
      <w:r w:rsidR="005A5AFC" w:rsidRPr="00195354">
        <w:rPr>
          <w:rFonts w:ascii="Söhne" w:hAnsi="Söhne" w:cs="Arial"/>
          <w:sz w:val="18"/>
          <w:szCs w:val="18"/>
          <w:u w:val="double"/>
        </w:rPr>
        <w:t>sampling</w:t>
      </w:r>
      <w:r w:rsidR="00720525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53450F47" w14:textId="77777777" w:rsidR="00F47D6D" w:rsidRPr="00195354" w:rsidRDefault="00F47D6D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OR </w:t>
      </w:r>
    </w:p>
    <w:p w14:paraId="6F6FEF15" w14:textId="43258635" w:rsidR="00E75709" w:rsidRPr="00195354" w:rsidRDefault="00F47D6D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4)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0B0BE5" w:rsidRPr="00195354">
        <w:rPr>
          <w:rFonts w:ascii="Söhne" w:hAnsi="Söhne" w:cs="Arial"/>
          <w:sz w:val="18"/>
          <w:szCs w:val="18"/>
        </w:rPr>
        <w:t xml:space="preserve">aliquots of </w:t>
      </w:r>
      <w:r w:rsidR="00B343C4" w:rsidRPr="00195354">
        <w:rPr>
          <w:rFonts w:ascii="Söhne" w:hAnsi="Söhne" w:cs="Arial"/>
          <w:sz w:val="18"/>
          <w:szCs w:val="18"/>
        </w:rPr>
        <w:t xml:space="preserve">fresh </w:t>
      </w:r>
      <w:r w:rsidR="000B0BE5" w:rsidRPr="00195354">
        <w:rPr>
          <w:rFonts w:ascii="Söhne" w:hAnsi="Söhne" w:cs="Arial"/>
          <w:sz w:val="18"/>
          <w:szCs w:val="18"/>
        </w:rPr>
        <w:t>s</w:t>
      </w:r>
      <w:r w:rsidRPr="00195354">
        <w:rPr>
          <w:rFonts w:ascii="Söhne" w:hAnsi="Söhne" w:cs="Arial"/>
          <w:sz w:val="18"/>
          <w:szCs w:val="18"/>
        </w:rPr>
        <w:t xml:space="preserve">emen </w:t>
      </w:r>
      <w:r w:rsidR="00835C16" w:rsidRPr="00195354">
        <w:rPr>
          <w:rFonts w:ascii="Söhne" w:hAnsi="Söhne" w:cs="Arial"/>
          <w:sz w:val="18"/>
          <w:szCs w:val="18"/>
        </w:rPr>
        <w:t>were</w:t>
      </w:r>
      <w:r w:rsidRPr="00195354">
        <w:rPr>
          <w:rFonts w:ascii="Söhne" w:hAnsi="Söhne" w:cs="Arial"/>
          <w:sz w:val="18"/>
          <w:szCs w:val="18"/>
        </w:rPr>
        <w:t xml:space="preserve"> subjected to</w:t>
      </w:r>
      <w:r w:rsidR="00547BB7" w:rsidRPr="00195354">
        <w:rPr>
          <w:rFonts w:ascii="Söhne" w:hAnsi="Söhne" w:cs="Arial"/>
          <w:sz w:val="18"/>
          <w:szCs w:val="18"/>
        </w:rPr>
        <w:t xml:space="preserve"> culture and</w:t>
      </w:r>
      <w:r w:rsidR="00FE652D" w:rsidRPr="00195354">
        <w:rPr>
          <w:rFonts w:ascii="Söhne" w:hAnsi="Söhne" w:cs="Arial"/>
          <w:sz w:val="18"/>
          <w:szCs w:val="18"/>
        </w:rPr>
        <w:t xml:space="preserve"> a</w:t>
      </w:r>
      <w:r w:rsidR="00547BB7" w:rsidRPr="00195354">
        <w:rPr>
          <w:rFonts w:ascii="Söhne" w:hAnsi="Söhne" w:cs="Arial"/>
          <w:sz w:val="18"/>
          <w:szCs w:val="18"/>
        </w:rPr>
        <w:t xml:space="preserve"> test for detection of </w:t>
      </w:r>
      <w:r w:rsidR="004332BF" w:rsidRPr="00195354">
        <w:rPr>
          <w:rFonts w:ascii="Söhne" w:hAnsi="Söhne" w:cs="Arial"/>
          <w:sz w:val="18"/>
          <w:szCs w:val="18"/>
        </w:rPr>
        <w:t>genetic</w:t>
      </w:r>
      <w:r w:rsidR="00547BB7" w:rsidRPr="00195354">
        <w:rPr>
          <w:rFonts w:ascii="Söhne" w:hAnsi="Söhne" w:cs="Arial"/>
          <w:sz w:val="18"/>
          <w:szCs w:val="18"/>
        </w:rPr>
        <w:t xml:space="preserve"> material</w:t>
      </w:r>
      <w:r w:rsidR="00FE652D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trike/>
          <w:sz w:val="18"/>
          <w:szCs w:val="18"/>
          <w:highlight w:val="yellow"/>
        </w:rPr>
        <w:t>fo</w:t>
      </w:r>
      <w:r w:rsidR="000E5732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r </w:t>
      </w:r>
      <w:r w:rsidR="00EF2652" w:rsidRPr="00195354">
        <w:rPr>
          <w:rFonts w:ascii="Söhne" w:hAnsi="Söhne" w:cs="Arial"/>
          <w:sz w:val="18"/>
          <w:szCs w:val="18"/>
          <w:highlight w:val="yellow"/>
          <w:u w:val="double"/>
        </w:rPr>
        <w:t>o</w:t>
      </w:r>
      <w:r w:rsidR="000E5732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f </w:t>
      </w:r>
      <w:r w:rsidRPr="00195354">
        <w:rPr>
          <w:rFonts w:ascii="Söhne" w:hAnsi="Söhne" w:cs="Arial"/>
          <w:i/>
          <w:sz w:val="18"/>
          <w:szCs w:val="18"/>
        </w:rPr>
        <w:t>T</w:t>
      </w:r>
      <w:r w:rsidR="00677DF4" w:rsidRPr="00195354">
        <w:rPr>
          <w:rFonts w:ascii="Söhne" w:hAnsi="Söhne" w:cs="Arial"/>
          <w:i/>
          <w:sz w:val="18"/>
          <w:szCs w:val="18"/>
        </w:rPr>
        <w:t>.</w:t>
      </w:r>
      <w:r w:rsidRPr="00195354">
        <w:rPr>
          <w:rFonts w:ascii="Söhne" w:hAnsi="Söhne" w:cs="Arial"/>
          <w:i/>
          <w:sz w:val="18"/>
          <w:szCs w:val="18"/>
        </w:rPr>
        <w:t xml:space="preserve"> equigenitalis</w:t>
      </w:r>
      <w:r w:rsidRPr="00195354">
        <w:rPr>
          <w:rFonts w:ascii="Söhne" w:hAnsi="Söhne" w:cs="Arial"/>
          <w:sz w:val="18"/>
          <w:szCs w:val="18"/>
        </w:rPr>
        <w:t xml:space="preserve"> with negative results, carried out </w:t>
      </w:r>
      <w:r w:rsidR="004B757A" w:rsidRPr="00195354">
        <w:rPr>
          <w:rFonts w:ascii="Söhne" w:hAnsi="Söhne" w:cs="Arial"/>
          <w:sz w:val="18"/>
          <w:szCs w:val="18"/>
        </w:rPr>
        <w:t xml:space="preserve">immediately </w:t>
      </w:r>
      <w:r w:rsidRPr="00195354">
        <w:rPr>
          <w:rFonts w:ascii="Söhne" w:hAnsi="Söhne" w:cs="Arial"/>
          <w:sz w:val="18"/>
          <w:szCs w:val="18"/>
        </w:rPr>
        <w:t xml:space="preserve">prior to processing </w:t>
      </w:r>
      <w:r w:rsidR="00D07D58" w:rsidRPr="00195354">
        <w:rPr>
          <w:rFonts w:ascii="Söhne" w:hAnsi="Söhne" w:cs="Arial"/>
          <w:sz w:val="18"/>
          <w:szCs w:val="18"/>
        </w:rPr>
        <w:t xml:space="preserve">and on an aliquot of semen collected </w:t>
      </w:r>
      <w:r w:rsidR="002109EB" w:rsidRPr="00195354">
        <w:rPr>
          <w:rFonts w:ascii="Söhne" w:hAnsi="Söhne" w:cs="Arial"/>
          <w:sz w:val="18"/>
          <w:szCs w:val="18"/>
        </w:rPr>
        <w:t xml:space="preserve">within </w:t>
      </w:r>
      <w:r w:rsidR="00AE4260" w:rsidRPr="00195354">
        <w:rPr>
          <w:rFonts w:ascii="Söhne" w:hAnsi="Söhne" w:cs="Arial"/>
          <w:sz w:val="18"/>
          <w:szCs w:val="18"/>
        </w:rPr>
        <w:t>15</w:t>
      </w:r>
      <w:r w:rsidR="00400F6C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 to </w:t>
      </w:r>
      <w:r w:rsidR="00B7237E" w:rsidRPr="00195354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>–</w:t>
      </w:r>
      <w:r w:rsidRPr="00195354">
        <w:rPr>
          <w:rFonts w:ascii="Söhne" w:hAnsi="Söhne" w:cs="Arial"/>
          <w:sz w:val="18"/>
          <w:szCs w:val="18"/>
        </w:rPr>
        <w:t>30 days after</w:t>
      </w:r>
      <w:r w:rsidR="005A1B81" w:rsidRPr="00195354">
        <w:rPr>
          <w:rFonts w:ascii="Söhne" w:hAnsi="Söhne" w:cs="Arial"/>
          <w:sz w:val="18"/>
          <w:szCs w:val="18"/>
        </w:rPr>
        <w:t xml:space="preserve"> the first</w:t>
      </w:r>
      <w:r w:rsidRPr="00195354">
        <w:rPr>
          <w:rFonts w:ascii="Söhne" w:hAnsi="Söhne" w:cs="Arial"/>
          <w:sz w:val="18"/>
          <w:szCs w:val="18"/>
        </w:rPr>
        <w:t xml:space="preserve"> collection of the semen</w:t>
      </w:r>
      <w:r w:rsidR="00F2543C" w:rsidRPr="00195354">
        <w:rPr>
          <w:rFonts w:ascii="Söhne" w:hAnsi="Söhne" w:cs="Arial"/>
          <w:sz w:val="18"/>
          <w:szCs w:val="18"/>
        </w:rPr>
        <w:t xml:space="preserve"> to be </w:t>
      </w:r>
      <w:proofErr w:type="gramStart"/>
      <w:r w:rsidR="00F2543C" w:rsidRPr="00195354">
        <w:rPr>
          <w:rFonts w:ascii="Söhne" w:hAnsi="Söhne" w:cs="Arial"/>
          <w:sz w:val="18"/>
          <w:szCs w:val="18"/>
        </w:rPr>
        <w:t>exported</w:t>
      </w:r>
      <w:r w:rsidR="00720525" w:rsidRPr="00195354">
        <w:rPr>
          <w:rFonts w:ascii="Söhne" w:hAnsi="Söhne" w:cs="Arial"/>
          <w:sz w:val="18"/>
          <w:szCs w:val="18"/>
        </w:rPr>
        <w:t>;</w:t>
      </w:r>
      <w:proofErr w:type="gramEnd"/>
    </w:p>
    <w:p w14:paraId="53B7B5A5" w14:textId="3B6BCBD6" w:rsidR="00E75709" w:rsidRPr="00195354" w:rsidRDefault="00E75709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OR</w:t>
      </w:r>
      <w:r w:rsidR="00417C7C" w:rsidRPr="00195354">
        <w:rPr>
          <w:rFonts w:ascii="Söhne" w:hAnsi="Söhne" w:cs="Arial"/>
          <w:sz w:val="18"/>
          <w:szCs w:val="18"/>
        </w:rPr>
        <w:t xml:space="preserve"> </w:t>
      </w:r>
    </w:p>
    <w:p w14:paraId="405CC5B1" w14:textId="106B507C" w:rsidR="00F47D6D" w:rsidRPr="00195354" w:rsidRDefault="00E75709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5) </w:t>
      </w:r>
      <w:r w:rsidR="00720525" w:rsidRPr="00195354">
        <w:rPr>
          <w:rFonts w:ascii="Söhne" w:hAnsi="Söhne" w:cs="Arial"/>
          <w:sz w:val="18"/>
          <w:szCs w:val="18"/>
        </w:rPr>
        <w:tab/>
      </w:r>
      <w:r w:rsidR="00417C7C" w:rsidRPr="00195354">
        <w:rPr>
          <w:rFonts w:ascii="Söhne" w:hAnsi="Söhne" w:cs="Arial"/>
          <w:sz w:val="18"/>
          <w:szCs w:val="18"/>
        </w:rPr>
        <w:t>aliquots of</w:t>
      </w:r>
      <w:r w:rsidR="00B343C4" w:rsidRPr="00195354">
        <w:rPr>
          <w:rFonts w:ascii="Söhne" w:hAnsi="Söhne" w:cs="Arial"/>
          <w:sz w:val="18"/>
          <w:szCs w:val="18"/>
        </w:rPr>
        <w:t xml:space="preserve"> frozen</w:t>
      </w:r>
      <w:r w:rsidR="00417C7C" w:rsidRPr="00195354">
        <w:rPr>
          <w:rFonts w:ascii="Söhne" w:hAnsi="Söhne" w:cs="Arial"/>
          <w:sz w:val="18"/>
          <w:szCs w:val="18"/>
        </w:rPr>
        <w:t xml:space="preserve"> semen correspond</w:t>
      </w:r>
      <w:r w:rsidR="00B343C4" w:rsidRPr="00195354">
        <w:rPr>
          <w:rFonts w:ascii="Söhne" w:hAnsi="Söhne" w:cs="Arial"/>
          <w:sz w:val="18"/>
          <w:szCs w:val="18"/>
        </w:rPr>
        <w:t>ing</w:t>
      </w:r>
      <w:r w:rsidR="00417C7C" w:rsidRPr="00195354">
        <w:rPr>
          <w:rFonts w:ascii="Söhne" w:hAnsi="Söhne" w:cs="Arial"/>
          <w:sz w:val="18"/>
          <w:szCs w:val="18"/>
        </w:rPr>
        <w:t xml:space="preserve"> to </w:t>
      </w:r>
      <w:r w:rsidRPr="00195354">
        <w:rPr>
          <w:rFonts w:ascii="Söhne" w:hAnsi="Söhne" w:cs="Arial"/>
          <w:sz w:val="18"/>
          <w:szCs w:val="18"/>
        </w:rPr>
        <w:t xml:space="preserve">the </w:t>
      </w:r>
      <w:r w:rsidRPr="00195354">
        <w:rPr>
          <w:rFonts w:ascii="Söhne" w:hAnsi="Söhne" w:cs="Arial"/>
          <w:strike/>
          <w:sz w:val="18"/>
          <w:szCs w:val="18"/>
          <w:highlight w:val="yellow"/>
        </w:rPr>
        <w:t>earlies</w:t>
      </w:r>
      <w:r w:rsidR="00400F6C" w:rsidRPr="00195354">
        <w:rPr>
          <w:rFonts w:ascii="Söhne" w:hAnsi="Söhne" w:cs="Arial"/>
          <w:strike/>
          <w:sz w:val="18"/>
          <w:szCs w:val="18"/>
          <w:highlight w:val="yellow"/>
        </w:rPr>
        <w:t xml:space="preserve">t </w:t>
      </w:r>
      <w:r w:rsidR="00C20285" w:rsidRPr="00195354">
        <w:rPr>
          <w:rFonts w:ascii="Söhne" w:hAnsi="Söhne" w:cs="Arial"/>
          <w:sz w:val="18"/>
          <w:szCs w:val="18"/>
          <w:highlight w:val="yellow"/>
          <w:u w:val="double"/>
        </w:rPr>
        <w:t>oldes</w:t>
      </w:r>
      <w:r w:rsidR="00400F6C" w:rsidRPr="00195354">
        <w:rPr>
          <w:rFonts w:ascii="Söhne" w:hAnsi="Söhne" w:cs="Arial"/>
          <w:sz w:val="18"/>
          <w:szCs w:val="18"/>
          <w:highlight w:val="yellow"/>
          <w:u w:val="double"/>
        </w:rPr>
        <w:t xml:space="preserve">t </w:t>
      </w:r>
      <w:r w:rsidRPr="00195354">
        <w:rPr>
          <w:rFonts w:ascii="Söhne" w:hAnsi="Söhne" w:cs="Arial"/>
          <w:sz w:val="18"/>
          <w:szCs w:val="18"/>
        </w:rPr>
        <w:t xml:space="preserve">and </w:t>
      </w:r>
      <w:r w:rsidR="00417C7C" w:rsidRPr="00195354">
        <w:rPr>
          <w:rFonts w:ascii="Söhne" w:hAnsi="Söhne" w:cs="Arial"/>
          <w:sz w:val="18"/>
          <w:szCs w:val="18"/>
        </w:rPr>
        <w:t xml:space="preserve">the most recent </w:t>
      </w:r>
      <w:r w:rsidRPr="00195354">
        <w:rPr>
          <w:rFonts w:ascii="Söhne" w:hAnsi="Söhne" w:cs="Arial"/>
          <w:sz w:val="18"/>
          <w:szCs w:val="18"/>
        </w:rPr>
        <w:t>collect</w:t>
      </w:r>
      <w:r w:rsidR="00417C7C" w:rsidRPr="00195354">
        <w:rPr>
          <w:rFonts w:ascii="Söhne" w:hAnsi="Söhne" w:cs="Arial"/>
          <w:sz w:val="18"/>
          <w:szCs w:val="18"/>
        </w:rPr>
        <w:t xml:space="preserve">ion </w:t>
      </w:r>
      <w:r w:rsidR="00B343C4" w:rsidRPr="00195354">
        <w:rPr>
          <w:rFonts w:ascii="Söhne" w:hAnsi="Söhne" w:cs="Arial"/>
          <w:sz w:val="18"/>
          <w:szCs w:val="18"/>
        </w:rPr>
        <w:t xml:space="preserve">were subjected to culture and a test for detection of genetic material for </w:t>
      </w:r>
      <w:r w:rsidR="00B343C4" w:rsidRPr="00195354">
        <w:rPr>
          <w:rFonts w:ascii="Söhne" w:hAnsi="Söhne" w:cs="Arial"/>
          <w:i/>
          <w:sz w:val="18"/>
          <w:szCs w:val="18"/>
        </w:rPr>
        <w:t>T</w:t>
      </w:r>
      <w:r w:rsidR="00720525" w:rsidRPr="00195354">
        <w:rPr>
          <w:rFonts w:ascii="Söhne" w:hAnsi="Söhne" w:cs="Arial"/>
          <w:i/>
          <w:sz w:val="18"/>
          <w:szCs w:val="18"/>
        </w:rPr>
        <w:t>.</w:t>
      </w:r>
      <w:r w:rsidR="00B343C4" w:rsidRPr="00195354">
        <w:rPr>
          <w:rFonts w:ascii="Söhne" w:hAnsi="Söhne" w:cs="Arial"/>
          <w:i/>
          <w:sz w:val="18"/>
          <w:szCs w:val="18"/>
        </w:rPr>
        <w:t xml:space="preserve"> equigenitalis</w:t>
      </w:r>
      <w:r w:rsidR="00B343C4" w:rsidRPr="00195354">
        <w:rPr>
          <w:rFonts w:ascii="Söhne" w:hAnsi="Söhne" w:cs="Arial"/>
          <w:sz w:val="18"/>
          <w:szCs w:val="18"/>
        </w:rPr>
        <w:t xml:space="preserve"> with negative results.</w:t>
      </w:r>
    </w:p>
    <w:p w14:paraId="585FA327" w14:textId="1808F161" w:rsidR="002F3B52" w:rsidRPr="00195354" w:rsidRDefault="00DD6B74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</w:rPr>
      </w:pPr>
      <w:bookmarkStart w:id="14" w:name="_Hlk17378510"/>
      <w:r w:rsidRPr="00195354">
        <w:rPr>
          <w:rFonts w:ascii="Söhne Halbfett" w:hAnsi="Söhne Halbfett" w:cs="Arial"/>
          <w:sz w:val="18"/>
          <w:szCs w:val="18"/>
        </w:rPr>
        <w:t>Article 12.2.</w:t>
      </w:r>
      <w:r w:rsidR="00D07D58" w:rsidRPr="00195354">
        <w:rPr>
          <w:rFonts w:ascii="Söhne Halbfett" w:hAnsi="Söhne Halbfett" w:cs="Arial"/>
          <w:sz w:val="18"/>
          <w:szCs w:val="18"/>
        </w:rPr>
        <w:t>7</w:t>
      </w:r>
      <w:r w:rsidR="002F3B52" w:rsidRPr="00195354">
        <w:rPr>
          <w:rFonts w:ascii="Söhne Halbfett" w:hAnsi="Söhne Halbfett" w:cs="Arial"/>
          <w:sz w:val="18"/>
          <w:szCs w:val="18"/>
        </w:rPr>
        <w:t>.</w:t>
      </w:r>
    </w:p>
    <w:p w14:paraId="6802FC09" w14:textId="178B9529" w:rsidR="002F3B52" w:rsidRPr="00195354" w:rsidRDefault="002F3B52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</w:rPr>
      </w:pPr>
      <w:bookmarkStart w:id="15" w:name="_Hlk17390028"/>
      <w:r w:rsidRPr="00195354">
        <w:rPr>
          <w:rFonts w:ascii="Söhne Halbfett" w:hAnsi="Söhne Halbfett" w:cs="Arial"/>
          <w:sz w:val="18"/>
          <w:szCs w:val="18"/>
        </w:rPr>
        <w:t>Rec</w:t>
      </w:r>
      <w:r w:rsidR="003B4C3B" w:rsidRPr="00195354">
        <w:rPr>
          <w:rFonts w:ascii="Söhne Halbfett" w:hAnsi="Söhne Halbfett" w:cs="Arial"/>
          <w:sz w:val="18"/>
          <w:szCs w:val="18"/>
        </w:rPr>
        <w:t>ommendations for importation of</w:t>
      </w:r>
      <w:r w:rsidR="00C9539D" w:rsidRPr="00195354">
        <w:rPr>
          <w:rFonts w:ascii="Söhne Halbfett" w:hAnsi="Söhne Halbfett" w:cs="Arial"/>
          <w:sz w:val="18"/>
          <w:szCs w:val="18"/>
        </w:rPr>
        <w:t xml:space="preserve"> oocytes or embryos</w:t>
      </w:r>
      <w:r w:rsidR="00131D7A" w:rsidRPr="00195354">
        <w:rPr>
          <w:rFonts w:ascii="Söhne Halbfett" w:hAnsi="Söhne Halbfett" w:cs="Arial"/>
          <w:sz w:val="18"/>
          <w:szCs w:val="18"/>
        </w:rPr>
        <w:t xml:space="preserve"> </w:t>
      </w:r>
      <w:r w:rsidR="003B4C3B" w:rsidRPr="00195354">
        <w:rPr>
          <w:rFonts w:ascii="Söhne Halbfett" w:hAnsi="Söhne Halbfett" w:cs="Arial"/>
          <w:sz w:val="18"/>
          <w:szCs w:val="18"/>
        </w:rPr>
        <w:t xml:space="preserve">of horses </w:t>
      </w:r>
    </w:p>
    <w:bookmarkEnd w:id="15"/>
    <w:p w14:paraId="558BE28C" w14:textId="79FB6FD1" w:rsidR="00C9539D" w:rsidRPr="00195354" w:rsidRDefault="00C9539D" w:rsidP="00445C16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i/>
          <w:iCs/>
          <w:sz w:val="18"/>
          <w:szCs w:val="18"/>
        </w:rPr>
        <w:t>Veterinary Authorities</w:t>
      </w:r>
      <w:r w:rsidRPr="00195354">
        <w:rPr>
          <w:rFonts w:ascii="Söhne" w:hAnsi="Söhne" w:cs="Arial"/>
          <w:sz w:val="18"/>
          <w:szCs w:val="18"/>
        </w:rPr>
        <w:t xml:space="preserve"> should require the presentation of an </w:t>
      </w:r>
      <w:r w:rsidRPr="00195354">
        <w:rPr>
          <w:rFonts w:ascii="Söhne" w:hAnsi="Söhne" w:cs="Arial"/>
          <w:i/>
          <w:sz w:val="18"/>
          <w:szCs w:val="18"/>
        </w:rPr>
        <w:t>international veterinary certificate</w:t>
      </w:r>
      <w:r w:rsidRPr="00195354">
        <w:rPr>
          <w:rFonts w:ascii="Söhne" w:hAnsi="Söhne" w:cs="Arial"/>
          <w:sz w:val="18"/>
          <w:szCs w:val="18"/>
        </w:rPr>
        <w:t xml:space="preserve"> attesting that:</w:t>
      </w:r>
    </w:p>
    <w:p w14:paraId="6DDBEF47" w14:textId="08DF27AB" w:rsidR="004F3700" w:rsidRPr="00195354" w:rsidRDefault="004F3700" w:rsidP="00445C16">
      <w:pPr>
        <w:pStyle w:val="ListParagraph"/>
        <w:numPr>
          <w:ilvl w:val="0"/>
          <w:numId w:val="27"/>
        </w:numPr>
        <w:spacing w:after="240" w:line="240" w:lineRule="auto"/>
        <w:ind w:left="426" w:hanging="426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the oocytes and embryos were collected, </w:t>
      </w:r>
      <w:proofErr w:type="gramStart"/>
      <w:r w:rsidRPr="00195354">
        <w:rPr>
          <w:rFonts w:ascii="Söhne" w:hAnsi="Söhne" w:cs="Arial"/>
          <w:sz w:val="18"/>
          <w:szCs w:val="18"/>
        </w:rPr>
        <w:t>processed</w:t>
      </w:r>
      <w:proofErr w:type="gramEnd"/>
      <w:r w:rsidRPr="00195354">
        <w:rPr>
          <w:rFonts w:ascii="Söhne" w:hAnsi="Söhne" w:cs="Arial"/>
          <w:sz w:val="18"/>
          <w:szCs w:val="18"/>
        </w:rPr>
        <w:t xml:space="preserve"> and stored in </w:t>
      </w:r>
      <w:r w:rsidRPr="00195354">
        <w:rPr>
          <w:rFonts w:ascii="Söhne" w:hAnsi="Söhne" w:cs="Arial"/>
          <w:i/>
          <w:sz w:val="18"/>
          <w:szCs w:val="18"/>
        </w:rPr>
        <w:t>approved</w:t>
      </w:r>
      <w:r w:rsidRPr="00195354">
        <w:rPr>
          <w:rFonts w:ascii="Söhne" w:hAnsi="Söhne" w:cs="Arial"/>
          <w:sz w:val="18"/>
          <w:szCs w:val="18"/>
        </w:rPr>
        <w:t xml:space="preserve"> </w:t>
      </w:r>
      <w:r w:rsidR="00744B0A" w:rsidRPr="00195354">
        <w:rPr>
          <w:rFonts w:ascii="Söhne" w:hAnsi="Söhne" w:cs="Arial"/>
          <w:sz w:val="18"/>
          <w:szCs w:val="18"/>
        </w:rPr>
        <w:t>centres</w:t>
      </w:r>
      <w:r w:rsidRPr="00195354">
        <w:rPr>
          <w:rFonts w:ascii="Söhne" w:hAnsi="Söhne" w:cs="Arial"/>
          <w:sz w:val="18"/>
          <w:szCs w:val="18"/>
        </w:rPr>
        <w:t xml:space="preserve"> following the general provisions in accordance with Chapters 4.9.</w:t>
      </w:r>
      <w:r w:rsidR="00832D72" w:rsidRPr="00195354">
        <w:rPr>
          <w:rFonts w:ascii="Söhne" w:hAnsi="Söhne" w:cs="Arial"/>
          <w:sz w:val="18"/>
          <w:szCs w:val="18"/>
        </w:rPr>
        <w:t xml:space="preserve"> </w:t>
      </w:r>
      <w:r w:rsidRPr="00195354">
        <w:rPr>
          <w:rFonts w:ascii="Söhne" w:hAnsi="Söhne" w:cs="Arial"/>
          <w:sz w:val="18"/>
          <w:szCs w:val="18"/>
        </w:rPr>
        <w:t>and 4.10</w:t>
      </w:r>
      <w:proofErr w:type="gramStart"/>
      <w:r w:rsidRPr="00195354">
        <w:rPr>
          <w:rFonts w:ascii="Söhne" w:hAnsi="Söhne" w:cs="Arial"/>
          <w:sz w:val="18"/>
          <w:szCs w:val="18"/>
        </w:rPr>
        <w:t>.</w:t>
      </w:r>
      <w:r w:rsidR="00720525" w:rsidRPr="00195354">
        <w:rPr>
          <w:rFonts w:ascii="Söhne" w:hAnsi="Söhne" w:cs="Arial"/>
          <w:sz w:val="18"/>
          <w:szCs w:val="18"/>
        </w:rPr>
        <w:t>;</w:t>
      </w:r>
      <w:proofErr w:type="gramEnd"/>
      <w:r w:rsidRPr="00195354">
        <w:rPr>
          <w:rFonts w:ascii="Söhne" w:hAnsi="Söhne" w:cs="Arial"/>
          <w:sz w:val="18"/>
          <w:szCs w:val="18"/>
        </w:rPr>
        <w:t xml:space="preserve"> </w:t>
      </w:r>
    </w:p>
    <w:p w14:paraId="6D0AA628" w14:textId="6C1C2953" w:rsidR="00C04266" w:rsidRPr="00195354" w:rsidRDefault="003B4C3B" w:rsidP="00445C16">
      <w:pPr>
        <w:pStyle w:val="ListParagraph"/>
        <w:numPr>
          <w:ilvl w:val="0"/>
          <w:numId w:val="27"/>
        </w:numPr>
        <w:spacing w:after="240" w:line="240" w:lineRule="auto"/>
        <w:ind w:left="426" w:hanging="426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the donor </w:t>
      </w:r>
      <w:r w:rsidR="00C04266" w:rsidRPr="00195354">
        <w:rPr>
          <w:rFonts w:ascii="Söhne" w:hAnsi="Söhne" w:cs="Arial"/>
          <w:sz w:val="18"/>
          <w:szCs w:val="18"/>
        </w:rPr>
        <w:t xml:space="preserve">mare </w:t>
      </w:r>
      <w:r w:rsidR="00C9539D" w:rsidRPr="00195354">
        <w:rPr>
          <w:rFonts w:ascii="Söhne" w:hAnsi="Söhne" w:cs="Arial"/>
          <w:sz w:val="18"/>
          <w:szCs w:val="18"/>
        </w:rPr>
        <w:t xml:space="preserve">showed no clinical signs of </w:t>
      </w:r>
      <w:r w:rsidR="00D3231F" w:rsidRPr="00195354">
        <w:rPr>
          <w:rFonts w:ascii="Söhne" w:hAnsi="Söhne" w:cs="Arial"/>
          <w:i/>
          <w:sz w:val="18"/>
          <w:szCs w:val="18"/>
        </w:rPr>
        <w:t xml:space="preserve">infection </w:t>
      </w:r>
      <w:r w:rsidR="00D3231F" w:rsidRPr="00195354">
        <w:rPr>
          <w:rFonts w:ascii="Söhne" w:hAnsi="Söhne" w:cs="Arial"/>
          <w:iCs/>
          <w:sz w:val="18"/>
          <w:szCs w:val="18"/>
        </w:rPr>
        <w:t>with</w:t>
      </w:r>
      <w:r w:rsidR="00D3231F" w:rsidRPr="00195354">
        <w:rPr>
          <w:rFonts w:ascii="Söhne" w:hAnsi="Söhne" w:cs="Arial"/>
          <w:i/>
          <w:sz w:val="18"/>
          <w:szCs w:val="18"/>
        </w:rPr>
        <w:t xml:space="preserve"> T. equigenitalis</w:t>
      </w:r>
      <w:r w:rsidR="00D3231F" w:rsidRPr="00195354">
        <w:rPr>
          <w:rFonts w:ascii="Söhne" w:hAnsi="Söhne" w:cs="Arial"/>
          <w:sz w:val="18"/>
          <w:szCs w:val="18"/>
        </w:rPr>
        <w:t xml:space="preserve"> </w:t>
      </w:r>
      <w:r w:rsidR="00C9539D" w:rsidRPr="00195354">
        <w:rPr>
          <w:rFonts w:ascii="Söhne" w:hAnsi="Söhne" w:cs="Arial"/>
          <w:sz w:val="18"/>
          <w:szCs w:val="18"/>
        </w:rPr>
        <w:t xml:space="preserve">on the day of </w:t>
      </w:r>
      <w:proofErr w:type="gramStart"/>
      <w:r w:rsidR="00C9539D" w:rsidRPr="00195354">
        <w:rPr>
          <w:rFonts w:ascii="Söhne" w:hAnsi="Söhne" w:cs="Arial"/>
          <w:sz w:val="18"/>
          <w:szCs w:val="18"/>
        </w:rPr>
        <w:t>collection;</w:t>
      </w:r>
      <w:proofErr w:type="gramEnd"/>
    </w:p>
    <w:p w14:paraId="6A3598DE" w14:textId="7DC0A745" w:rsidR="0051350C" w:rsidRPr="00195354" w:rsidRDefault="00C04266" w:rsidP="00445C16">
      <w:pPr>
        <w:pStyle w:val="ListParagraph"/>
        <w:spacing w:after="240" w:line="240" w:lineRule="auto"/>
        <w:ind w:left="785" w:hanging="785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AND</w:t>
      </w:r>
    </w:p>
    <w:p w14:paraId="1271373C" w14:textId="1C9900B5" w:rsidR="00663FDB" w:rsidRPr="00195354" w:rsidRDefault="00832D72" w:rsidP="00445C16">
      <w:pPr>
        <w:pStyle w:val="ListParagraph"/>
        <w:spacing w:after="240" w:line="240" w:lineRule="auto"/>
        <w:ind w:left="785" w:hanging="785"/>
        <w:contextualSpacing w:val="0"/>
        <w:jc w:val="both"/>
        <w:rPr>
          <w:rFonts w:ascii="Söhne" w:hAnsi="Söhne" w:cs="Arial"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>for the importation of embryos:</w:t>
      </w:r>
    </w:p>
    <w:p w14:paraId="1C60BAD0" w14:textId="4BCE545C" w:rsidR="00663FDB" w:rsidRPr="00195354" w:rsidRDefault="00663FDB" w:rsidP="00445C16">
      <w:pPr>
        <w:spacing w:after="240" w:line="240" w:lineRule="auto"/>
        <w:ind w:left="425" w:hanging="425"/>
        <w:jc w:val="both"/>
        <w:rPr>
          <w:rFonts w:ascii="Söhne" w:hAnsi="Söhne" w:cs="Arial"/>
          <w:iCs/>
          <w:sz w:val="18"/>
          <w:szCs w:val="18"/>
        </w:rPr>
      </w:pPr>
      <w:r w:rsidRPr="00195354">
        <w:rPr>
          <w:rFonts w:ascii="Söhne" w:hAnsi="Söhne" w:cs="Arial"/>
          <w:sz w:val="18"/>
          <w:szCs w:val="18"/>
        </w:rPr>
        <w:t xml:space="preserve">3) </w:t>
      </w:r>
      <w:r w:rsidRPr="00195354">
        <w:rPr>
          <w:rFonts w:ascii="Söhne" w:hAnsi="Söhne" w:cs="Arial"/>
          <w:sz w:val="18"/>
          <w:szCs w:val="18"/>
        </w:rPr>
        <w:tab/>
      </w:r>
      <w:r w:rsidR="00B34465" w:rsidRPr="00195354">
        <w:rPr>
          <w:rFonts w:ascii="Söhne" w:hAnsi="Söhne" w:cs="Arial"/>
          <w:sz w:val="18"/>
          <w:szCs w:val="18"/>
        </w:rPr>
        <w:t>the semen used for embryo production complied with Chapters 4.6</w:t>
      </w:r>
      <w:r w:rsidR="00832D72" w:rsidRPr="00195354">
        <w:rPr>
          <w:rFonts w:ascii="Söhne" w:hAnsi="Söhne" w:cs="Arial"/>
          <w:sz w:val="18"/>
          <w:szCs w:val="18"/>
        </w:rPr>
        <w:t>.</w:t>
      </w:r>
      <w:r w:rsidR="00B34465" w:rsidRPr="00195354">
        <w:rPr>
          <w:rFonts w:ascii="Söhne" w:hAnsi="Söhne" w:cs="Arial"/>
          <w:sz w:val="18"/>
          <w:szCs w:val="18"/>
        </w:rPr>
        <w:t xml:space="preserve"> and 4.7.</w:t>
      </w:r>
    </w:p>
    <w:bookmarkEnd w:id="14"/>
    <w:p w14:paraId="4598C512" w14:textId="2A20E67D" w:rsidR="0064517F" w:rsidRPr="00195354" w:rsidRDefault="0064517F" w:rsidP="00445C16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lang w:val="fr-FR"/>
        </w:rPr>
      </w:pPr>
      <w:r w:rsidRPr="00195354">
        <w:rPr>
          <w:rFonts w:ascii="Söhne Halbfett" w:hAnsi="Söhne Halbfett" w:cs="Arial"/>
          <w:sz w:val="18"/>
          <w:szCs w:val="18"/>
          <w:lang w:val="fr-FR"/>
        </w:rPr>
        <w:t xml:space="preserve">Article </w:t>
      </w:r>
      <w:r w:rsidR="00D77AD1" w:rsidRPr="00195354">
        <w:rPr>
          <w:rFonts w:ascii="Söhne Halbfett" w:hAnsi="Söhne Halbfett" w:cs="Arial"/>
          <w:sz w:val="18"/>
          <w:szCs w:val="18"/>
          <w:lang w:val="fr-FR"/>
        </w:rPr>
        <w:t>12.2</w:t>
      </w:r>
      <w:r w:rsidR="00DD6B74" w:rsidRPr="00195354">
        <w:rPr>
          <w:rFonts w:ascii="Söhne Halbfett" w:hAnsi="Söhne Halbfett" w:cs="Arial"/>
          <w:sz w:val="18"/>
          <w:szCs w:val="18"/>
          <w:lang w:val="fr-FR"/>
        </w:rPr>
        <w:t>.</w:t>
      </w:r>
      <w:r w:rsidR="00D07D58" w:rsidRPr="00195354">
        <w:rPr>
          <w:rFonts w:ascii="Söhne Halbfett" w:hAnsi="Söhne Halbfett" w:cs="Arial"/>
          <w:sz w:val="18"/>
          <w:szCs w:val="18"/>
          <w:lang w:val="fr-FR"/>
        </w:rPr>
        <w:t>8</w:t>
      </w:r>
      <w:r w:rsidRPr="00195354">
        <w:rPr>
          <w:rFonts w:ascii="Söhne Halbfett" w:hAnsi="Söhne Halbfett" w:cs="Arial"/>
          <w:sz w:val="18"/>
          <w:szCs w:val="18"/>
          <w:lang w:val="fr-FR"/>
        </w:rPr>
        <w:t>.</w:t>
      </w:r>
    </w:p>
    <w:p w14:paraId="10CD2985" w14:textId="123351BE" w:rsidR="0064517F" w:rsidRPr="00195354" w:rsidRDefault="00614102" w:rsidP="00445C16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lang w:val="fr-FR"/>
        </w:rPr>
      </w:pPr>
      <w:bookmarkStart w:id="16" w:name="_Hlk21626120"/>
      <w:r w:rsidRPr="00195354">
        <w:rPr>
          <w:rFonts w:ascii="Söhne Halbfett" w:hAnsi="Söhne Halbfett" w:cs="Arial"/>
          <w:sz w:val="18"/>
          <w:szCs w:val="18"/>
          <w:lang w:val="fr-FR"/>
        </w:rPr>
        <w:t>S</w:t>
      </w:r>
      <w:r w:rsidR="0064517F" w:rsidRPr="00195354">
        <w:rPr>
          <w:rFonts w:ascii="Söhne Halbfett" w:hAnsi="Söhne Halbfett" w:cs="Arial"/>
          <w:sz w:val="18"/>
          <w:szCs w:val="18"/>
          <w:lang w:val="fr-FR"/>
        </w:rPr>
        <w:t>urveillance</w:t>
      </w:r>
    </w:p>
    <w:bookmarkEnd w:id="16"/>
    <w:p w14:paraId="55D3AF14" w14:textId="39FC56D9" w:rsidR="0025528F" w:rsidRPr="00445C16" w:rsidRDefault="003F3597" w:rsidP="00445C16">
      <w:pPr>
        <w:spacing w:after="240" w:line="240" w:lineRule="auto"/>
        <w:ind w:left="450" w:hanging="450"/>
        <w:jc w:val="both"/>
        <w:rPr>
          <w:rFonts w:ascii="Söhne" w:hAnsi="Söhne" w:cs="Arial"/>
          <w:sz w:val="18"/>
          <w:szCs w:val="18"/>
          <w:u w:val="single"/>
          <w:lang w:val="fr-FR"/>
        </w:rPr>
      </w:pPr>
      <w:r w:rsidRPr="00445C16">
        <w:rPr>
          <w:rFonts w:ascii="Söhne" w:hAnsi="Söhne" w:cs="Arial"/>
          <w:sz w:val="18"/>
          <w:szCs w:val="18"/>
          <w:lang w:val="fr-FR"/>
        </w:rPr>
        <w:t>1</w:t>
      </w:r>
      <w:r w:rsidR="00C7423E" w:rsidRPr="00445C16">
        <w:rPr>
          <w:rFonts w:ascii="Söhne" w:hAnsi="Söhne" w:cs="Arial"/>
          <w:sz w:val="18"/>
          <w:szCs w:val="18"/>
          <w:lang w:val="fr-FR"/>
        </w:rPr>
        <w:t>)</w:t>
      </w:r>
      <w:r w:rsidRPr="00445C16">
        <w:rPr>
          <w:rFonts w:ascii="Söhne" w:hAnsi="Söhne" w:cs="Arial"/>
          <w:sz w:val="18"/>
          <w:szCs w:val="18"/>
          <w:lang w:val="fr-FR"/>
        </w:rPr>
        <w:tab/>
      </w:r>
      <w:r w:rsidR="0025528F" w:rsidRPr="00445C16">
        <w:rPr>
          <w:rFonts w:ascii="Söhne" w:hAnsi="Söhne" w:cs="Arial"/>
          <w:sz w:val="18"/>
          <w:szCs w:val="18"/>
          <w:u w:val="single"/>
          <w:lang w:val="fr-FR"/>
        </w:rPr>
        <w:t xml:space="preserve">General </w:t>
      </w:r>
      <w:proofErr w:type="spellStart"/>
      <w:r w:rsidR="00D07D58" w:rsidRPr="00445C16">
        <w:rPr>
          <w:rFonts w:ascii="Söhne" w:hAnsi="Söhne" w:cs="Arial"/>
          <w:sz w:val="18"/>
          <w:szCs w:val="18"/>
          <w:u w:val="single"/>
          <w:lang w:val="fr-FR"/>
        </w:rPr>
        <w:t>principles</w:t>
      </w:r>
      <w:proofErr w:type="spellEnd"/>
      <w:r w:rsidR="0025528F" w:rsidRPr="00445C16">
        <w:rPr>
          <w:rFonts w:ascii="Söhne" w:hAnsi="Söhne" w:cs="Arial"/>
          <w:sz w:val="18"/>
          <w:szCs w:val="18"/>
          <w:u w:val="single"/>
          <w:lang w:val="fr-FR"/>
        </w:rPr>
        <w:t xml:space="preserve"> of surveillance</w:t>
      </w:r>
      <w:r w:rsidR="00563660" w:rsidRPr="00445C16">
        <w:rPr>
          <w:rFonts w:ascii="Söhne" w:hAnsi="Söhne" w:cs="Arial"/>
          <w:sz w:val="18"/>
          <w:szCs w:val="18"/>
          <w:u w:val="single"/>
          <w:lang w:val="fr-FR"/>
        </w:rPr>
        <w:t xml:space="preserve"> </w:t>
      </w:r>
    </w:p>
    <w:p w14:paraId="1C1E58A4" w14:textId="44AF20D4" w:rsidR="006A1EB1" w:rsidRPr="00445C16" w:rsidRDefault="006A1EB1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Pr="00445C16">
        <w:rPr>
          <w:rFonts w:ascii="Söhne" w:hAnsi="Söhne" w:cs="Arial"/>
          <w:sz w:val="18"/>
          <w:szCs w:val="18"/>
        </w:rPr>
        <w:t xml:space="preserve"> for </w:t>
      </w:r>
      <w:r w:rsidRPr="00445C16">
        <w:rPr>
          <w:rFonts w:ascii="Söhne" w:hAnsi="Söhne" w:cs="Arial"/>
          <w:i/>
          <w:sz w:val="18"/>
          <w:szCs w:val="18"/>
        </w:rPr>
        <w:t xml:space="preserve">infection </w:t>
      </w:r>
      <w:r w:rsidRPr="00445C16">
        <w:rPr>
          <w:rFonts w:ascii="Söhne" w:hAnsi="Söhne" w:cs="Arial"/>
          <w:iCs/>
          <w:sz w:val="18"/>
          <w:szCs w:val="18"/>
        </w:rPr>
        <w:t>with</w:t>
      </w:r>
      <w:r w:rsidRPr="00445C16">
        <w:rPr>
          <w:rFonts w:ascii="Söhne" w:hAnsi="Söhne" w:cs="Arial"/>
          <w:i/>
          <w:sz w:val="18"/>
          <w:szCs w:val="18"/>
        </w:rPr>
        <w:t xml:space="preserve"> T. equigenitalis</w:t>
      </w:r>
      <w:r w:rsidRPr="00445C16">
        <w:rPr>
          <w:rFonts w:ascii="Söhne" w:hAnsi="Söhne" w:cs="Arial"/>
          <w:sz w:val="18"/>
          <w:szCs w:val="18"/>
        </w:rPr>
        <w:t xml:space="preserve"> is relevant for </w:t>
      </w:r>
      <w:r w:rsidRPr="00445C16">
        <w:rPr>
          <w:rFonts w:ascii="Söhne" w:hAnsi="Söhne" w:cs="Arial"/>
          <w:i/>
          <w:iCs/>
          <w:sz w:val="18"/>
          <w:szCs w:val="18"/>
        </w:rPr>
        <w:t>establishments</w:t>
      </w:r>
      <w:r w:rsidRPr="00445C16">
        <w:rPr>
          <w:rFonts w:ascii="Söhne" w:hAnsi="Söhne" w:cs="Arial"/>
          <w:sz w:val="18"/>
          <w:szCs w:val="18"/>
        </w:rPr>
        <w:t xml:space="preserve"> seek</w:t>
      </w:r>
      <w:r w:rsidR="003906B0" w:rsidRPr="00445C16">
        <w:rPr>
          <w:rFonts w:ascii="Söhne" w:hAnsi="Söhne" w:cs="Arial"/>
          <w:sz w:val="18"/>
          <w:szCs w:val="18"/>
        </w:rPr>
        <w:t>ing</w:t>
      </w:r>
      <w:r w:rsidRPr="00445C16">
        <w:rPr>
          <w:rFonts w:ascii="Söhne" w:hAnsi="Söhne" w:cs="Arial"/>
          <w:sz w:val="18"/>
          <w:szCs w:val="18"/>
        </w:rPr>
        <w:t xml:space="preserve"> to achieve and demonstrate freedom from </w:t>
      </w:r>
      <w:r w:rsidRPr="00445C16">
        <w:rPr>
          <w:rFonts w:ascii="Söhne" w:hAnsi="Söhne" w:cs="Arial"/>
          <w:i/>
          <w:iCs/>
          <w:sz w:val="18"/>
          <w:szCs w:val="18"/>
        </w:rPr>
        <w:t>infection</w:t>
      </w:r>
      <w:r w:rsidRPr="00445C16">
        <w:rPr>
          <w:rFonts w:ascii="Söhne" w:hAnsi="Söhne" w:cs="Arial"/>
          <w:sz w:val="18"/>
          <w:szCs w:val="18"/>
        </w:rPr>
        <w:t xml:space="preserve">, as well as </w:t>
      </w:r>
      <w:r w:rsidR="007D771B" w:rsidRPr="00445C16">
        <w:rPr>
          <w:rFonts w:ascii="Söhne" w:hAnsi="Söhne" w:cs="Arial"/>
          <w:sz w:val="18"/>
          <w:szCs w:val="18"/>
          <w:highlight w:val="yellow"/>
          <w:u w:val="double"/>
        </w:rPr>
        <w:t>bein</w:t>
      </w:r>
      <w:r w:rsidR="00C7423E" w:rsidRPr="00445C16">
        <w:rPr>
          <w:rFonts w:ascii="Söhne" w:hAnsi="Söhne" w:cs="Arial"/>
          <w:sz w:val="18"/>
          <w:szCs w:val="18"/>
          <w:highlight w:val="yellow"/>
          <w:u w:val="double"/>
        </w:rPr>
        <w:t xml:space="preserve">g </w:t>
      </w:r>
      <w:r w:rsidR="00036CBB" w:rsidRPr="00445C16">
        <w:rPr>
          <w:rFonts w:ascii="Söhne" w:hAnsi="Söhne" w:cs="Arial"/>
          <w:sz w:val="18"/>
          <w:szCs w:val="18"/>
        </w:rPr>
        <w:t xml:space="preserve">part of an </w:t>
      </w:r>
      <w:r w:rsidR="00036CBB" w:rsidRPr="00445C16">
        <w:rPr>
          <w:rFonts w:ascii="Söhne" w:hAnsi="Söhne" w:cs="Arial"/>
          <w:i/>
          <w:sz w:val="18"/>
          <w:szCs w:val="18"/>
        </w:rPr>
        <w:t>official control programme</w:t>
      </w:r>
      <w:r w:rsidR="00036CBB" w:rsidRPr="00445C16">
        <w:rPr>
          <w:rFonts w:ascii="Söhne" w:hAnsi="Söhne" w:cs="Arial"/>
          <w:sz w:val="18"/>
          <w:szCs w:val="18"/>
        </w:rPr>
        <w:t xml:space="preserve"> in </w:t>
      </w:r>
      <w:r w:rsidRPr="00445C16">
        <w:rPr>
          <w:rFonts w:ascii="Söhne" w:hAnsi="Söhne" w:cs="Arial"/>
          <w:sz w:val="18"/>
          <w:szCs w:val="18"/>
        </w:rPr>
        <w:t xml:space="preserve">countries where the disease is endemic. </w:t>
      </w:r>
    </w:p>
    <w:p w14:paraId="40E07D00" w14:textId="22445E08" w:rsidR="0025528F" w:rsidRPr="00445C16" w:rsidRDefault="006A1EB1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t>T</w:t>
      </w:r>
      <w:r w:rsidR="0025528F" w:rsidRPr="00445C16">
        <w:rPr>
          <w:rFonts w:ascii="Söhne" w:hAnsi="Söhne" w:cs="Arial"/>
          <w:sz w:val="18"/>
          <w:szCs w:val="18"/>
        </w:rPr>
        <w:t xml:space="preserve">he </w:t>
      </w:r>
      <w:r w:rsidR="0025528F"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="0025528F" w:rsidRPr="00445C16">
        <w:rPr>
          <w:rFonts w:ascii="Söhne" w:hAnsi="Söhne" w:cs="Arial"/>
          <w:sz w:val="18"/>
          <w:szCs w:val="18"/>
        </w:rPr>
        <w:t xml:space="preserve"> strategy chosen </w:t>
      </w:r>
      <w:r w:rsidRPr="00445C16">
        <w:rPr>
          <w:rFonts w:ascii="Söhne" w:hAnsi="Söhne" w:cs="Arial"/>
          <w:sz w:val="18"/>
          <w:szCs w:val="18"/>
        </w:rPr>
        <w:t xml:space="preserve">should </w:t>
      </w:r>
      <w:r w:rsidR="00E511DB" w:rsidRPr="00445C16">
        <w:rPr>
          <w:rFonts w:ascii="Söhne" w:hAnsi="Söhne" w:cs="Arial"/>
          <w:sz w:val="18"/>
          <w:szCs w:val="18"/>
        </w:rPr>
        <w:t>be adequate</w:t>
      </w:r>
      <w:r w:rsidR="0025528F" w:rsidRPr="00445C16">
        <w:rPr>
          <w:rFonts w:ascii="Söhne" w:hAnsi="Söhne" w:cs="Arial"/>
          <w:sz w:val="18"/>
          <w:szCs w:val="18"/>
        </w:rPr>
        <w:t xml:space="preserve"> to detect </w:t>
      </w:r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>th</w:t>
      </w:r>
      <w:r w:rsidR="00C7423E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e </w:t>
      </w:r>
      <w:r w:rsidR="0025528F" w:rsidRPr="00445C16">
        <w:rPr>
          <w:rFonts w:ascii="Söhne" w:hAnsi="Söhne" w:cs="Arial"/>
          <w:i/>
          <w:sz w:val="18"/>
          <w:szCs w:val="18"/>
        </w:rPr>
        <w:t xml:space="preserve">infection </w:t>
      </w:r>
      <w:r w:rsidR="0025528F" w:rsidRPr="00445C16">
        <w:rPr>
          <w:rFonts w:ascii="Söhne" w:hAnsi="Söhne" w:cs="Arial"/>
          <w:iCs/>
          <w:sz w:val="18"/>
          <w:szCs w:val="18"/>
        </w:rPr>
        <w:t>with</w:t>
      </w:r>
      <w:r w:rsidR="0025528F" w:rsidRPr="00445C16">
        <w:rPr>
          <w:rFonts w:ascii="Söhne" w:hAnsi="Söhne" w:cs="Arial"/>
          <w:i/>
          <w:sz w:val="18"/>
          <w:szCs w:val="18"/>
        </w:rPr>
        <w:t xml:space="preserve"> T. equigenitalis</w:t>
      </w:r>
      <w:r w:rsidR="0025528F" w:rsidRPr="00445C16">
        <w:rPr>
          <w:rFonts w:ascii="Söhne" w:hAnsi="Söhne" w:cs="Arial"/>
          <w:sz w:val="18"/>
          <w:szCs w:val="18"/>
        </w:rPr>
        <w:t xml:space="preserve"> even in the absence of clinical signs. </w:t>
      </w:r>
    </w:p>
    <w:p w14:paraId="1730BEB2" w14:textId="5A6A2655" w:rsidR="00A06C96" w:rsidRPr="00445C16" w:rsidRDefault="00C7280B" w:rsidP="00445C16">
      <w:pPr>
        <w:spacing w:after="240" w:line="240" w:lineRule="auto"/>
        <w:ind w:left="426"/>
        <w:jc w:val="both"/>
        <w:rPr>
          <w:rFonts w:ascii="Söhne" w:hAnsi="Söhne" w:cs="Arial"/>
          <w:i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lastRenderedPageBreak/>
        <w:t xml:space="preserve">The </w:t>
      </w:r>
      <w:r w:rsidRPr="00445C16">
        <w:rPr>
          <w:rFonts w:ascii="Söhne" w:hAnsi="Söhne" w:cs="Arial"/>
          <w:i/>
          <w:sz w:val="18"/>
          <w:szCs w:val="18"/>
        </w:rPr>
        <w:t>Veterinary Services</w:t>
      </w:r>
      <w:r w:rsidRPr="00445C16">
        <w:rPr>
          <w:rFonts w:ascii="Söhne" w:hAnsi="Söhne" w:cs="Arial"/>
          <w:sz w:val="18"/>
          <w:szCs w:val="18"/>
        </w:rPr>
        <w:t xml:space="preserve"> should implement programmes to raise awareness among </w:t>
      </w:r>
      <w:r w:rsidRPr="00445C16">
        <w:rPr>
          <w:rFonts w:ascii="Söhne" w:hAnsi="Söhne" w:cs="Arial"/>
          <w:strike/>
          <w:sz w:val="18"/>
          <w:szCs w:val="18"/>
        </w:rPr>
        <w:t>farmer</w:t>
      </w:r>
      <w:r w:rsidR="00E44E37" w:rsidRPr="00445C16">
        <w:rPr>
          <w:rFonts w:ascii="Söhne" w:hAnsi="Söhne" w:cs="Arial"/>
          <w:strike/>
          <w:sz w:val="18"/>
          <w:szCs w:val="18"/>
        </w:rPr>
        <w:t xml:space="preserve">s </w:t>
      </w:r>
      <w:r w:rsidR="008F6FFE" w:rsidRPr="00445C16">
        <w:rPr>
          <w:rFonts w:ascii="Söhne" w:hAnsi="Söhne" w:cs="Arial"/>
          <w:sz w:val="18"/>
          <w:szCs w:val="18"/>
          <w:u w:val="double"/>
        </w:rPr>
        <w:t>owners, breeders</w:t>
      </w:r>
      <w:r w:rsidR="008F6FFE" w:rsidRPr="00445C16">
        <w:rPr>
          <w:rFonts w:ascii="Söhne" w:hAnsi="Söhne" w:cs="Arial"/>
          <w:sz w:val="18"/>
          <w:szCs w:val="18"/>
        </w:rPr>
        <w:t xml:space="preserve"> </w:t>
      </w:r>
      <w:r w:rsidRPr="00445C16">
        <w:rPr>
          <w:rFonts w:ascii="Söhne" w:hAnsi="Söhne" w:cs="Arial"/>
          <w:sz w:val="18"/>
          <w:szCs w:val="18"/>
        </w:rPr>
        <w:t xml:space="preserve">and workers who have day-to-day contact with </w:t>
      </w:r>
      <w:r w:rsidR="003B4C3B" w:rsidRPr="00445C16">
        <w:rPr>
          <w:rFonts w:ascii="Söhne" w:hAnsi="Söhne" w:cs="Arial"/>
          <w:sz w:val="18"/>
          <w:szCs w:val="18"/>
        </w:rPr>
        <w:t>horses</w:t>
      </w:r>
      <w:r w:rsidRPr="00445C16">
        <w:rPr>
          <w:rFonts w:ascii="Söhne" w:hAnsi="Söhne" w:cs="Arial"/>
          <w:sz w:val="18"/>
          <w:szCs w:val="18"/>
        </w:rPr>
        <w:t xml:space="preserve">, as well as </w:t>
      </w:r>
      <w:r w:rsidRPr="00445C16">
        <w:rPr>
          <w:rFonts w:ascii="Söhne" w:hAnsi="Söhne" w:cs="Arial"/>
          <w:i/>
          <w:iCs/>
          <w:sz w:val="18"/>
          <w:szCs w:val="18"/>
        </w:rPr>
        <w:t>veterinarians</w:t>
      </w:r>
      <w:r w:rsidR="00AD06D0" w:rsidRPr="00445C16">
        <w:rPr>
          <w:rFonts w:ascii="Söhne" w:hAnsi="Söhne" w:cs="Arial"/>
          <w:sz w:val="18"/>
          <w:szCs w:val="18"/>
        </w:rPr>
        <w:t>,</w:t>
      </w:r>
      <w:r w:rsidRPr="00445C16">
        <w:rPr>
          <w:rFonts w:ascii="Söhne" w:hAnsi="Söhne" w:cs="Arial"/>
          <w:sz w:val="18"/>
          <w:szCs w:val="18"/>
        </w:rPr>
        <w:t xml:space="preserve"> </w:t>
      </w:r>
      <w:r w:rsidR="00AD06D0" w:rsidRPr="00445C16">
        <w:rPr>
          <w:rFonts w:ascii="Söhne" w:hAnsi="Söhne" w:cs="Arial"/>
          <w:i/>
          <w:iCs/>
          <w:sz w:val="18"/>
          <w:szCs w:val="18"/>
        </w:rPr>
        <w:t xml:space="preserve">veterinary </w:t>
      </w:r>
      <w:proofErr w:type="gramStart"/>
      <w:r w:rsidR="00AD06D0" w:rsidRPr="00445C16">
        <w:rPr>
          <w:rFonts w:ascii="Söhne" w:hAnsi="Söhne" w:cs="Arial"/>
          <w:i/>
          <w:iCs/>
          <w:sz w:val="18"/>
          <w:szCs w:val="18"/>
        </w:rPr>
        <w:t>paraprofessionals</w:t>
      </w:r>
      <w:proofErr w:type="gramEnd"/>
      <w:r w:rsidR="00AD06D0" w:rsidRPr="00445C16">
        <w:rPr>
          <w:rFonts w:ascii="Söhne" w:hAnsi="Söhne" w:cs="Arial"/>
          <w:sz w:val="18"/>
          <w:szCs w:val="18"/>
        </w:rPr>
        <w:t xml:space="preserve"> </w:t>
      </w:r>
      <w:r w:rsidRPr="00445C16">
        <w:rPr>
          <w:rFonts w:ascii="Söhne" w:hAnsi="Söhne" w:cs="Arial"/>
          <w:sz w:val="18"/>
          <w:szCs w:val="18"/>
        </w:rPr>
        <w:t xml:space="preserve">and diagnosticians, who should report promptly any suspicion of </w:t>
      </w:r>
      <w:r w:rsidRPr="00445C16">
        <w:rPr>
          <w:rFonts w:ascii="Söhne" w:hAnsi="Söhne" w:cs="Arial"/>
          <w:i/>
          <w:sz w:val="18"/>
          <w:szCs w:val="18"/>
        </w:rPr>
        <w:t xml:space="preserve">infection </w:t>
      </w:r>
      <w:r w:rsidRPr="00445C16">
        <w:rPr>
          <w:rFonts w:ascii="Söhne" w:hAnsi="Söhne" w:cs="Arial"/>
          <w:iCs/>
          <w:sz w:val="18"/>
          <w:szCs w:val="18"/>
        </w:rPr>
        <w:t>with</w:t>
      </w:r>
      <w:r w:rsidRPr="00445C16">
        <w:rPr>
          <w:rFonts w:ascii="Söhne" w:hAnsi="Söhne" w:cs="Arial"/>
          <w:i/>
          <w:sz w:val="18"/>
          <w:szCs w:val="18"/>
        </w:rPr>
        <w:t xml:space="preserve"> T.</w:t>
      </w:r>
      <w:r w:rsidRPr="00445C16">
        <w:rPr>
          <w:rFonts w:ascii="Söhne" w:hAnsi="Söhne" w:cs="Arial"/>
          <w:sz w:val="18"/>
          <w:szCs w:val="18"/>
        </w:rPr>
        <w:t xml:space="preserve"> </w:t>
      </w:r>
      <w:r w:rsidRPr="00445C16">
        <w:rPr>
          <w:rFonts w:ascii="Söhne" w:hAnsi="Söhne" w:cs="Arial"/>
          <w:i/>
          <w:sz w:val="18"/>
          <w:szCs w:val="18"/>
        </w:rPr>
        <w:t xml:space="preserve">equigenitalis </w:t>
      </w:r>
      <w:r w:rsidRPr="00445C16">
        <w:rPr>
          <w:rFonts w:ascii="Söhne" w:hAnsi="Söhne" w:cs="Arial"/>
          <w:sz w:val="18"/>
          <w:szCs w:val="18"/>
        </w:rPr>
        <w:t xml:space="preserve">to the </w:t>
      </w:r>
      <w:r w:rsidRPr="00445C16">
        <w:rPr>
          <w:rFonts w:ascii="Söhne" w:hAnsi="Söhne" w:cs="Arial"/>
          <w:i/>
          <w:sz w:val="18"/>
          <w:szCs w:val="18"/>
        </w:rPr>
        <w:t>Veterinary Authority.</w:t>
      </w:r>
    </w:p>
    <w:p w14:paraId="74EBFB09" w14:textId="77777777" w:rsidR="00E04E1E" w:rsidRPr="00445C16" w:rsidRDefault="0025528F" w:rsidP="00445C16">
      <w:pPr>
        <w:spacing w:after="240" w:line="240" w:lineRule="auto"/>
        <w:ind w:left="426"/>
        <w:jc w:val="both"/>
        <w:rPr>
          <w:rStyle w:val="normaltextrun"/>
          <w:rFonts w:ascii="Söhne" w:hAnsi="Söhne" w:cs="Arial"/>
          <w:strike/>
          <w:color w:val="000000" w:themeColor="text1"/>
          <w:sz w:val="18"/>
          <w:szCs w:val="18"/>
          <w:highlight w:val="yellow"/>
          <w:bdr w:val="none" w:sz="0" w:space="0" w:color="auto" w:frame="1"/>
          <w:lang w:val="en-NZ"/>
        </w:rPr>
      </w:pPr>
      <w:r w:rsidRPr="00445C16">
        <w:rPr>
          <w:rFonts w:ascii="Söhne" w:hAnsi="Söhne" w:cs="Arial"/>
          <w:sz w:val="18"/>
          <w:szCs w:val="18"/>
        </w:rPr>
        <w:t xml:space="preserve">Under the responsibility of the </w:t>
      </w:r>
      <w:r w:rsidRPr="00445C16">
        <w:rPr>
          <w:rFonts w:ascii="Söhne" w:hAnsi="Söhne" w:cs="Arial"/>
          <w:i/>
          <w:iCs/>
          <w:sz w:val="18"/>
          <w:szCs w:val="18"/>
        </w:rPr>
        <w:t>Veterinary Authority</w:t>
      </w:r>
      <w:r w:rsidRPr="00445C16">
        <w:rPr>
          <w:rFonts w:ascii="Söhne" w:hAnsi="Söhne" w:cs="Arial"/>
          <w:sz w:val="18"/>
          <w:szCs w:val="18"/>
        </w:rPr>
        <w:t>, Member Countries should have in place</w:t>
      </w:r>
      <w:r w:rsidR="00EF27DA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 xml:space="preserve"> a</w:t>
      </w:r>
      <w:r w:rsidR="00A33815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 xml:space="preserve">n </w:t>
      </w:r>
      <w:r w:rsidR="00A33815" w:rsidRPr="00445C16">
        <w:rPr>
          <w:rStyle w:val="normaltextrun"/>
          <w:rFonts w:ascii="Söhne" w:hAnsi="Söhne" w:cs="Arial"/>
          <w:i/>
          <w:iCs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>early warning system</w:t>
      </w:r>
      <w:r w:rsidR="00A33815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 xml:space="preserve"> </w:t>
      </w:r>
      <w:r w:rsidR="00F90B11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>in accordance</w:t>
      </w:r>
      <w:r w:rsidR="00A33815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 xml:space="preserve"> with Article 1.4.5. </w:t>
      </w:r>
      <w:proofErr w:type="gramStart"/>
      <w:r w:rsidR="00A33815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>an</w:t>
      </w:r>
      <w:r w:rsidR="00BD752D" w:rsidRPr="00445C16">
        <w:rPr>
          <w:rStyle w:val="normaltextrun"/>
          <w:rFonts w:ascii="Söhne" w:hAnsi="Söhne" w:cs="Arial"/>
          <w:color w:val="000000" w:themeColor="text1"/>
          <w:sz w:val="18"/>
          <w:szCs w:val="18"/>
          <w:highlight w:val="yellow"/>
          <w:u w:val="double"/>
          <w:bdr w:val="none" w:sz="0" w:space="0" w:color="auto" w:frame="1"/>
          <w:lang w:val="en-NZ"/>
        </w:rPr>
        <w:t xml:space="preserve">d </w:t>
      </w:r>
      <w:r w:rsidR="003902AD" w:rsidRPr="00445C16">
        <w:rPr>
          <w:rStyle w:val="normaltextrun"/>
          <w:rFonts w:ascii="Söhne" w:hAnsi="Söhne" w:cs="Arial"/>
          <w:strike/>
          <w:color w:val="000000" w:themeColor="text1"/>
          <w:sz w:val="18"/>
          <w:szCs w:val="18"/>
          <w:highlight w:val="yellow"/>
          <w:bdr w:val="none" w:sz="0" w:space="0" w:color="auto" w:frame="1"/>
          <w:lang w:val="en-NZ"/>
        </w:rPr>
        <w:t>:</w:t>
      </w:r>
      <w:proofErr w:type="gramEnd"/>
    </w:p>
    <w:p w14:paraId="59D26338" w14:textId="0B7725A6" w:rsidR="0025528F" w:rsidRPr="00445C16" w:rsidRDefault="00720525" w:rsidP="00445C16">
      <w:pPr>
        <w:spacing w:after="240" w:line="240" w:lineRule="auto"/>
        <w:ind w:left="851" w:hanging="425"/>
        <w:jc w:val="both"/>
        <w:rPr>
          <w:rFonts w:ascii="Söhne" w:hAnsi="Söhne" w:cs="Arial"/>
          <w:strike/>
          <w:sz w:val="18"/>
          <w:szCs w:val="18"/>
          <w:highlight w:val="yellow"/>
        </w:rPr>
      </w:pPr>
      <w:r w:rsidRPr="00445C16">
        <w:rPr>
          <w:rFonts w:ascii="Söhne" w:hAnsi="Söhne" w:cs="Arial"/>
          <w:iCs/>
          <w:strike/>
          <w:sz w:val="18"/>
          <w:szCs w:val="18"/>
          <w:highlight w:val="yellow"/>
        </w:rPr>
        <w:t>a)</w:t>
      </w:r>
      <w:r w:rsidRPr="00445C16">
        <w:rPr>
          <w:rFonts w:ascii="Söhne" w:hAnsi="Söhne" w:cs="Arial"/>
          <w:sz w:val="18"/>
          <w:szCs w:val="18"/>
        </w:rPr>
        <w:tab/>
      </w:r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a formal and ongoing system for detecting and investigating </w:t>
      </w:r>
      <w:proofErr w:type="gramStart"/>
      <w:r w:rsidR="00C7280B" w:rsidRPr="00445C16">
        <w:rPr>
          <w:rFonts w:ascii="Söhne" w:hAnsi="Söhne" w:cs="Arial"/>
          <w:i/>
          <w:iCs/>
          <w:strike/>
          <w:sz w:val="18"/>
          <w:szCs w:val="18"/>
          <w:highlight w:val="yellow"/>
        </w:rPr>
        <w:t>cases</w:t>
      </w:r>
      <w:r w:rsidR="00C7280B" w:rsidRPr="00445C16">
        <w:rPr>
          <w:rFonts w:ascii="Söhne" w:hAnsi="Söhne" w:cs="Arial"/>
          <w:strike/>
          <w:sz w:val="18"/>
          <w:szCs w:val="18"/>
          <w:highlight w:val="yellow"/>
        </w:rPr>
        <w:t>;</w:t>
      </w:r>
      <w:proofErr w:type="gramEnd"/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 </w:t>
      </w:r>
    </w:p>
    <w:p w14:paraId="71C97CEF" w14:textId="059537E4" w:rsidR="0025528F" w:rsidRPr="00445C16" w:rsidRDefault="00720525" w:rsidP="00445C16">
      <w:pPr>
        <w:spacing w:after="240" w:line="240" w:lineRule="auto"/>
        <w:ind w:left="851" w:hanging="425"/>
        <w:jc w:val="both"/>
        <w:rPr>
          <w:rFonts w:ascii="Söhne" w:hAnsi="Söhne" w:cs="Arial"/>
          <w:strike/>
          <w:sz w:val="18"/>
          <w:szCs w:val="18"/>
          <w:highlight w:val="yellow"/>
        </w:rPr>
      </w:pPr>
      <w:r w:rsidRPr="00445C16">
        <w:rPr>
          <w:rFonts w:ascii="Söhne" w:hAnsi="Söhne" w:cs="Arial"/>
          <w:iCs/>
          <w:strike/>
          <w:sz w:val="18"/>
          <w:szCs w:val="18"/>
          <w:highlight w:val="yellow"/>
        </w:rPr>
        <w:t>b)</w:t>
      </w:r>
      <w:r w:rsidRPr="00445C16">
        <w:rPr>
          <w:rFonts w:ascii="Söhne" w:hAnsi="Söhne" w:cs="Arial"/>
          <w:sz w:val="18"/>
          <w:szCs w:val="18"/>
        </w:rPr>
        <w:tab/>
      </w:r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a procedure for the rapid collection and transport of samples from suspected </w:t>
      </w:r>
      <w:r w:rsidR="0025528F" w:rsidRPr="00445C16">
        <w:rPr>
          <w:rFonts w:ascii="Söhne" w:hAnsi="Söhne" w:cs="Arial"/>
          <w:i/>
          <w:iCs/>
          <w:strike/>
          <w:sz w:val="18"/>
          <w:szCs w:val="18"/>
          <w:highlight w:val="yellow"/>
        </w:rPr>
        <w:t>cases</w:t>
      </w:r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 to a </w:t>
      </w:r>
      <w:r w:rsidR="0025528F" w:rsidRPr="00445C16">
        <w:rPr>
          <w:rFonts w:ascii="Söhne" w:hAnsi="Söhne" w:cs="Arial"/>
          <w:i/>
          <w:iCs/>
          <w:strike/>
          <w:sz w:val="18"/>
          <w:szCs w:val="18"/>
          <w:highlight w:val="yellow"/>
        </w:rPr>
        <w:t>laboratory</w:t>
      </w:r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 for </w:t>
      </w:r>
      <w:proofErr w:type="gramStart"/>
      <w:r w:rsidR="0025528F" w:rsidRPr="00445C16">
        <w:rPr>
          <w:rFonts w:ascii="Söhne" w:hAnsi="Söhne" w:cs="Arial"/>
          <w:strike/>
          <w:sz w:val="18"/>
          <w:szCs w:val="18"/>
          <w:highlight w:val="yellow"/>
        </w:rPr>
        <w:t>diagnosis;</w:t>
      </w:r>
      <w:proofErr w:type="gramEnd"/>
    </w:p>
    <w:p w14:paraId="54749F66" w14:textId="2D8AEFDC" w:rsidR="0025528F" w:rsidRPr="00445C16" w:rsidRDefault="00720525" w:rsidP="00445C16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iCs/>
          <w:strike/>
          <w:sz w:val="18"/>
          <w:szCs w:val="18"/>
          <w:highlight w:val="yellow"/>
        </w:rPr>
        <w:t>c</w:t>
      </w:r>
      <w:r w:rsidR="00BD752D" w:rsidRPr="00445C16">
        <w:rPr>
          <w:rFonts w:ascii="Söhne" w:hAnsi="Söhne" w:cs="Arial"/>
          <w:iCs/>
          <w:strike/>
          <w:sz w:val="18"/>
          <w:szCs w:val="18"/>
          <w:highlight w:val="yellow"/>
        </w:rPr>
        <w:t>)</w:t>
      </w:r>
      <w:r w:rsidR="00BD752D" w:rsidRPr="00445C16">
        <w:rPr>
          <w:rFonts w:ascii="Söhne" w:hAnsi="Söhne" w:cs="Arial"/>
          <w:iCs/>
          <w:sz w:val="18"/>
          <w:szCs w:val="18"/>
        </w:rPr>
        <w:tab/>
      </w:r>
      <w:r w:rsidR="0025528F" w:rsidRPr="00445C16">
        <w:rPr>
          <w:rFonts w:ascii="Söhne" w:hAnsi="Söhne" w:cs="Arial"/>
          <w:sz w:val="18"/>
          <w:szCs w:val="18"/>
        </w:rPr>
        <w:t xml:space="preserve">a system for recording, </w:t>
      </w:r>
      <w:proofErr w:type="gramStart"/>
      <w:r w:rsidR="0025528F" w:rsidRPr="00445C16">
        <w:rPr>
          <w:rFonts w:ascii="Söhne" w:hAnsi="Söhne" w:cs="Arial"/>
          <w:sz w:val="18"/>
          <w:szCs w:val="18"/>
        </w:rPr>
        <w:t>managing</w:t>
      </w:r>
      <w:proofErr w:type="gramEnd"/>
      <w:r w:rsidR="0025528F" w:rsidRPr="00445C16">
        <w:rPr>
          <w:rFonts w:ascii="Söhne" w:hAnsi="Söhne" w:cs="Arial"/>
          <w:sz w:val="18"/>
          <w:szCs w:val="18"/>
        </w:rPr>
        <w:t xml:space="preserve"> and analysing diagnostic and </w:t>
      </w:r>
      <w:r w:rsidR="0025528F" w:rsidRPr="00445C16">
        <w:rPr>
          <w:rFonts w:ascii="Söhne" w:hAnsi="Söhne" w:cs="Arial"/>
          <w:i/>
          <w:iCs/>
          <w:sz w:val="18"/>
          <w:szCs w:val="18"/>
        </w:rPr>
        <w:t>surve</w:t>
      </w:r>
      <w:r w:rsidR="00C7280B" w:rsidRPr="00445C16">
        <w:rPr>
          <w:rFonts w:ascii="Söhne" w:hAnsi="Söhne" w:cs="Arial"/>
          <w:i/>
          <w:iCs/>
          <w:sz w:val="18"/>
          <w:szCs w:val="18"/>
        </w:rPr>
        <w:t>illance</w:t>
      </w:r>
      <w:r w:rsidR="000C0801" w:rsidRPr="00445C16">
        <w:rPr>
          <w:rFonts w:ascii="Söhne" w:hAnsi="Söhne" w:cs="Arial"/>
          <w:sz w:val="18"/>
          <w:szCs w:val="18"/>
        </w:rPr>
        <w:t xml:space="preserve"> data</w:t>
      </w:r>
      <w:r w:rsidR="00C7280B" w:rsidRPr="00445C16">
        <w:rPr>
          <w:rFonts w:ascii="Söhne" w:hAnsi="Söhne" w:cs="Arial"/>
          <w:sz w:val="18"/>
          <w:szCs w:val="18"/>
        </w:rPr>
        <w:t>.</w:t>
      </w:r>
    </w:p>
    <w:p w14:paraId="4706A145" w14:textId="00BFB9DC" w:rsidR="00C7280B" w:rsidRPr="00445C16" w:rsidRDefault="00720525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single"/>
        </w:rPr>
      </w:pPr>
      <w:r w:rsidRPr="00445C16">
        <w:rPr>
          <w:rFonts w:ascii="Söhne" w:hAnsi="Söhne" w:cs="Arial"/>
          <w:sz w:val="18"/>
          <w:szCs w:val="18"/>
        </w:rPr>
        <w:t>2</w:t>
      </w:r>
      <w:r w:rsidR="00E04E1E" w:rsidRPr="00445C16">
        <w:rPr>
          <w:rFonts w:ascii="Söhne" w:hAnsi="Söhne" w:cs="Arial"/>
          <w:sz w:val="18"/>
          <w:szCs w:val="18"/>
        </w:rPr>
        <w:t>)</w:t>
      </w:r>
      <w:r w:rsidRPr="00445C16">
        <w:rPr>
          <w:rFonts w:ascii="Söhne" w:hAnsi="Söhne" w:cs="Arial"/>
          <w:sz w:val="18"/>
          <w:szCs w:val="18"/>
        </w:rPr>
        <w:tab/>
      </w:r>
      <w:r w:rsidR="00C7280B" w:rsidRPr="00445C16">
        <w:rPr>
          <w:rFonts w:ascii="Söhne" w:hAnsi="Söhne" w:cs="Arial"/>
          <w:sz w:val="18"/>
          <w:szCs w:val="18"/>
          <w:u w:val="single"/>
        </w:rPr>
        <w:t>Clinical surveillance</w:t>
      </w:r>
    </w:p>
    <w:p w14:paraId="314BE115" w14:textId="2E4C89AC" w:rsidR="00C7280B" w:rsidRPr="00445C16" w:rsidRDefault="00C7280B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t xml:space="preserve">Clinical </w:t>
      </w:r>
      <w:r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Pr="00445C16">
        <w:rPr>
          <w:rFonts w:ascii="Söhne" w:hAnsi="Söhne" w:cs="Arial"/>
          <w:sz w:val="18"/>
          <w:szCs w:val="18"/>
        </w:rPr>
        <w:t xml:space="preserve"> aims at detecting clinical signs by clos</w:t>
      </w:r>
      <w:r w:rsidR="003B4C3B" w:rsidRPr="00445C16">
        <w:rPr>
          <w:rFonts w:ascii="Söhne" w:hAnsi="Söhne" w:cs="Arial"/>
          <w:sz w:val="18"/>
          <w:szCs w:val="18"/>
        </w:rPr>
        <w:t>e physical examination of horses</w:t>
      </w:r>
      <w:r w:rsidR="00A558AE" w:rsidRPr="00445C16">
        <w:rPr>
          <w:rFonts w:ascii="Söhne" w:hAnsi="Söhne" w:cs="Arial"/>
          <w:sz w:val="18"/>
          <w:szCs w:val="18"/>
        </w:rPr>
        <w:t xml:space="preserve"> and based on </w:t>
      </w:r>
      <w:r w:rsidR="00A558AE" w:rsidRPr="00445C16">
        <w:rPr>
          <w:rFonts w:ascii="Söhne" w:hAnsi="Söhne" w:cs="Arial"/>
          <w:strike/>
          <w:sz w:val="18"/>
          <w:szCs w:val="18"/>
          <w:highlight w:val="yellow"/>
        </w:rPr>
        <w:t>reproductio</w:t>
      </w:r>
      <w:r w:rsidR="00E04E1E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n </w:t>
      </w:r>
      <w:r w:rsidR="00F90B11" w:rsidRPr="00445C16">
        <w:rPr>
          <w:rFonts w:ascii="Söhne" w:hAnsi="Söhne" w:cs="Arial"/>
          <w:sz w:val="18"/>
          <w:szCs w:val="18"/>
          <w:highlight w:val="yellow"/>
          <w:u w:val="double"/>
        </w:rPr>
        <w:t>reproductiv</w:t>
      </w:r>
      <w:r w:rsidR="00E04E1E" w:rsidRPr="00445C16">
        <w:rPr>
          <w:rFonts w:ascii="Söhne" w:hAnsi="Söhne" w:cs="Arial"/>
          <w:sz w:val="18"/>
          <w:szCs w:val="18"/>
          <w:highlight w:val="yellow"/>
          <w:u w:val="double"/>
        </w:rPr>
        <w:t xml:space="preserve">e </w:t>
      </w:r>
      <w:r w:rsidR="00835C16" w:rsidRPr="00445C16">
        <w:rPr>
          <w:rFonts w:ascii="Söhne" w:hAnsi="Söhne" w:cs="Arial"/>
          <w:sz w:val="18"/>
          <w:szCs w:val="18"/>
        </w:rPr>
        <w:t>performance</w:t>
      </w:r>
      <w:r w:rsidRPr="00445C16">
        <w:rPr>
          <w:rFonts w:ascii="Söhne" w:hAnsi="Söhne" w:cs="Arial"/>
          <w:sz w:val="18"/>
          <w:szCs w:val="18"/>
        </w:rPr>
        <w:t xml:space="preserve">. However, clinical </w:t>
      </w:r>
      <w:r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Pr="00445C16">
        <w:rPr>
          <w:rFonts w:ascii="Söhne" w:hAnsi="Söhne" w:cs="Arial"/>
          <w:sz w:val="18"/>
          <w:szCs w:val="18"/>
        </w:rPr>
        <w:t xml:space="preserve"> should be complemented by </w:t>
      </w:r>
      <w:r w:rsidR="006B5BF1" w:rsidRPr="00445C16">
        <w:rPr>
          <w:rFonts w:ascii="Söhne" w:hAnsi="Söhne" w:cs="Arial"/>
          <w:sz w:val="18"/>
          <w:szCs w:val="18"/>
        </w:rPr>
        <w:t xml:space="preserve">bacteriological and molecular </w:t>
      </w:r>
      <w:r w:rsidR="00A558AE" w:rsidRPr="00445C16">
        <w:rPr>
          <w:rFonts w:ascii="Söhne" w:hAnsi="Söhne" w:cs="Arial"/>
          <w:sz w:val="18"/>
          <w:szCs w:val="18"/>
        </w:rPr>
        <w:t>tests</w:t>
      </w:r>
      <w:r w:rsidRPr="00445C16">
        <w:rPr>
          <w:rFonts w:ascii="Söhne" w:hAnsi="Söhne" w:cs="Arial"/>
          <w:sz w:val="18"/>
          <w:szCs w:val="18"/>
        </w:rPr>
        <w:t xml:space="preserve">, as asymptomatic carriers play an important role in the maintenance and transmission of the </w:t>
      </w:r>
      <w:r w:rsidRPr="00445C16">
        <w:rPr>
          <w:rFonts w:ascii="Söhne" w:hAnsi="Söhne" w:cs="Arial"/>
          <w:i/>
          <w:iCs/>
          <w:sz w:val="18"/>
          <w:szCs w:val="18"/>
        </w:rPr>
        <w:t>infection</w:t>
      </w:r>
      <w:r w:rsidRPr="00445C16">
        <w:rPr>
          <w:rFonts w:ascii="Söhne" w:hAnsi="Söhne" w:cs="Arial"/>
          <w:sz w:val="18"/>
          <w:szCs w:val="18"/>
        </w:rPr>
        <w:t>.</w:t>
      </w:r>
      <w:r w:rsidR="00A558AE" w:rsidRPr="00445C16">
        <w:rPr>
          <w:rFonts w:ascii="Söhne" w:hAnsi="Söhne" w:cs="Arial"/>
          <w:sz w:val="18"/>
          <w:szCs w:val="18"/>
        </w:rPr>
        <w:t xml:space="preserve"> </w:t>
      </w:r>
    </w:p>
    <w:p w14:paraId="078CD369" w14:textId="7D358F03" w:rsidR="004F56A2" w:rsidRPr="00445C16" w:rsidRDefault="00720525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single"/>
        </w:rPr>
      </w:pPr>
      <w:r w:rsidRPr="00445C16">
        <w:rPr>
          <w:rFonts w:ascii="Söhne" w:hAnsi="Söhne" w:cs="Arial"/>
          <w:sz w:val="18"/>
          <w:szCs w:val="18"/>
        </w:rPr>
        <w:t>3</w:t>
      </w:r>
      <w:r w:rsidR="009E31E4" w:rsidRPr="00445C16">
        <w:rPr>
          <w:rFonts w:ascii="Söhne" w:hAnsi="Söhne" w:cs="Arial"/>
          <w:sz w:val="18"/>
          <w:szCs w:val="18"/>
        </w:rPr>
        <w:t>)</w:t>
      </w:r>
      <w:r w:rsidRPr="00445C16">
        <w:rPr>
          <w:rFonts w:ascii="Söhne" w:hAnsi="Söhne" w:cs="Arial"/>
          <w:sz w:val="18"/>
          <w:szCs w:val="18"/>
        </w:rPr>
        <w:tab/>
      </w:r>
      <w:r w:rsidR="00F0542F" w:rsidRPr="00445C16">
        <w:rPr>
          <w:rFonts w:ascii="Söhne" w:hAnsi="Söhne" w:cs="Arial"/>
          <w:sz w:val="18"/>
          <w:szCs w:val="18"/>
          <w:u w:val="single"/>
        </w:rPr>
        <w:t>Agent</w:t>
      </w:r>
      <w:r w:rsidR="004F56A2" w:rsidRPr="00445C16">
        <w:rPr>
          <w:rFonts w:ascii="Söhne" w:hAnsi="Söhne" w:cs="Arial"/>
          <w:sz w:val="18"/>
          <w:szCs w:val="18"/>
          <w:u w:val="single"/>
        </w:rPr>
        <w:t xml:space="preserve"> surveillance</w:t>
      </w:r>
    </w:p>
    <w:p w14:paraId="127DF3CD" w14:textId="74AAF621" w:rsidR="004F56A2" w:rsidRPr="00445C16" w:rsidRDefault="004F56A2" w:rsidP="00445C16">
      <w:pPr>
        <w:spacing w:after="240" w:line="240" w:lineRule="auto"/>
        <w:ind w:left="426"/>
        <w:jc w:val="both"/>
        <w:rPr>
          <w:rFonts w:ascii="Söhne" w:hAnsi="Söhne" w:cs="Arial"/>
          <w:i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t>An active pr</w:t>
      </w:r>
      <w:r w:rsidR="003B4C3B" w:rsidRPr="00445C16">
        <w:rPr>
          <w:rFonts w:ascii="Söhne" w:hAnsi="Söhne" w:cs="Arial"/>
          <w:sz w:val="18"/>
          <w:szCs w:val="18"/>
        </w:rPr>
        <w:t xml:space="preserve">ogramme of </w:t>
      </w:r>
      <w:r w:rsidR="003B4C3B"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="003B4C3B" w:rsidRPr="00445C16">
        <w:rPr>
          <w:rFonts w:ascii="Söhne" w:hAnsi="Söhne" w:cs="Arial"/>
          <w:sz w:val="18"/>
          <w:szCs w:val="18"/>
        </w:rPr>
        <w:t xml:space="preserve"> of horse</w:t>
      </w:r>
      <w:r w:rsidRPr="00445C16">
        <w:rPr>
          <w:rFonts w:ascii="Söhne" w:hAnsi="Söhne" w:cs="Arial"/>
          <w:sz w:val="18"/>
          <w:szCs w:val="18"/>
        </w:rPr>
        <w:t xml:space="preserve">s to detect </w:t>
      </w:r>
      <w:r w:rsidR="00AD06D0" w:rsidRPr="00445C16">
        <w:rPr>
          <w:rFonts w:ascii="Söhne" w:hAnsi="Söhne" w:cs="Arial"/>
          <w:i/>
          <w:iCs/>
          <w:sz w:val="18"/>
          <w:szCs w:val="18"/>
        </w:rPr>
        <w:t>case</w:t>
      </w:r>
      <w:r w:rsidR="00AD06D0" w:rsidRPr="00445C16">
        <w:rPr>
          <w:rFonts w:ascii="Söhne" w:hAnsi="Söhne" w:cs="Arial"/>
          <w:sz w:val="18"/>
          <w:szCs w:val="18"/>
        </w:rPr>
        <w:t xml:space="preserve">s </w:t>
      </w:r>
      <w:r w:rsidRPr="00445C16">
        <w:rPr>
          <w:rFonts w:ascii="Söhne" w:hAnsi="Söhne" w:cs="Arial"/>
          <w:sz w:val="18"/>
          <w:szCs w:val="18"/>
        </w:rPr>
        <w:t xml:space="preserve">should be implemented to establish the status of a country, </w:t>
      </w:r>
      <w:r w:rsidRPr="00445C16">
        <w:rPr>
          <w:rFonts w:ascii="Söhne" w:hAnsi="Söhne" w:cs="Arial"/>
          <w:i/>
          <w:iCs/>
          <w:sz w:val="18"/>
          <w:szCs w:val="18"/>
        </w:rPr>
        <w:t>zone</w:t>
      </w:r>
      <w:r w:rsidRPr="00445C16">
        <w:rPr>
          <w:rFonts w:ascii="Söhne" w:hAnsi="Söhne" w:cs="Arial"/>
          <w:sz w:val="18"/>
          <w:szCs w:val="18"/>
        </w:rPr>
        <w:t xml:space="preserve"> or </w:t>
      </w:r>
      <w:proofErr w:type="spellStart"/>
      <w:r w:rsidR="001325A4" w:rsidRPr="00445C16">
        <w:rPr>
          <w:rFonts w:ascii="Söhne" w:hAnsi="Söhne" w:cs="Arial"/>
          <w:i/>
          <w:strike/>
          <w:sz w:val="18"/>
          <w:szCs w:val="18"/>
        </w:rPr>
        <w:t>establishment</w:t>
      </w:r>
      <w:r w:rsidR="001325A4" w:rsidRPr="00445C16">
        <w:rPr>
          <w:rFonts w:ascii="Söhne" w:hAnsi="Söhne" w:cs="Arial"/>
          <w:i/>
          <w:sz w:val="18"/>
          <w:szCs w:val="18"/>
          <w:u w:val="double"/>
        </w:rPr>
        <w:t>herd</w:t>
      </w:r>
      <w:proofErr w:type="spellEnd"/>
      <w:r w:rsidRPr="00445C16">
        <w:rPr>
          <w:rFonts w:ascii="Söhne" w:hAnsi="Söhne" w:cs="Arial"/>
          <w:sz w:val="18"/>
          <w:szCs w:val="18"/>
        </w:rPr>
        <w:t xml:space="preserve">. </w:t>
      </w:r>
      <w:r w:rsidR="00F0542F" w:rsidRPr="00445C16">
        <w:rPr>
          <w:rFonts w:ascii="Söhne" w:hAnsi="Söhne" w:cs="Arial"/>
          <w:sz w:val="18"/>
          <w:szCs w:val="18"/>
        </w:rPr>
        <w:t xml:space="preserve">Culture for </w:t>
      </w:r>
      <w:r w:rsidR="00F0542F" w:rsidRPr="00445C16">
        <w:rPr>
          <w:rFonts w:ascii="Söhne" w:hAnsi="Söhne" w:cs="Arial"/>
          <w:i/>
          <w:sz w:val="18"/>
          <w:szCs w:val="18"/>
        </w:rPr>
        <w:t>T</w:t>
      </w:r>
      <w:r w:rsidR="00AD06D0" w:rsidRPr="00445C16">
        <w:rPr>
          <w:rFonts w:ascii="Söhne" w:hAnsi="Söhne" w:cs="Arial"/>
          <w:i/>
          <w:sz w:val="18"/>
          <w:szCs w:val="18"/>
        </w:rPr>
        <w:t>.</w:t>
      </w:r>
      <w:r w:rsidR="00F0542F" w:rsidRPr="00445C16">
        <w:rPr>
          <w:rFonts w:ascii="Söhne" w:hAnsi="Söhne" w:cs="Arial"/>
          <w:i/>
          <w:sz w:val="18"/>
          <w:szCs w:val="18"/>
        </w:rPr>
        <w:t xml:space="preserve"> equigenitalis</w:t>
      </w:r>
      <w:r w:rsidR="006B5BF1" w:rsidRPr="00445C16">
        <w:rPr>
          <w:rFonts w:ascii="Söhne" w:hAnsi="Söhne" w:cs="Arial"/>
          <w:sz w:val="18"/>
          <w:szCs w:val="18"/>
        </w:rPr>
        <w:t xml:space="preserve"> and molecular testing are the most effective methods of detection</w:t>
      </w:r>
      <w:r w:rsidR="009648B4" w:rsidRPr="00445C16">
        <w:rPr>
          <w:rFonts w:ascii="Söhne" w:hAnsi="Söhne" w:cs="Arial"/>
          <w:sz w:val="18"/>
          <w:szCs w:val="18"/>
        </w:rPr>
        <w:t xml:space="preserve"> of</w:t>
      </w:r>
      <w:r w:rsidR="009E31E4" w:rsidRPr="00445C16">
        <w:rPr>
          <w:rFonts w:ascii="Söhne" w:hAnsi="Söhne" w:cs="Arial"/>
          <w:sz w:val="18"/>
          <w:szCs w:val="18"/>
        </w:rPr>
        <w:t xml:space="preserve"> </w:t>
      </w:r>
      <w:proofErr w:type="gramStart"/>
      <w:r w:rsidR="009E31E4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the </w:t>
      </w:r>
      <w:r w:rsidR="009E31E4" w:rsidRPr="00445C16">
        <w:rPr>
          <w:rFonts w:ascii="Söhne" w:hAnsi="Söhne" w:cs="Arial"/>
          <w:iCs/>
          <w:sz w:val="18"/>
          <w:szCs w:val="18"/>
          <w:highlight w:val="yellow"/>
          <w:u w:val="double"/>
        </w:rPr>
        <w:t>a</w:t>
      </w:r>
      <w:proofErr w:type="gramEnd"/>
      <w:r w:rsidR="009E31E4" w:rsidRPr="00445C16">
        <w:rPr>
          <w:rFonts w:ascii="Söhne" w:hAnsi="Söhne" w:cs="Arial"/>
          <w:iCs/>
          <w:sz w:val="18"/>
          <w:szCs w:val="18"/>
          <w:u w:val="double"/>
        </w:rPr>
        <w:t xml:space="preserve"> </w:t>
      </w:r>
      <w:r w:rsidR="00AD06D0" w:rsidRPr="00445C16">
        <w:rPr>
          <w:rFonts w:ascii="Söhne" w:hAnsi="Söhne" w:cs="Arial"/>
          <w:i/>
          <w:sz w:val="18"/>
          <w:szCs w:val="18"/>
        </w:rPr>
        <w:t>case</w:t>
      </w:r>
      <w:r w:rsidR="006B5BF1" w:rsidRPr="00445C16">
        <w:rPr>
          <w:rFonts w:ascii="Söhne" w:hAnsi="Söhne" w:cs="Arial"/>
          <w:i/>
          <w:sz w:val="18"/>
          <w:szCs w:val="18"/>
        </w:rPr>
        <w:t>.</w:t>
      </w:r>
      <w:r w:rsidR="006B5BF1" w:rsidRPr="00445C16">
        <w:rPr>
          <w:rFonts w:ascii="Söhne" w:hAnsi="Söhne" w:cs="Arial"/>
          <w:i/>
          <w:color w:val="FF0000"/>
          <w:sz w:val="18"/>
          <w:szCs w:val="18"/>
        </w:rPr>
        <w:t xml:space="preserve"> </w:t>
      </w:r>
    </w:p>
    <w:p w14:paraId="6C44C9D5" w14:textId="5116E49D" w:rsidR="004F56A2" w:rsidRPr="00445C16" w:rsidRDefault="00A018B9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t xml:space="preserve">Stored </w:t>
      </w:r>
      <w:r w:rsidR="00763AE6" w:rsidRPr="00445C16">
        <w:rPr>
          <w:rFonts w:ascii="Söhne" w:hAnsi="Söhne" w:cs="Arial"/>
          <w:sz w:val="18"/>
          <w:szCs w:val="18"/>
        </w:rPr>
        <w:t>semen</w:t>
      </w:r>
      <w:r w:rsidR="00260159" w:rsidRPr="00445C16">
        <w:rPr>
          <w:rFonts w:ascii="Söhne" w:hAnsi="Söhne" w:cs="Arial"/>
          <w:sz w:val="18"/>
          <w:szCs w:val="18"/>
        </w:rPr>
        <w:t xml:space="preserve"> </w:t>
      </w:r>
      <w:r w:rsidR="00763AE6" w:rsidRPr="00445C16">
        <w:rPr>
          <w:rFonts w:ascii="Söhne" w:hAnsi="Söhne" w:cs="Arial"/>
          <w:sz w:val="18"/>
          <w:szCs w:val="18"/>
        </w:rPr>
        <w:t xml:space="preserve">should be included in </w:t>
      </w:r>
      <w:r w:rsidR="00763AE6"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="00763AE6" w:rsidRPr="00445C16">
        <w:rPr>
          <w:rFonts w:ascii="Söhne" w:hAnsi="Söhne" w:cs="Arial"/>
          <w:sz w:val="18"/>
          <w:szCs w:val="18"/>
        </w:rPr>
        <w:t xml:space="preserve"> programmes. </w:t>
      </w:r>
      <w:r w:rsidR="00835C16" w:rsidRPr="00445C16">
        <w:rPr>
          <w:rFonts w:ascii="Söhne" w:hAnsi="Söhne" w:cs="Arial"/>
          <w:sz w:val="18"/>
          <w:szCs w:val="18"/>
        </w:rPr>
        <w:t>It</w:t>
      </w:r>
      <w:r w:rsidR="00763AE6" w:rsidRPr="00445C16">
        <w:rPr>
          <w:rFonts w:ascii="Söhne" w:hAnsi="Söhne" w:cs="Arial"/>
          <w:sz w:val="18"/>
          <w:szCs w:val="18"/>
        </w:rPr>
        <w:t xml:space="preserve"> represent</w:t>
      </w:r>
      <w:r w:rsidR="00835C16" w:rsidRPr="00445C16">
        <w:rPr>
          <w:rFonts w:ascii="Söhne" w:hAnsi="Söhne" w:cs="Arial"/>
          <w:sz w:val="18"/>
          <w:szCs w:val="18"/>
        </w:rPr>
        <w:t>s</w:t>
      </w:r>
      <w:r w:rsidR="00763AE6" w:rsidRPr="00445C16">
        <w:rPr>
          <w:rFonts w:ascii="Söhne" w:hAnsi="Söhne" w:cs="Arial"/>
          <w:sz w:val="18"/>
          <w:szCs w:val="18"/>
        </w:rPr>
        <w:t xml:space="preserve"> a valuable source of </w:t>
      </w:r>
      <w:r w:rsidR="00835C16" w:rsidRPr="00445C16">
        <w:rPr>
          <w:rFonts w:ascii="Söhne" w:hAnsi="Söhne" w:cs="Arial"/>
          <w:sz w:val="18"/>
          <w:szCs w:val="18"/>
        </w:rPr>
        <w:t xml:space="preserve">material </w:t>
      </w:r>
      <w:r w:rsidR="00763AE6" w:rsidRPr="00445C16">
        <w:rPr>
          <w:rFonts w:ascii="Söhne" w:hAnsi="Söhne" w:cs="Arial"/>
          <w:sz w:val="18"/>
          <w:szCs w:val="18"/>
        </w:rPr>
        <w:t xml:space="preserve">and </w:t>
      </w:r>
      <w:r w:rsidR="00260159" w:rsidRPr="00445C16">
        <w:rPr>
          <w:rFonts w:ascii="Söhne" w:hAnsi="Söhne" w:cs="Arial"/>
          <w:sz w:val="18"/>
          <w:szCs w:val="18"/>
        </w:rPr>
        <w:t xml:space="preserve">may </w:t>
      </w:r>
      <w:r w:rsidR="00835C16" w:rsidRPr="00445C16">
        <w:rPr>
          <w:rFonts w:ascii="Söhne" w:hAnsi="Söhne" w:cs="Arial"/>
          <w:sz w:val="18"/>
          <w:szCs w:val="18"/>
        </w:rPr>
        <w:t xml:space="preserve">be very helpful in </w:t>
      </w:r>
      <w:r w:rsidR="00260159" w:rsidRPr="00445C16">
        <w:rPr>
          <w:rFonts w:ascii="Söhne" w:hAnsi="Söhne" w:cs="Arial"/>
          <w:sz w:val="18"/>
          <w:szCs w:val="18"/>
        </w:rPr>
        <w:t>contribut</w:t>
      </w:r>
      <w:r w:rsidR="00835C16" w:rsidRPr="00445C16">
        <w:rPr>
          <w:rFonts w:ascii="Söhne" w:hAnsi="Söhne" w:cs="Arial"/>
          <w:sz w:val="18"/>
          <w:szCs w:val="18"/>
        </w:rPr>
        <w:t>ing</w:t>
      </w:r>
      <w:r w:rsidR="00260159" w:rsidRPr="00445C16">
        <w:rPr>
          <w:rFonts w:ascii="Söhne" w:hAnsi="Söhne" w:cs="Arial"/>
          <w:sz w:val="18"/>
          <w:szCs w:val="18"/>
        </w:rPr>
        <w:t xml:space="preserve"> to retrospective studies, including providing support for claims of </w:t>
      </w:r>
      <w:r w:rsidR="00663FDB" w:rsidRPr="00445C16">
        <w:rPr>
          <w:rFonts w:ascii="Söhne" w:hAnsi="Söhne" w:cs="Arial"/>
          <w:sz w:val="18"/>
          <w:szCs w:val="18"/>
        </w:rPr>
        <w:t xml:space="preserve">freedom </w:t>
      </w:r>
      <w:r w:rsidR="00260159" w:rsidRPr="00445C16">
        <w:rPr>
          <w:rFonts w:ascii="Söhne" w:hAnsi="Söhne" w:cs="Arial"/>
          <w:sz w:val="18"/>
          <w:szCs w:val="18"/>
        </w:rPr>
        <w:t>from</w:t>
      </w:r>
      <w:r w:rsidR="00663FDB" w:rsidRPr="00445C16">
        <w:rPr>
          <w:rFonts w:ascii="Söhne" w:hAnsi="Söhne" w:cs="Arial"/>
          <w:sz w:val="18"/>
          <w:szCs w:val="18"/>
        </w:rPr>
        <w:t xml:space="preserve"> </w:t>
      </w:r>
      <w:r w:rsidR="00260159" w:rsidRPr="00445C16">
        <w:rPr>
          <w:rFonts w:ascii="Söhne" w:hAnsi="Söhne" w:cs="Arial"/>
          <w:i/>
          <w:iCs/>
          <w:sz w:val="18"/>
          <w:szCs w:val="18"/>
        </w:rPr>
        <w:t>infection</w:t>
      </w:r>
      <w:r w:rsidR="00260159" w:rsidRPr="00445C16">
        <w:rPr>
          <w:rFonts w:ascii="Söhne" w:hAnsi="Söhne" w:cs="Arial"/>
          <w:sz w:val="18"/>
          <w:szCs w:val="18"/>
        </w:rPr>
        <w:t xml:space="preserve"> and may allow certain studies to be conducted more quickly and at lower cost than other approaches.</w:t>
      </w:r>
      <w:r w:rsidR="00763AE6" w:rsidRPr="00445C16">
        <w:rPr>
          <w:rFonts w:ascii="Söhne" w:hAnsi="Söhne" w:cs="Arial"/>
          <w:sz w:val="18"/>
          <w:szCs w:val="18"/>
        </w:rPr>
        <w:t xml:space="preserve"> Sample</w:t>
      </w:r>
      <w:r w:rsidR="00663FDB" w:rsidRPr="00445C16">
        <w:rPr>
          <w:rFonts w:ascii="Söhne" w:hAnsi="Söhne" w:cs="Arial"/>
          <w:sz w:val="18"/>
          <w:szCs w:val="18"/>
        </w:rPr>
        <w:t>s</w:t>
      </w:r>
      <w:r w:rsidR="00763AE6" w:rsidRPr="00445C16">
        <w:rPr>
          <w:rFonts w:ascii="Söhne" w:hAnsi="Söhne" w:cs="Arial"/>
          <w:sz w:val="18"/>
          <w:szCs w:val="18"/>
        </w:rPr>
        <w:t xml:space="preserve"> can be gathered through representative sampling or following a </w:t>
      </w:r>
      <w:r w:rsidR="00763AE6" w:rsidRPr="00445C16">
        <w:rPr>
          <w:rFonts w:ascii="Söhne" w:hAnsi="Söhne" w:cs="Arial"/>
          <w:i/>
          <w:iCs/>
          <w:sz w:val="18"/>
          <w:szCs w:val="18"/>
        </w:rPr>
        <w:t>risk</w:t>
      </w:r>
      <w:r w:rsidR="003451FF" w:rsidRPr="00445C16">
        <w:rPr>
          <w:rFonts w:ascii="Söhne" w:hAnsi="Söhne" w:cs="Arial"/>
          <w:sz w:val="18"/>
          <w:szCs w:val="18"/>
        </w:rPr>
        <w:t>-</w:t>
      </w:r>
      <w:r w:rsidR="00763AE6" w:rsidRPr="00445C16">
        <w:rPr>
          <w:rFonts w:ascii="Söhne" w:hAnsi="Söhne" w:cs="Arial"/>
          <w:sz w:val="18"/>
          <w:szCs w:val="18"/>
        </w:rPr>
        <w:t>base</w:t>
      </w:r>
      <w:r w:rsidR="003451FF" w:rsidRPr="00445C16">
        <w:rPr>
          <w:rFonts w:ascii="Söhne" w:hAnsi="Söhne" w:cs="Arial"/>
          <w:sz w:val="18"/>
          <w:szCs w:val="18"/>
        </w:rPr>
        <w:t>d</w:t>
      </w:r>
      <w:r w:rsidR="00763AE6" w:rsidRPr="00445C16">
        <w:rPr>
          <w:rFonts w:ascii="Söhne" w:hAnsi="Söhne" w:cs="Arial"/>
          <w:sz w:val="18"/>
          <w:szCs w:val="18"/>
        </w:rPr>
        <w:t xml:space="preserve"> approach. </w:t>
      </w:r>
    </w:p>
    <w:p w14:paraId="035B1BB9" w14:textId="6727D2BF" w:rsidR="004F56A2" w:rsidRPr="00445C16" w:rsidRDefault="00720525" w:rsidP="00445C16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single"/>
        </w:rPr>
      </w:pPr>
      <w:r w:rsidRPr="00445C16">
        <w:rPr>
          <w:rFonts w:ascii="Söhne" w:hAnsi="Söhne" w:cs="Arial"/>
          <w:sz w:val="18"/>
          <w:szCs w:val="18"/>
        </w:rPr>
        <w:t>4</w:t>
      </w:r>
      <w:r w:rsidR="002202F2" w:rsidRPr="00445C16">
        <w:rPr>
          <w:rFonts w:ascii="Söhne" w:hAnsi="Söhne" w:cs="Arial"/>
          <w:sz w:val="18"/>
          <w:szCs w:val="18"/>
        </w:rPr>
        <w:t>)</w:t>
      </w:r>
      <w:r w:rsidRPr="00445C16">
        <w:rPr>
          <w:rFonts w:ascii="Söhne" w:hAnsi="Söhne" w:cs="Arial"/>
          <w:sz w:val="18"/>
          <w:szCs w:val="18"/>
        </w:rPr>
        <w:tab/>
      </w:r>
      <w:r w:rsidR="004F56A2" w:rsidRPr="00445C16">
        <w:rPr>
          <w:rFonts w:ascii="Söhne" w:hAnsi="Söhne" w:cs="Arial"/>
          <w:sz w:val="18"/>
          <w:szCs w:val="18"/>
          <w:u w:val="single"/>
        </w:rPr>
        <w:t>Serological surveillance</w:t>
      </w:r>
      <w:r w:rsidR="00F0542F" w:rsidRPr="00445C16">
        <w:rPr>
          <w:rFonts w:ascii="Söhne" w:hAnsi="Söhne" w:cs="Arial"/>
          <w:sz w:val="18"/>
          <w:szCs w:val="18"/>
          <w:u w:val="single"/>
        </w:rPr>
        <w:t xml:space="preserve"> </w:t>
      </w:r>
    </w:p>
    <w:p w14:paraId="7DAAD163" w14:textId="325E5F18" w:rsidR="00C15AAE" w:rsidRPr="00445C16" w:rsidRDefault="00F0542F" w:rsidP="00445C16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</w:rPr>
      </w:pPr>
      <w:r w:rsidRPr="00445C16">
        <w:rPr>
          <w:rFonts w:ascii="Söhne" w:hAnsi="Söhne" w:cs="Arial"/>
          <w:sz w:val="18"/>
          <w:szCs w:val="18"/>
        </w:rPr>
        <w:t xml:space="preserve">Serological </w:t>
      </w:r>
      <w:r w:rsidRPr="00445C16">
        <w:rPr>
          <w:rFonts w:ascii="Söhne" w:hAnsi="Söhne" w:cs="Arial"/>
          <w:i/>
          <w:iCs/>
          <w:sz w:val="18"/>
          <w:szCs w:val="18"/>
        </w:rPr>
        <w:t>surveillance</w:t>
      </w:r>
      <w:r w:rsidRPr="00445C16">
        <w:rPr>
          <w:rFonts w:ascii="Söhne" w:hAnsi="Söhne" w:cs="Arial"/>
          <w:sz w:val="18"/>
          <w:szCs w:val="18"/>
        </w:rPr>
        <w:t xml:space="preserve"> is not the preferred strategy for </w:t>
      </w:r>
      <w:r w:rsidR="0085113A" w:rsidRPr="00445C16">
        <w:rPr>
          <w:rFonts w:ascii="Söhne" w:hAnsi="Söhne" w:cs="Arial"/>
          <w:sz w:val="18"/>
          <w:szCs w:val="18"/>
        </w:rPr>
        <w:t xml:space="preserve">detecting </w:t>
      </w:r>
      <w:r w:rsidRPr="00445C16">
        <w:rPr>
          <w:rFonts w:ascii="Söhne" w:hAnsi="Söhne" w:cs="Arial"/>
          <w:i/>
          <w:sz w:val="18"/>
          <w:szCs w:val="18"/>
        </w:rPr>
        <w:t>T. equigenitalis.</w:t>
      </w:r>
      <w:r w:rsidR="00A35E55" w:rsidRPr="00445C16">
        <w:rPr>
          <w:rFonts w:ascii="Söhne" w:hAnsi="Söhne" w:cs="Arial"/>
          <w:i/>
          <w:sz w:val="18"/>
          <w:szCs w:val="18"/>
        </w:rPr>
        <w:t xml:space="preserve"> </w:t>
      </w:r>
      <w:r w:rsidR="00593C5A" w:rsidRPr="00445C16">
        <w:rPr>
          <w:rFonts w:ascii="Söhne" w:hAnsi="Söhne" w:cs="Arial"/>
          <w:sz w:val="18"/>
          <w:szCs w:val="18"/>
        </w:rPr>
        <w:t>If used, s</w:t>
      </w:r>
      <w:r w:rsidR="005114E1" w:rsidRPr="00445C16">
        <w:rPr>
          <w:rFonts w:ascii="Söhne" w:hAnsi="Söhne" w:cs="Arial"/>
          <w:sz w:val="18"/>
          <w:szCs w:val="18"/>
        </w:rPr>
        <w:t xml:space="preserve">erology </w:t>
      </w:r>
      <w:r w:rsidR="00593C5A" w:rsidRPr="00445C16">
        <w:rPr>
          <w:rFonts w:ascii="Söhne" w:hAnsi="Söhne" w:cs="Arial"/>
          <w:sz w:val="18"/>
          <w:szCs w:val="18"/>
        </w:rPr>
        <w:t xml:space="preserve">should </w:t>
      </w:r>
      <w:r w:rsidR="005114E1" w:rsidRPr="00445C16">
        <w:rPr>
          <w:rFonts w:ascii="Söhne" w:hAnsi="Söhne" w:cs="Arial"/>
          <w:sz w:val="18"/>
          <w:szCs w:val="18"/>
        </w:rPr>
        <w:t xml:space="preserve">be </w:t>
      </w:r>
      <w:r w:rsidR="002202F2" w:rsidRPr="00445C16">
        <w:rPr>
          <w:rFonts w:ascii="Söhne" w:hAnsi="Söhne" w:cs="Arial"/>
          <w:strike/>
          <w:sz w:val="18"/>
          <w:szCs w:val="18"/>
          <w:highlight w:val="yellow"/>
        </w:rPr>
        <w:t xml:space="preserve">used </w:t>
      </w:r>
      <w:r w:rsidR="00F90B11" w:rsidRPr="00445C16">
        <w:rPr>
          <w:rFonts w:ascii="Söhne" w:hAnsi="Söhne" w:cs="Arial"/>
          <w:sz w:val="18"/>
          <w:szCs w:val="18"/>
          <w:highlight w:val="yellow"/>
          <w:u w:val="double"/>
        </w:rPr>
        <w:t>don</w:t>
      </w:r>
      <w:r w:rsidR="002202F2" w:rsidRPr="00445C16">
        <w:rPr>
          <w:rFonts w:ascii="Söhne" w:hAnsi="Söhne" w:cs="Arial"/>
          <w:sz w:val="18"/>
          <w:szCs w:val="18"/>
          <w:highlight w:val="yellow"/>
          <w:u w:val="double"/>
        </w:rPr>
        <w:t xml:space="preserve">e </w:t>
      </w:r>
      <w:r w:rsidR="005114E1" w:rsidRPr="00445C16">
        <w:rPr>
          <w:rFonts w:ascii="Söhne" w:hAnsi="Söhne" w:cs="Arial"/>
          <w:sz w:val="18"/>
          <w:szCs w:val="18"/>
        </w:rPr>
        <w:t>in conjunction with</w:t>
      </w:r>
      <w:r w:rsidR="00A82F62" w:rsidRPr="00445C16">
        <w:rPr>
          <w:rFonts w:ascii="Söhne" w:hAnsi="Söhne" w:cs="Arial"/>
          <w:sz w:val="18"/>
          <w:szCs w:val="18"/>
          <w:u w:val="double"/>
        </w:rPr>
        <w:t xml:space="preserve"> a</w:t>
      </w:r>
      <w:r w:rsidR="00C7098B" w:rsidRPr="00445C16">
        <w:rPr>
          <w:rFonts w:ascii="Söhne" w:hAnsi="Söhne" w:cs="Arial"/>
          <w:sz w:val="18"/>
          <w:szCs w:val="18"/>
          <w:u w:val="double"/>
        </w:rPr>
        <w:t>gent</w:t>
      </w:r>
      <w:r w:rsidR="00D8434B" w:rsidRPr="00445C16">
        <w:rPr>
          <w:rFonts w:ascii="Söhne" w:hAnsi="Söhne" w:cs="Arial"/>
          <w:sz w:val="18"/>
          <w:szCs w:val="18"/>
          <w:u w:val="double"/>
        </w:rPr>
        <w:t xml:space="preserve"> </w:t>
      </w:r>
      <w:r w:rsidR="00E336CA" w:rsidRPr="00445C16">
        <w:rPr>
          <w:rFonts w:ascii="Söhne" w:hAnsi="Söhne" w:cs="Arial"/>
          <w:sz w:val="18"/>
          <w:szCs w:val="18"/>
          <w:u w:val="double"/>
        </w:rPr>
        <w:t>identification</w:t>
      </w:r>
      <w:r w:rsidR="00E336CA" w:rsidRPr="00445C16">
        <w:rPr>
          <w:rFonts w:ascii="Söhne" w:hAnsi="Söhne" w:cs="Arial"/>
          <w:strike/>
          <w:sz w:val="18"/>
          <w:szCs w:val="18"/>
        </w:rPr>
        <w:t xml:space="preserve"> c</w:t>
      </w:r>
      <w:r w:rsidR="005114E1" w:rsidRPr="00445C16">
        <w:rPr>
          <w:rFonts w:ascii="Söhne" w:hAnsi="Söhne" w:cs="Arial"/>
          <w:strike/>
          <w:sz w:val="18"/>
          <w:szCs w:val="18"/>
        </w:rPr>
        <w:t>ulture</w:t>
      </w:r>
      <w:r w:rsidR="005114E1" w:rsidRPr="00445C16">
        <w:rPr>
          <w:rFonts w:ascii="Söhne" w:hAnsi="Söhne" w:cs="Arial"/>
          <w:sz w:val="18"/>
          <w:szCs w:val="18"/>
        </w:rPr>
        <w:t xml:space="preserve"> in assessing the status of a mare that may have been infected with </w:t>
      </w:r>
      <w:r w:rsidR="005114E1" w:rsidRPr="00445C16">
        <w:rPr>
          <w:rFonts w:ascii="Söhne" w:hAnsi="Söhne" w:cs="Arial"/>
          <w:i/>
          <w:sz w:val="18"/>
          <w:szCs w:val="18"/>
        </w:rPr>
        <w:t>T. equigenitalis</w:t>
      </w:r>
      <w:r w:rsidR="005114E1" w:rsidRPr="00445C16">
        <w:rPr>
          <w:rFonts w:ascii="Söhne" w:hAnsi="Söhne" w:cs="Arial"/>
          <w:sz w:val="18"/>
          <w:szCs w:val="18"/>
        </w:rPr>
        <w:t xml:space="preserve">. </w:t>
      </w:r>
      <w:r w:rsidR="00D134D4" w:rsidRPr="00445C16">
        <w:rPr>
          <w:rFonts w:ascii="Söhne" w:hAnsi="Söhne" w:cs="Arial"/>
          <w:sz w:val="18"/>
          <w:szCs w:val="18"/>
        </w:rPr>
        <w:t xml:space="preserve">The usefulness of serological tests is </w:t>
      </w:r>
      <w:r w:rsidR="005114E1" w:rsidRPr="00445C16">
        <w:rPr>
          <w:rFonts w:ascii="Söhne" w:hAnsi="Söhne" w:cs="Arial"/>
          <w:sz w:val="18"/>
          <w:szCs w:val="18"/>
        </w:rPr>
        <w:t xml:space="preserve">further </w:t>
      </w:r>
      <w:r w:rsidR="00D134D4" w:rsidRPr="00445C16">
        <w:rPr>
          <w:rFonts w:ascii="Söhne" w:hAnsi="Söhne" w:cs="Arial"/>
          <w:sz w:val="18"/>
          <w:szCs w:val="18"/>
        </w:rPr>
        <w:t xml:space="preserve">described in the </w:t>
      </w:r>
      <w:r w:rsidR="00D134D4" w:rsidRPr="00445C16">
        <w:rPr>
          <w:rFonts w:ascii="Söhne" w:hAnsi="Söhne" w:cs="Arial"/>
          <w:i/>
          <w:sz w:val="18"/>
          <w:szCs w:val="18"/>
        </w:rPr>
        <w:t>Terrestrial Manual</w:t>
      </w:r>
      <w:r w:rsidR="00D134D4" w:rsidRPr="00445C16">
        <w:rPr>
          <w:rFonts w:ascii="Söhne" w:hAnsi="Söhne" w:cs="Arial"/>
          <w:sz w:val="18"/>
          <w:szCs w:val="18"/>
        </w:rPr>
        <w:t>.</w:t>
      </w:r>
      <w:r w:rsidR="00D63E36" w:rsidRPr="00445C16">
        <w:rPr>
          <w:rFonts w:ascii="Söhne" w:hAnsi="Söhne" w:cs="Arial"/>
          <w:sz w:val="18"/>
          <w:szCs w:val="18"/>
        </w:rPr>
        <w:t xml:space="preserve"> </w:t>
      </w:r>
    </w:p>
    <w:p w14:paraId="63E28397" w14:textId="77777777" w:rsidR="009F4ECF" w:rsidRPr="00A9385B" w:rsidRDefault="009F4ECF" w:rsidP="009F4ECF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2C6982D1" w14:textId="35ED02AB" w:rsidR="00012995" w:rsidRPr="00744B0A" w:rsidRDefault="00012995" w:rsidP="002866C3">
      <w:pPr>
        <w:spacing w:after="240" w:line="240" w:lineRule="auto"/>
        <w:jc w:val="both"/>
        <w:rPr>
          <w:rFonts w:ascii="Arial" w:hAnsi="Arial" w:cs="Arial"/>
          <w:sz w:val="18"/>
          <w:szCs w:val="18"/>
        </w:rPr>
      </w:pPr>
    </w:p>
    <w:sectPr w:rsidR="00012995" w:rsidRPr="00744B0A" w:rsidSect="006644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DC9" w14:textId="77777777" w:rsidR="00220DE3" w:rsidRDefault="00220DE3" w:rsidP="00912153">
      <w:pPr>
        <w:spacing w:after="0" w:line="240" w:lineRule="auto"/>
      </w:pPr>
      <w:r>
        <w:separator/>
      </w:r>
    </w:p>
  </w:endnote>
  <w:endnote w:type="continuationSeparator" w:id="0">
    <w:p w14:paraId="72AED25C" w14:textId="77777777" w:rsidR="00220DE3" w:rsidRDefault="00220DE3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803" w14:textId="133B2BC1" w:rsidR="00745567" w:rsidRPr="003625F3" w:rsidRDefault="003625F3" w:rsidP="003625F3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61E3" w14:textId="4D8CBF90" w:rsidR="00912153" w:rsidRPr="003625F3" w:rsidRDefault="003625F3" w:rsidP="003625F3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02EE" w14:textId="1933FF2A" w:rsidR="0066442A" w:rsidRPr="003625F3" w:rsidRDefault="003625F3" w:rsidP="003625F3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042E" w14:textId="77777777" w:rsidR="00220DE3" w:rsidRDefault="00220DE3" w:rsidP="00912153">
      <w:pPr>
        <w:spacing w:after="0" w:line="240" w:lineRule="auto"/>
      </w:pPr>
      <w:r>
        <w:separator/>
      </w:r>
    </w:p>
  </w:footnote>
  <w:footnote w:type="continuationSeparator" w:id="0">
    <w:p w14:paraId="3C1A67B0" w14:textId="77777777" w:rsidR="00220DE3" w:rsidRDefault="00220DE3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3F00" w14:textId="79F14ECA" w:rsidR="00745567" w:rsidRPr="003625F3" w:rsidRDefault="0045717D" w:rsidP="003625F3">
    <w:pPr>
      <w:pStyle w:val="Header"/>
    </w:pPr>
    <w:r>
      <w:rPr>
        <w:noProof/>
      </w:rPr>
      <w:pict w14:anchorId="4B89A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37313" o:spid="_x0000_s1026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4107" w14:textId="7717A922" w:rsidR="00912153" w:rsidRPr="003625F3" w:rsidRDefault="0045717D" w:rsidP="003625F3">
    <w:pPr>
      <w:pStyle w:val="Header"/>
    </w:pPr>
    <w:r>
      <w:rPr>
        <w:noProof/>
      </w:rPr>
      <w:pict w14:anchorId="51BA6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37314" o:spid="_x0000_s1027" type="#_x0000_t136" style="position:absolute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F826" w14:textId="26A9F842" w:rsidR="0066442A" w:rsidRPr="0066442A" w:rsidRDefault="0045717D" w:rsidP="006C294D">
    <w:pPr>
      <w:pBdr>
        <w:top w:val="nil"/>
        <w:left w:val="nil"/>
        <w:bottom w:val="nil"/>
        <w:right w:val="nil"/>
        <w:between w:val="nil"/>
      </w:pBdr>
      <w:spacing w:after="480" w:line="240" w:lineRule="auto"/>
      <w:jc w:val="right"/>
      <w:rPr>
        <w:rFonts w:ascii="Arial" w:hAnsi="Arial" w:cs="Arial"/>
        <w:color w:val="000000"/>
        <w:sz w:val="18"/>
        <w:szCs w:val="18"/>
        <w:u w:val="single"/>
      </w:rPr>
    </w:pPr>
    <w:r>
      <w:rPr>
        <w:noProof/>
      </w:rPr>
      <w:pict w14:anchorId="04FE3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37312" o:spid="_x0000_s1025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66442A" w:rsidRPr="00583F80">
      <w:rPr>
        <w:rFonts w:ascii="Arial" w:hAnsi="Arial" w:cs="Arial"/>
        <w:color w:val="000000"/>
        <w:sz w:val="18"/>
        <w:szCs w:val="18"/>
        <w:u w:val="single"/>
      </w:rPr>
      <w:t>Annex 1</w:t>
    </w:r>
    <w:r w:rsidR="00445C16">
      <w:rPr>
        <w:rFonts w:ascii="Arial" w:hAnsi="Arial" w:cs="Arial"/>
        <w:color w:val="000000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E2C"/>
    <w:multiLevelType w:val="hybridMultilevel"/>
    <w:tmpl w:val="EDEE585C"/>
    <w:lvl w:ilvl="0" w:tplc="2E7A5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903"/>
    <w:multiLevelType w:val="hybridMultilevel"/>
    <w:tmpl w:val="3E5A5B96"/>
    <w:lvl w:ilvl="0" w:tplc="E7E60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244"/>
    <w:multiLevelType w:val="hybridMultilevel"/>
    <w:tmpl w:val="E3025360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F34877"/>
    <w:multiLevelType w:val="hybridMultilevel"/>
    <w:tmpl w:val="B3B25798"/>
    <w:lvl w:ilvl="0" w:tplc="FACE4C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C95"/>
    <w:multiLevelType w:val="hybridMultilevel"/>
    <w:tmpl w:val="5C0CBF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947"/>
    <w:multiLevelType w:val="multilevel"/>
    <w:tmpl w:val="C022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17DA9"/>
    <w:multiLevelType w:val="hybridMultilevel"/>
    <w:tmpl w:val="A774B1E8"/>
    <w:lvl w:ilvl="0" w:tplc="A2C850E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C2D"/>
    <w:multiLevelType w:val="hybridMultilevel"/>
    <w:tmpl w:val="D4BCE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733E"/>
    <w:multiLevelType w:val="hybridMultilevel"/>
    <w:tmpl w:val="09F4569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F2A2E"/>
    <w:multiLevelType w:val="hybridMultilevel"/>
    <w:tmpl w:val="BFBE762A"/>
    <w:lvl w:ilvl="0" w:tplc="0D62BB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A3906FF"/>
    <w:multiLevelType w:val="hybridMultilevel"/>
    <w:tmpl w:val="B5586B70"/>
    <w:lvl w:ilvl="0" w:tplc="0F14E68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D136501"/>
    <w:multiLevelType w:val="hybridMultilevel"/>
    <w:tmpl w:val="01569DA0"/>
    <w:lvl w:ilvl="0" w:tplc="9E8AA36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4696D16"/>
    <w:multiLevelType w:val="hybridMultilevel"/>
    <w:tmpl w:val="01569DA0"/>
    <w:lvl w:ilvl="0" w:tplc="9E8AA36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51649E0"/>
    <w:multiLevelType w:val="hybridMultilevel"/>
    <w:tmpl w:val="2EDC0E8A"/>
    <w:lvl w:ilvl="0" w:tplc="BF56D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25A3"/>
    <w:multiLevelType w:val="hybridMultilevel"/>
    <w:tmpl w:val="B058CF8C"/>
    <w:lvl w:ilvl="0" w:tplc="5B3A420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09E7"/>
    <w:multiLevelType w:val="multilevel"/>
    <w:tmpl w:val="01569DA0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B4F059E"/>
    <w:multiLevelType w:val="hybridMultilevel"/>
    <w:tmpl w:val="AABEE4AE"/>
    <w:lvl w:ilvl="0" w:tplc="E1A6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92C8A"/>
    <w:multiLevelType w:val="hybridMultilevel"/>
    <w:tmpl w:val="A8101692"/>
    <w:lvl w:ilvl="0" w:tplc="611002AA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62" w:hanging="360"/>
      </w:pPr>
    </w:lvl>
    <w:lvl w:ilvl="2" w:tplc="040C001B" w:tentative="1">
      <w:start w:val="1"/>
      <w:numFmt w:val="lowerRoman"/>
      <w:lvlText w:val="%3."/>
      <w:lvlJc w:val="right"/>
      <w:pPr>
        <w:ind w:left="1582" w:hanging="180"/>
      </w:pPr>
    </w:lvl>
    <w:lvl w:ilvl="3" w:tplc="040C000F" w:tentative="1">
      <w:start w:val="1"/>
      <w:numFmt w:val="decimal"/>
      <w:lvlText w:val="%4."/>
      <w:lvlJc w:val="left"/>
      <w:pPr>
        <w:ind w:left="2302" w:hanging="360"/>
      </w:pPr>
    </w:lvl>
    <w:lvl w:ilvl="4" w:tplc="040C0019" w:tentative="1">
      <w:start w:val="1"/>
      <w:numFmt w:val="lowerLetter"/>
      <w:lvlText w:val="%5."/>
      <w:lvlJc w:val="left"/>
      <w:pPr>
        <w:ind w:left="3022" w:hanging="360"/>
      </w:pPr>
    </w:lvl>
    <w:lvl w:ilvl="5" w:tplc="040C001B" w:tentative="1">
      <w:start w:val="1"/>
      <w:numFmt w:val="lowerRoman"/>
      <w:lvlText w:val="%6."/>
      <w:lvlJc w:val="right"/>
      <w:pPr>
        <w:ind w:left="3742" w:hanging="180"/>
      </w:pPr>
    </w:lvl>
    <w:lvl w:ilvl="6" w:tplc="040C000F" w:tentative="1">
      <w:start w:val="1"/>
      <w:numFmt w:val="decimal"/>
      <w:lvlText w:val="%7."/>
      <w:lvlJc w:val="left"/>
      <w:pPr>
        <w:ind w:left="4462" w:hanging="360"/>
      </w:pPr>
    </w:lvl>
    <w:lvl w:ilvl="7" w:tplc="040C0019" w:tentative="1">
      <w:start w:val="1"/>
      <w:numFmt w:val="lowerLetter"/>
      <w:lvlText w:val="%8."/>
      <w:lvlJc w:val="left"/>
      <w:pPr>
        <w:ind w:left="5182" w:hanging="360"/>
      </w:pPr>
    </w:lvl>
    <w:lvl w:ilvl="8" w:tplc="040C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8" w15:restartNumberingAfterBreak="0">
    <w:nsid w:val="42C13588"/>
    <w:multiLevelType w:val="multilevel"/>
    <w:tmpl w:val="E664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44DC9"/>
    <w:multiLevelType w:val="hybridMultilevel"/>
    <w:tmpl w:val="D4BCE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5E6B"/>
    <w:multiLevelType w:val="hybridMultilevel"/>
    <w:tmpl w:val="6794322C"/>
    <w:lvl w:ilvl="0" w:tplc="EE82A0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03E1878"/>
    <w:multiLevelType w:val="hybridMultilevel"/>
    <w:tmpl w:val="D4BCE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7D8F"/>
    <w:multiLevelType w:val="hybridMultilevel"/>
    <w:tmpl w:val="9CE2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444"/>
    <w:multiLevelType w:val="hybridMultilevel"/>
    <w:tmpl w:val="424483E4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AF23A36"/>
    <w:multiLevelType w:val="hybridMultilevel"/>
    <w:tmpl w:val="B546F202"/>
    <w:lvl w:ilvl="0" w:tplc="F05A3A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A35C5"/>
    <w:multiLevelType w:val="hybridMultilevel"/>
    <w:tmpl w:val="690C8930"/>
    <w:lvl w:ilvl="0" w:tplc="2D043FC2">
      <w:start w:val="12"/>
      <w:numFmt w:val="bullet"/>
      <w:lvlText w:val="-"/>
      <w:lvlJc w:val="left"/>
      <w:pPr>
        <w:ind w:left="720" w:hanging="360"/>
      </w:pPr>
      <w:rPr>
        <w:rFonts w:ascii="Ottawa" w:eastAsiaTheme="minorHAnsi" w:hAnsi="Ottaw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14CE"/>
    <w:multiLevelType w:val="multilevel"/>
    <w:tmpl w:val="A3B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50767"/>
    <w:multiLevelType w:val="hybridMultilevel"/>
    <w:tmpl w:val="D4BCE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53898"/>
    <w:multiLevelType w:val="hybridMultilevel"/>
    <w:tmpl w:val="853E08C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492C"/>
    <w:multiLevelType w:val="hybridMultilevel"/>
    <w:tmpl w:val="4ABEDBC6"/>
    <w:lvl w:ilvl="0" w:tplc="1868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84FD7"/>
    <w:multiLevelType w:val="hybridMultilevel"/>
    <w:tmpl w:val="80DE3164"/>
    <w:lvl w:ilvl="0" w:tplc="265875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76F5"/>
    <w:multiLevelType w:val="hybridMultilevel"/>
    <w:tmpl w:val="74F08B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52F79"/>
    <w:multiLevelType w:val="hybridMultilevel"/>
    <w:tmpl w:val="62086B3A"/>
    <w:lvl w:ilvl="0" w:tplc="9E62B9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E347148"/>
    <w:multiLevelType w:val="hybridMultilevel"/>
    <w:tmpl w:val="4E58EED4"/>
    <w:lvl w:ilvl="0" w:tplc="0770A9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5"/>
  </w:num>
  <w:num w:numId="5">
    <w:abstractNumId w:val="14"/>
  </w:num>
  <w:num w:numId="6">
    <w:abstractNumId w:val="22"/>
  </w:num>
  <w:num w:numId="7">
    <w:abstractNumId w:val="4"/>
  </w:num>
  <w:num w:numId="8">
    <w:abstractNumId w:val="1"/>
  </w:num>
  <w:num w:numId="9">
    <w:abstractNumId w:val="31"/>
  </w:num>
  <w:num w:numId="10">
    <w:abstractNumId w:val="16"/>
  </w:num>
  <w:num w:numId="11">
    <w:abstractNumId w:val="23"/>
  </w:num>
  <w:num w:numId="12">
    <w:abstractNumId w:val="12"/>
  </w:num>
  <w:num w:numId="13">
    <w:abstractNumId w:val="11"/>
  </w:num>
  <w:num w:numId="14">
    <w:abstractNumId w:val="25"/>
  </w:num>
  <w:num w:numId="15">
    <w:abstractNumId w:val="6"/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2"/>
  </w:num>
  <w:num w:numId="25">
    <w:abstractNumId w:val="33"/>
  </w:num>
  <w:num w:numId="26">
    <w:abstractNumId w:val="0"/>
  </w:num>
  <w:num w:numId="27">
    <w:abstractNumId w:val="32"/>
  </w:num>
  <w:num w:numId="28">
    <w:abstractNumId w:val="15"/>
  </w:num>
  <w:num w:numId="29">
    <w:abstractNumId w:val="9"/>
  </w:num>
  <w:num w:numId="30">
    <w:abstractNumId w:val="13"/>
  </w:num>
  <w:num w:numId="31">
    <w:abstractNumId w:val="29"/>
  </w:num>
  <w:num w:numId="32">
    <w:abstractNumId w:val="10"/>
  </w:num>
  <w:num w:numId="33">
    <w:abstractNumId w:val="2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9"/>
  </w:num>
  <w:num w:numId="37">
    <w:abstractNumId w:val="21"/>
  </w:num>
  <w:num w:numId="38">
    <w:abstractNumId w:val="7"/>
  </w:num>
  <w:num w:numId="39">
    <w:abstractNumId w:val="3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NDO0NLUAUsbmZko6SsGpxcWZ+XkgBYaGtQBfiYrNLQAAAA=="/>
  </w:docVars>
  <w:rsids>
    <w:rsidRoot w:val="0064517F"/>
    <w:rsid w:val="00004AFF"/>
    <w:rsid w:val="00004FCB"/>
    <w:rsid w:val="00005092"/>
    <w:rsid w:val="00006027"/>
    <w:rsid w:val="00012995"/>
    <w:rsid w:val="000159BC"/>
    <w:rsid w:val="00023C2E"/>
    <w:rsid w:val="00026B70"/>
    <w:rsid w:val="00036CBB"/>
    <w:rsid w:val="00041EA6"/>
    <w:rsid w:val="00041F09"/>
    <w:rsid w:val="00042276"/>
    <w:rsid w:val="00053770"/>
    <w:rsid w:val="0005446F"/>
    <w:rsid w:val="00054EEE"/>
    <w:rsid w:val="00054F8E"/>
    <w:rsid w:val="000654AC"/>
    <w:rsid w:val="0006562A"/>
    <w:rsid w:val="00065B87"/>
    <w:rsid w:val="0006647F"/>
    <w:rsid w:val="00066804"/>
    <w:rsid w:val="00067545"/>
    <w:rsid w:val="0007057F"/>
    <w:rsid w:val="00092611"/>
    <w:rsid w:val="00095BE7"/>
    <w:rsid w:val="000A0409"/>
    <w:rsid w:val="000A10D9"/>
    <w:rsid w:val="000A1E3F"/>
    <w:rsid w:val="000A2C93"/>
    <w:rsid w:val="000A3264"/>
    <w:rsid w:val="000A36DC"/>
    <w:rsid w:val="000A3BD1"/>
    <w:rsid w:val="000A5987"/>
    <w:rsid w:val="000B0036"/>
    <w:rsid w:val="000B0280"/>
    <w:rsid w:val="000B0BE5"/>
    <w:rsid w:val="000B190E"/>
    <w:rsid w:val="000B268A"/>
    <w:rsid w:val="000B3493"/>
    <w:rsid w:val="000B4BAF"/>
    <w:rsid w:val="000B689D"/>
    <w:rsid w:val="000B6E2D"/>
    <w:rsid w:val="000C0801"/>
    <w:rsid w:val="000D66FC"/>
    <w:rsid w:val="000E054E"/>
    <w:rsid w:val="000E5732"/>
    <w:rsid w:val="000E615A"/>
    <w:rsid w:val="000E7523"/>
    <w:rsid w:val="000F1751"/>
    <w:rsid w:val="000F1ABA"/>
    <w:rsid w:val="000F2C5B"/>
    <w:rsid w:val="00102B17"/>
    <w:rsid w:val="00103660"/>
    <w:rsid w:val="00105C98"/>
    <w:rsid w:val="0011518B"/>
    <w:rsid w:val="00120A8D"/>
    <w:rsid w:val="00122B06"/>
    <w:rsid w:val="0012343D"/>
    <w:rsid w:val="00123ACF"/>
    <w:rsid w:val="001274C3"/>
    <w:rsid w:val="00131D7A"/>
    <w:rsid w:val="001325A4"/>
    <w:rsid w:val="00135648"/>
    <w:rsid w:val="00137409"/>
    <w:rsid w:val="00142746"/>
    <w:rsid w:val="00142DDB"/>
    <w:rsid w:val="00143FC3"/>
    <w:rsid w:val="00144EB6"/>
    <w:rsid w:val="00157778"/>
    <w:rsid w:val="00160B65"/>
    <w:rsid w:val="00160D69"/>
    <w:rsid w:val="00161B3F"/>
    <w:rsid w:val="00171D5C"/>
    <w:rsid w:val="00174664"/>
    <w:rsid w:val="00177107"/>
    <w:rsid w:val="0018114C"/>
    <w:rsid w:val="00183097"/>
    <w:rsid w:val="0018347D"/>
    <w:rsid w:val="00183D8C"/>
    <w:rsid w:val="00183E9F"/>
    <w:rsid w:val="001856D1"/>
    <w:rsid w:val="00185774"/>
    <w:rsid w:val="00192B29"/>
    <w:rsid w:val="001940A3"/>
    <w:rsid w:val="00194378"/>
    <w:rsid w:val="00195354"/>
    <w:rsid w:val="001962A9"/>
    <w:rsid w:val="001A140F"/>
    <w:rsid w:val="001A1DAD"/>
    <w:rsid w:val="001A3D0C"/>
    <w:rsid w:val="001A72F2"/>
    <w:rsid w:val="001A7358"/>
    <w:rsid w:val="001A786D"/>
    <w:rsid w:val="001B0B9F"/>
    <w:rsid w:val="001B1A90"/>
    <w:rsid w:val="001B2A65"/>
    <w:rsid w:val="001B31BD"/>
    <w:rsid w:val="001B5F75"/>
    <w:rsid w:val="001B7092"/>
    <w:rsid w:val="001B766D"/>
    <w:rsid w:val="001B7736"/>
    <w:rsid w:val="001C4937"/>
    <w:rsid w:val="001D0601"/>
    <w:rsid w:val="001D0910"/>
    <w:rsid w:val="001D1EA0"/>
    <w:rsid w:val="001E3159"/>
    <w:rsid w:val="001E7FE5"/>
    <w:rsid w:val="001F0978"/>
    <w:rsid w:val="001F17EA"/>
    <w:rsid w:val="002038BE"/>
    <w:rsid w:val="002109EB"/>
    <w:rsid w:val="00210E56"/>
    <w:rsid w:val="00210EBE"/>
    <w:rsid w:val="002136C1"/>
    <w:rsid w:val="00217A6D"/>
    <w:rsid w:val="002202F2"/>
    <w:rsid w:val="00220DE3"/>
    <w:rsid w:val="002213FF"/>
    <w:rsid w:val="0022163E"/>
    <w:rsid w:val="0022526F"/>
    <w:rsid w:val="00227803"/>
    <w:rsid w:val="002306A3"/>
    <w:rsid w:val="00230EEE"/>
    <w:rsid w:val="002354FF"/>
    <w:rsid w:val="00237A72"/>
    <w:rsid w:val="00243953"/>
    <w:rsid w:val="00243BE4"/>
    <w:rsid w:val="0024545A"/>
    <w:rsid w:val="0025154A"/>
    <w:rsid w:val="0025528F"/>
    <w:rsid w:val="00260159"/>
    <w:rsid w:val="0026121F"/>
    <w:rsid w:val="00264C73"/>
    <w:rsid w:val="00266172"/>
    <w:rsid w:val="002743F6"/>
    <w:rsid w:val="00275B76"/>
    <w:rsid w:val="00284D51"/>
    <w:rsid w:val="00285539"/>
    <w:rsid w:val="002866C3"/>
    <w:rsid w:val="00291512"/>
    <w:rsid w:val="00294431"/>
    <w:rsid w:val="00294FAC"/>
    <w:rsid w:val="002A04AD"/>
    <w:rsid w:val="002A31F5"/>
    <w:rsid w:val="002A4B34"/>
    <w:rsid w:val="002A54EB"/>
    <w:rsid w:val="002A574A"/>
    <w:rsid w:val="002B37D9"/>
    <w:rsid w:val="002B5347"/>
    <w:rsid w:val="002C0CF6"/>
    <w:rsid w:val="002C2644"/>
    <w:rsid w:val="002C49DC"/>
    <w:rsid w:val="002C76D8"/>
    <w:rsid w:val="002D7DA8"/>
    <w:rsid w:val="002E4F90"/>
    <w:rsid w:val="002E5142"/>
    <w:rsid w:val="002E5DFE"/>
    <w:rsid w:val="002E60D7"/>
    <w:rsid w:val="002E6C07"/>
    <w:rsid w:val="002E73E8"/>
    <w:rsid w:val="002F1715"/>
    <w:rsid w:val="002F3B52"/>
    <w:rsid w:val="002F5A4A"/>
    <w:rsid w:val="002F698D"/>
    <w:rsid w:val="002F7F0C"/>
    <w:rsid w:val="00301E89"/>
    <w:rsid w:val="003063C2"/>
    <w:rsid w:val="00314912"/>
    <w:rsid w:val="00315567"/>
    <w:rsid w:val="0031614F"/>
    <w:rsid w:val="003169F8"/>
    <w:rsid w:val="00317219"/>
    <w:rsid w:val="003221AB"/>
    <w:rsid w:val="00322986"/>
    <w:rsid w:val="00323634"/>
    <w:rsid w:val="00327051"/>
    <w:rsid w:val="00331D16"/>
    <w:rsid w:val="00331E37"/>
    <w:rsid w:val="00334360"/>
    <w:rsid w:val="00336805"/>
    <w:rsid w:val="00340772"/>
    <w:rsid w:val="00341677"/>
    <w:rsid w:val="003437C5"/>
    <w:rsid w:val="00343927"/>
    <w:rsid w:val="00344F49"/>
    <w:rsid w:val="003451FF"/>
    <w:rsid w:val="00345F08"/>
    <w:rsid w:val="00347ACF"/>
    <w:rsid w:val="00351F05"/>
    <w:rsid w:val="003536A6"/>
    <w:rsid w:val="0035439B"/>
    <w:rsid w:val="00354568"/>
    <w:rsid w:val="00356A68"/>
    <w:rsid w:val="00356D04"/>
    <w:rsid w:val="003625F3"/>
    <w:rsid w:val="00367BD9"/>
    <w:rsid w:val="003712BD"/>
    <w:rsid w:val="003739CC"/>
    <w:rsid w:val="00380E20"/>
    <w:rsid w:val="00380F44"/>
    <w:rsid w:val="0038499E"/>
    <w:rsid w:val="00387CEA"/>
    <w:rsid w:val="003902AD"/>
    <w:rsid w:val="003906B0"/>
    <w:rsid w:val="00394BC8"/>
    <w:rsid w:val="003959F6"/>
    <w:rsid w:val="003A4565"/>
    <w:rsid w:val="003A5888"/>
    <w:rsid w:val="003A7F57"/>
    <w:rsid w:val="003B4C3B"/>
    <w:rsid w:val="003B6660"/>
    <w:rsid w:val="003B6700"/>
    <w:rsid w:val="003B7832"/>
    <w:rsid w:val="003C2AEB"/>
    <w:rsid w:val="003D3523"/>
    <w:rsid w:val="003E4539"/>
    <w:rsid w:val="003E4F96"/>
    <w:rsid w:val="003F0BB5"/>
    <w:rsid w:val="003F2090"/>
    <w:rsid w:val="003F3597"/>
    <w:rsid w:val="003F7C2B"/>
    <w:rsid w:val="004006D9"/>
    <w:rsid w:val="00400F6C"/>
    <w:rsid w:val="00402514"/>
    <w:rsid w:val="00411385"/>
    <w:rsid w:val="00412BAE"/>
    <w:rsid w:val="004136B1"/>
    <w:rsid w:val="00414557"/>
    <w:rsid w:val="0041477C"/>
    <w:rsid w:val="00417C7C"/>
    <w:rsid w:val="00421839"/>
    <w:rsid w:val="00422B7B"/>
    <w:rsid w:val="00423362"/>
    <w:rsid w:val="00427E14"/>
    <w:rsid w:val="00427EF8"/>
    <w:rsid w:val="00431514"/>
    <w:rsid w:val="004332BF"/>
    <w:rsid w:val="00436C7B"/>
    <w:rsid w:val="00441CA0"/>
    <w:rsid w:val="0044215F"/>
    <w:rsid w:val="004429B0"/>
    <w:rsid w:val="00445C16"/>
    <w:rsid w:val="0045049F"/>
    <w:rsid w:val="00452CAE"/>
    <w:rsid w:val="0045328B"/>
    <w:rsid w:val="00456242"/>
    <w:rsid w:val="00456FBC"/>
    <w:rsid w:val="0045717D"/>
    <w:rsid w:val="004579CF"/>
    <w:rsid w:val="00460A21"/>
    <w:rsid w:val="00460CB3"/>
    <w:rsid w:val="00470C11"/>
    <w:rsid w:val="0047169E"/>
    <w:rsid w:val="00484219"/>
    <w:rsid w:val="00487867"/>
    <w:rsid w:val="00487900"/>
    <w:rsid w:val="004906B1"/>
    <w:rsid w:val="00491887"/>
    <w:rsid w:val="004A04EB"/>
    <w:rsid w:val="004A14A8"/>
    <w:rsid w:val="004A2E47"/>
    <w:rsid w:val="004B030E"/>
    <w:rsid w:val="004B22E7"/>
    <w:rsid w:val="004B466B"/>
    <w:rsid w:val="004B4A34"/>
    <w:rsid w:val="004B5521"/>
    <w:rsid w:val="004B64A4"/>
    <w:rsid w:val="004B757A"/>
    <w:rsid w:val="004C2069"/>
    <w:rsid w:val="004C5D53"/>
    <w:rsid w:val="004C6D34"/>
    <w:rsid w:val="004C7FAA"/>
    <w:rsid w:val="004E5766"/>
    <w:rsid w:val="004F3700"/>
    <w:rsid w:val="004F4AC2"/>
    <w:rsid w:val="004F56A2"/>
    <w:rsid w:val="004F5855"/>
    <w:rsid w:val="0050349B"/>
    <w:rsid w:val="00503F9C"/>
    <w:rsid w:val="00505EDF"/>
    <w:rsid w:val="005111F8"/>
    <w:rsid w:val="005114E1"/>
    <w:rsid w:val="005122CC"/>
    <w:rsid w:val="0051350C"/>
    <w:rsid w:val="00516891"/>
    <w:rsid w:val="0052132E"/>
    <w:rsid w:val="00521915"/>
    <w:rsid w:val="00527A62"/>
    <w:rsid w:val="00530F9B"/>
    <w:rsid w:val="0053466E"/>
    <w:rsid w:val="00544776"/>
    <w:rsid w:val="00545259"/>
    <w:rsid w:val="005477F6"/>
    <w:rsid w:val="00547BB7"/>
    <w:rsid w:val="00552BAD"/>
    <w:rsid w:val="005553D0"/>
    <w:rsid w:val="00556266"/>
    <w:rsid w:val="00561A01"/>
    <w:rsid w:val="00562096"/>
    <w:rsid w:val="00563660"/>
    <w:rsid w:val="00564FBB"/>
    <w:rsid w:val="00565A79"/>
    <w:rsid w:val="005675E5"/>
    <w:rsid w:val="00573AD2"/>
    <w:rsid w:val="005743C5"/>
    <w:rsid w:val="00576E38"/>
    <w:rsid w:val="00583F80"/>
    <w:rsid w:val="00584E1C"/>
    <w:rsid w:val="0058676C"/>
    <w:rsid w:val="00586DED"/>
    <w:rsid w:val="00590C6D"/>
    <w:rsid w:val="00592624"/>
    <w:rsid w:val="00593274"/>
    <w:rsid w:val="00593C5A"/>
    <w:rsid w:val="00594BB3"/>
    <w:rsid w:val="0059729E"/>
    <w:rsid w:val="005A0E25"/>
    <w:rsid w:val="005A1B81"/>
    <w:rsid w:val="005A2DD4"/>
    <w:rsid w:val="005A5AFC"/>
    <w:rsid w:val="005A61DE"/>
    <w:rsid w:val="005B14FC"/>
    <w:rsid w:val="005B1997"/>
    <w:rsid w:val="005C3F4E"/>
    <w:rsid w:val="005C4BFD"/>
    <w:rsid w:val="005C50BD"/>
    <w:rsid w:val="005C50CC"/>
    <w:rsid w:val="005C72E2"/>
    <w:rsid w:val="005D45A3"/>
    <w:rsid w:val="005D65FD"/>
    <w:rsid w:val="005E01C8"/>
    <w:rsid w:val="005E38E1"/>
    <w:rsid w:val="005E40A9"/>
    <w:rsid w:val="005F2AD6"/>
    <w:rsid w:val="005F7BEA"/>
    <w:rsid w:val="0060003F"/>
    <w:rsid w:val="0060771B"/>
    <w:rsid w:val="00614102"/>
    <w:rsid w:val="0061427E"/>
    <w:rsid w:val="006149C7"/>
    <w:rsid w:val="00620930"/>
    <w:rsid w:val="0062767F"/>
    <w:rsid w:val="006305A0"/>
    <w:rsid w:val="00631234"/>
    <w:rsid w:val="0063223F"/>
    <w:rsid w:val="0064070A"/>
    <w:rsid w:val="00640D8F"/>
    <w:rsid w:val="00643F94"/>
    <w:rsid w:val="00644A2C"/>
    <w:rsid w:val="0064517F"/>
    <w:rsid w:val="00645BA2"/>
    <w:rsid w:val="00645D39"/>
    <w:rsid w:val="0064658B"/>
    <w:rsid w:val="006610A2"/>
    <w:rsid w:val="00663FDB"/>
    <w:rsid w:val="0066442A"/>
    <w:rsid w:val="00664B46"/>
    <w:rsid w:val="006660FC"/>
    <w:rsid w:val="00670BE9"/>
    <w:rsid w:val="00675136"/>
    <w:rsid w:val="00676868"/>
    <w:rsid w:val="00677DF4"/>
    <w:rsid w:val="0068049E"/>
    <w:rsid w:val="00686E46"/>
    <w:rsid w:val="00695B30"/>
    <w:rsid w:val="006A1EB1"/>
    <w:rsid w:val="006B13B4"/>
    <w:rsid w:val="006B2C0C"/>
    <w:rsid w:val="006B566C"/>
    <w:rsid w:val="006B5BF1"/>
    <w:rsid w:val="006C08D6"/>
    <w:rsid w:val="006C1715"/>
    <w:rsid w:val="006C294D"/>
    <w:rsid w:val="006D2200"/>
    <w:rsid w:val="006D274A"/>
    <w:rsid w:val="006D4A06"/>
    <w:rsid w:val="006E0619"/>
    <w:rsid w:val="006E63EC"/>
    <w:rsid w:val="006F1086"/>
    <w:rsid w:val="006F2017"/>
    <w:rsid w:val="006F3085"/>
    <w:rsid w:val="006F61D8"/>
    <w:rsid w:val="00704CC7"/>
    <w:rsid w:val="00712CD8"/>
    <w:rsid w:val="007130F6"/>
    <w:rsid w:val="00713B23"/>
    <w:rsid w:val="00715BAC"/>
    <w:rsid w:val="00720525"/>
    <w:rsid w:val="007213AB"/>
    <w:rsid w:val="0072433D"/>
    <w:rsid w:val="00724E4B"/>
    <w:rsid w:val="0073398A"/>
    <w:rsid w:val="00734474"/>
    <w:rsid w:val="00734A7A"/>
    <w:rsid w:val="0074425D"/>
    <w:rsid w:val="00744B0A"/>
    <w:rsid w:val="00745567"/>
    <w:rsid w:val="00746A80"/>
    <w:rsid w:val="007554E0"/>
    <w:rsid w:val="00763AE6"/>
    <w:rsid w:val="00766E47"/>
    <w:rsid w:val="007706CF"/>
    <w:rsid w:val="00770F30"/>
    <w:rsid w:val="007713EC"/>
    <w:rsid w:val="00772F3E"/>
    <w:rsid w:val="0077485C"/>
    <w:rsid w:val="00775EB3"/>
    <w:rsid w:val="007764FC"/>
    <w:rsid w:val="00784135"/>
    <w:rsid w:val="0078426D"/>
    <w:rsid w:val="0078698B"/>
    <w:rsid w:val="00786B24"/>
    <w:rsid w:val="007870C4"/>
    <w:rsid w:val="007920F4"/>
    <w:rsid w:val="00794361"/>
    <w:rsid w:val="00794AF6"/>
    <w:rsid w:val="00796BD1"/>
    <w:rsid w:val="007B2259"/>
    <w:rsid w:val="007B256A"/>
    <w:rsid w:val="007B26A8"/>
    <w:rsid w:val="007B2A5D"/>
    <w:rsid w:val="007B2E44"/>
    <w:rsid w:val="007B7796"/>
    <w:rsid w:val="007C16F1"/>
    <w:rsid w:val="007C273D"/>
    <w:rsid w:val="007C4FCF"/>
    <w:rsid w:val="007C5D24"/>
    <w:rsid w:val="007D228F"/>
    <w:rsid w:val="007D6503"/>
    <w:rsid w:val="007D771B"/>
    <w:rsid w:val="007E13AB"/>
    <w:rsid w:val="007E339A"/>
    <w:rsid w:val="007E36BD"/>
    <w:rsid w:val="007E3A5F"/>
    <w:rsid w:val="007E55A1"/>
    <w:rsid w:val="007E5A00"/>
    <w:rsid w:val="007E5A2C"/>
    <w:rsid w:val="007F123C"/>
    <w:rsid w:val="007F5A15"/>
    <w:rsid w:val="007F5E5B"/>
    <w:rsid w:val="007F78F2"/>
    <w:rsid w:val="007F79F3"/>
    <w:rsid w:val="00800205"/>
    <w:rsid w:val="0080294D"/>
    <w:rsid w:val="00803520"/>
    <w:rsid w:val="00804F3F"/>
    <w:rsid w:val="0081093B"/>
    <w:rsid w:val="008129A8"/>
    <w:rsid w:val="00812A0B"/>
    <w:rsid w:val="008220A0"/>
    <w:rsid w:val="008241BA"/>
    <w:rsid w:val="00832D72"/>
    <w:rsid w:val="00835C16"/>
    <w:rsid w:val="00841086"/>
    <w:rsid w:val="008417D4"/>
    <w:rsid w:val="008445AA"/>
    <w:rsid w:val="0085113A"/>
    <w:rsid w:val="00854C10"/>
    <w:rsid w:val="00861C1D"/>
    <w:rsid w:val="00864277"/>
    <w:rsid w:val="00864F0C"/>
    <w:rsid w:val="00870E71"/>
    <w:rsid w:val="00885644"/>
    <w:rsid w:val="00895364"/>
    <w:rsid w:val="008A08E4"/>
    <w:rsid w:val="008A42B8"/>
    <w:rsid w:val="008A67C5"/>
    <w:rsid w:val="008A733D"/>
    <w:rsid w:val="008B2B0D"/>
    <w:rsid w:val="008B78C4"/>
    <w:rsid w:val="008B7F3E"/>
    <w:rsid w:val="008C28FB"/>
    <w:rsid w:val="008C4DF3"/>
    <w:rsid w:val="008C6229"/>
    <w:rsid w:val="008D29D1"/>
    <w:rsid w:val="008E0AC3"/>
    <w:rsid w:val="008E1E70"/>
    <w:rsid w:val="008E2B27"/>
    <w:rsid w:val="008E44DC"/>
    <w:rsid w:val="008E52D7"/>
    <w:rsid w:val="008F2F78"/>
    <w:rsid w:val="008F332A"/>
    <w:rsid w:val="008F6869"/>
    <w:rsid w:val="008F6C03"/>
    <w:rsid w:val="008F6FFE"/>
    <w:rsid w:val="008F7697"/>
    <w:rsid w:val="008F77F4"/>
    <w:rsid w:val="00901BFA"/>
    <w:rsid w:val="009028DA"/>
    <w:rsid w:val="00903717"/>
    <w:rsid w:val="0091061E"/>
    <w:rsid w:val="00912153"/>
    <w:rsid w:val="00920043"/>
    <w:rsid w:val="00920732"/>
    <w:rsid w:val="00921231"/>
    <w:rsid w:val="009224ED"/>
    <w:rsid w:val="00923512"/>
    <w:rsid w:val="0092510A"/>
    <w:rsid w:val="00932354"/>
    <w:rsid w:val="0093336C"/>
    <w:rsid w:val="00933A03"/>
    <w:rsid w:val="00933BC0"/>
    <w:rsid w:val="00935089"/>
    <w:rsid w:val="00935993"/>
    <w:rsid w:val="00950632"/>
    <w:rsid w:val="00951543"/>
    <w:rsid w:val="00953582"/>
    <w:rsid w:val="00956260"/>
    <w:rsid w:val="009648B4"/>
    <w:rsid w:val="009719FD"/>
    <w:rsid w:val="0097415C"/>
    <w:rsid w:val="00975346"/>
    <w:rsid w:val="009766FE"/>
    <w:rsid w:val="00977C6F"/>
    <w:rsid w:val="00982B9A"/>
    <w:rsid w:val="009835F3"/>
    <w:rsid w:val="00984798"/>
    <w:rsid w:val="00984B52"/>
    <w:rsid w:val="00985322"/>
    <w:rsid w:val="00987ECA"/>
    <w:rsid w:val="00990278"/>
    <w:rsid w:val="009959C8"/>
    <w:rsid w:val="00996623"/>
    <w:rsid w:val="009A117F"/>
    <w:rsid w:val="009A405D"/>
    <w:rsid w:val="009A5DCD"/>
    <w:rsid w:val="009B102D"/>
    <w:rsid w:val="009B1344"/>
    <w:rsid w:val="009B5A93"/>
    <w:rsid w:val="009C176C"/>
    <w:rsid w:val="009C6FA4"/>
    <w:rsid w:val="009D24AE"/>
    <w:rsid w:val="009D71B0"/>
    <w:rsid w:val="009E31E4"/>
    <w:rsid w:val="009E377C"/>
    <w:rsid w:val="009F27B7"/>
    <w:rsid w:val="009F3533"/>
    <w:rsid w:val="009F3D24"/>
    <w:rsid w:val="009F405D"/>
    <w:rsid w:val="009F4ECF"/>
    <w:rsid w:val="009F5833"/>
    <w:rsid w:val="00A018B9"/>
    <w:rsid w:val="00A0359F"/>
    <w:rsid w:val="00A064C4"/>
    <w:rsid w:val="00A06C96"/>
    <w:rsid w:val="00A06F3C"/>
    <w:rsid w:val="00A12A6B"/>
    <w:rsid w:val="00A23531"/>
    <w:rsid w:val="00A24FE6"/>
    <w:rsid w:val="00A27E24"/>
    <w:rsid w:val="00A33815"/>
    <w:rsid w:val="00A35E55"/>
    <w:rsid w:val="00A404EC"/>
    <w:rsid w:val="00A476C2"/>
    <w:rsid w:val="00A479AC"/>
    <w:rsid w:val="00A5080E"/>
    <w:rsid w:val="00A530BA"/>
    <w:rsid w:val="00A558AE"/>
    <w:rsid w:val="00A64EDA"/>
    <w:rsid w:val="00A66A68"/>
    <w:rsid w:val="00A71810"/>
    <w:rsid w:val="00A76049"/>
    <w:rsid w:val="00A82F62"/>
    <w:rsid w:val="00A83727"/>
    <w:rsid w:val="00A84078"/>
    <w:rsid w:val="00A86840"/>
    <w:rsid w:val="00A87020"/>
    <w:rsid w:val="00A87C0D"/>
    <w:rsid w:val="00A91EFD"/>
    <w:rsid w:val="00AA0407"/>
    <w:rsid w:val="00AA0B5E"/>
    <w:rsid w:val="00AA3851"/>
    <w:rsid w:val="00AA6728"/>
    <w:rsid w:val="00AA6B48"/>
    <w:rsid w:val="00AB05E8"/>
    <w:rsid w:val="00AB17A9"/>
    <w:rsid w:val="00AB38C5"/>
    <w:rsid w:val="00AC4264"/>
    <w:rsid w:val="00AC466F"/>
    <w:rsid w:val="00AD0483"/>
    <w:rsid w:val="00AD06D0"/>
    <w:rsid w:val="00AD19A8"/>
    <w:rsid w:val="00AD6CE4"/>
    <w:rsid w:val="00AE1131"/>
    <w:rsid w:val="00AE4260"/>
    <w:rsid w:val="00AE69D2"/>
    <w:rsid w:val="00AE744A"/>
    <w:rsid w:val="00AF075B"/>
    <w:rsid w:val="00AF1B72"/>
    <w:rsid w:val="00AF444F"/>
    <w:rsid w:val="00B00A69"/>
    <w:rsid w:val="00B0454C"/>
    <w:rsid w:val="00B063C8"/>
    <w:rsid w:val="00B1339E"/>
    <w:rsid w:val="00B146DE"/>
    <w:rsid w:val="00B20100"/>
    <w:rsid w:val="00B21443"/>
    <w:rsid w:val="00B255B5"/>
    <w:rsid w:val="00B31619"/>
    <w:rsid w:val="00B3430F"/>
    <w:rsid w:val="00B343C4"/>
    <w:rsid w:val="00B34465"/>
    <w:rsid w:val="00B45C9E"/>
    <w:rsid w:val="00B52E9C"/>
    <w:rsid w:val="00B63F08"/>
    <w:rsid w:val="00B7197F"/>
    <w:rsid w:val="00B7237E"/>
    <w:rsid w:val="00B81FC1"/>
    <w:rsid w:val="00B8283B"/>
    <w:rsid w:val="00B828ED"/>
    <w:rsid w:val="00B85602"/>
    <w:rsid w:val="00B85BE8"/>
    <w:rsid w:val="00B87993"/>
    <w:rsid w:val="00B87AFA"/>
    <w:rsid w:val="00B87E7E"/>
    <w:rsid w:val="00B90626"/>
    <w:rsid w:val="00B91A32"/>
    <w:rsid w:val="00BA2355"/>
    <w:rsid w:val="00BA23FC"/>
    <w:rsid w:val="00BA59B3"/>
    <w:rsid w:val="00BA5A12"/>
    <w:rsid w:val="00BA5C42"/>
    <w:rsid w:val="00BB32C6"/>
    <w:rsid w:val="00BB4124"/>
    <w:rsid w:val="00BB79F9"/>
    <w:rsid w:val="00BC383F"/>
    <w:rsid w:val="00BC3DA3"/>
    <w:rsid w:val="00BC6C22"/>
    <w:rsid w:val="00BD05F9"/>
    <w:rsid w:val="00BD752D"/>
    <w:rsid w:val="00BE10AF"/>
    <w:rsid w:val="00BE58CC"/>
    <w:rsid w:val="00BE5D92"/>
    <w:rsid w:val="00BE7386"/>
    <w:rsid w:val="00BF0A81"/>
    <w:rsid w:val="00BF70D3"/>
    <w:rsid w:val="00C04266"/>
    <w:rsid w:val="00C1564B"/>
    <w:rsid w:val="00C15AAE"/>
    <w:rsid w:val="00C16964"/>
    <w:rsid w:val="00C17986"/>
    <w:rsid w:val="00C20285"/>
    <w:rsid w:val="00C20350"/>
    <w:rsid w:val="00C24927"/>
    <w:rsid w:val="00C3102E"/>
    <w:rsid w:val="00C3183C"/>
    <w:rsid w:val="00C31A94"/>
    <w:rsid w:val="00C32560"/>
    <w:rsid w:val="00C32656"/>
    <w:rsid w:val="00C32BAA"/>
    <w:rsid w:val="00C33734"/>
    <w:rsid w:val="00C3402B"/>
    <w:rsid w:val="00C3563C"/>
    <w:rsid w:val="00C361F2"/>
    <w:rsid w:val="00C43D44"/>
    <w:rsid w:val="00C510E6"/>
    <w:rsid w:val="00C51931"/>
    <w:rsid w:val="00C520F3"/>
    <w:rsid w:val="00C57B55"/>
    <w:rsid w:val="00C6155D"/>
    <w:rsid w:val="00C64DAF"/>
    <w:rsid w:val="00C7098B"/>
    <w:rsid w:val="00C71BD7"/>
    <w:rsid w:val="00C71FFE"/>
    <w:rsid w:val="00C7280B"/>
    <w:rsid w:val="00C72F01"/>
    <w:rsid w:val="00C7375A"/>
    <w:rsid w:val="00C7423E"/>
    <w:rsid w:val="00C76A4E"/>
    <w:rsid w:val="00C82992"/>
    <w:rsid w:val="00C85190"/>
    <w:rsid w:val="00C90050"/>
    <w:rsid w:val="00C934EC"/>
    <w:rsid w:val="00C9539D"/>
    <w:rsid w:val="00CA1595"/>
    <w:rsid w:val="00CA4493"/>
    <w:rsid w:val="00CA4B26"/>
    <w:rsid w:val="00CA522B"/>
    <w:rsid w:val="00CB1953"/>
    <w:rsid w:val="00CB1BC2"/>
    <w:rsid w:val="00CB2F9D"/>
    <w:rsid w:val="00CC0D40"/>
    <w:rsid w:val="00CC1604"/>
    <w:rsid w:val="00CC55C7"/>
    <w:rsid w:val="00CD003C"/>
    <w:rsid w:val="00CD20A6"/>
    <w:rsid w:val="00CD6894"/>
    <w:rsid w:val="00CE3310"/>
    <w:rsid w:val="00CE50D9"/>
    <w:rsid w:val="00CE6860"/>
    <w:rsid w:val="00CF1AC1"/>
    <w:rsid w:val="00CF554A"/>
    <w:rsid w:val="00CF649B"/>
    <w:rsid w:val="00CF6D26"/>
    <w:rsid w:val="00CF792C"/>
    <w:rsid w:val="00D06A28"/>
    <w:rsid w:val="00D07D58"/>
    <w:rsid w:val="00D110FD"/>
    <w:rsid w:val="00D11617"/>
    <w:rsid w:val="00D129D2"/>
    <w:rsid w:val="00D134D4"/>
    <w:rsid w:val="00D1369C"/>
    <w:rsid w:val="00D17B76"/>
    <w:rsid w:val="00D23DE1"/>
    <w:rsid w:val="00D30AAB"/>
    <w:rsid w:val="00D318B3"/>
    <w:rsid w:val="00D3231F"/>
    <w:rsid w:val="00D34664"/>
    <w:rsid w:val="00D45046"/>
    <w:rsid w:val="00D45AC9"/>
    <w:rsid w:val="00D50C0A"/>
    <w:rsid w:val="00D52C9D"/>
    <w:rsid w:val="00D60533"/>
    <w:rsid w:val="00D636B5"/>
    <w:rsid w:val="00D63E36"/>
    <w:rsid w:val="00D653D7"/>
    <w:rsid w:val="00D669DB"/>
    <w:rsid w:val="00D7379D"/>
    <w:rsid w:val="00D75ED7"/>
    <w:rsid w:val="00D76F09"/>
    <w:rsid w:val="00D77AD1"/>
    <w:rsid w:val="00D814A1"/>
    <w:rsid w:val="00D8434B"/>
    <w:rsid w:val="00D878B0"/>
    <w:rsid w:val="00D90F75"/>
    <w:rsid w:val="00D91FE1"/>
    <w:rsid w:val="00D92936"/>
    <w:rsid w:val="00D9365E"/>
    <w:rsid w:val="00DA12E7"/>
    <w:rsid w:val="00DB177C"/>
    <w:rsid w:val="00DC568C"/>
    <w:rsid w:val="00DD364D"/>
    <w:rsid w:val="00DD4487"/>
    <w:rsid w:val="00DD6B74"/>
    <w:rsid w:val="00DD714D"/>
    <w:rsid w:val="00DD780A"/>
    <w:rsid w:val="00DE115E"/>
    <w:rsid w:val="00DE54D1"/>
    <w:rsid w:val="00DE6129"/>
    <w:rsid w:val="00DF0260"/>
    <w:rsid w:val="00DF2B0E"/>
    <w:rsid w:val="00DF43A2"/>
    <w:rsid w:val="00DF6487"/>
    <w:rsid w:val="00DF7610"/>
    <w:rsid w:val="00E01EF6"/>
    <w:rsid w:val="00E04E1E"/>
    <w:rsid w:val="00E06F8B"/>
    <w:rsid w:val="00E1152D"/>
    <w:rsid w:val="00E15DF5"/>
    <w:rsid w:val="00E2667F"/>
    <w:rsid w:val="00E266D7"/>
    <w:rsid w:val="00E27913"/>
    <w:rsid w:val="00E31DA7"/>
    <w:rsid w:val="00E336CA"/>
    <w:rsid w:val="00E44E37"/>
    <w:rsid w:val="00E47D56"/>
    <w:rsid w:val="00E511DB"/>
    <w:rsid w:val="00E53828"/>
    <w:rsid w:val="00E564F8"/>
    <w:rsid w:val="00E56AB6"/>
    <w:rsid w:val="00E6073C"/>
    <w:rsid w:val="00E63797"/>
    <w:rsid w:val="00E63BD6"/>
    <w:rsid w:val="00E668B1"/>
    <w:rsid w:val="00E66A4D"/>
    <w:rsid w:val="00E749C7"/>
    <w:rsid w:val="00E75709"/>
    <w:rsid w:val="00E75E33"/>
    <w:rsid w:val="00E80ACB"/>
    <w:rsid w:val="00E90B77"/>
    <w:rsid w:val="00E90FA2"/>
    <w:rsid w:val="00EA2B7A"/>
    <w:rsid w:val="00EA43E9"/>
    <w:rsid w:val="00EA50BB"/>
    <w:rsid w:val="00EA519E"/>
    <w:rsid w:val="00EA64EF"/>
    <w:rsid w:val="00EA7905"/>
    <w:rsid w:val="00EB0940"/>
    <w:rsid w:val="00EB2659"/>
    <w:rsid w:val="00EB4E31"/>
    <w:rsid w:val="00EC51D5"/>
    <w:rsid w:val="00ED1C48"/>
    <w:rsid w:val="00ED2568"/>
    <w:rsid w:val="00ED260C"/>
    <w:rsid w:val="00ED74D7"/>
    <w:rsid w:val="00EE4478"/>
    <w:rsid w:val="00EF077A"/>
    <w:rsid w:val="00EF0A0D"/>
    <w:rsid w:val="00EF2652"/>
    <w:rsid w:val="00EF27DA"/>
    <w:rsid w:val="00EF6313"/>
    <w:rsid w:val="00EF64FD"/>
    <w:rsid w:val="00EF6A6B"/>
    <w:rsid w:val="00EF6C99"/>
    <w:rsid w:val="00F02AB1"/>
    <w:rsid w:val="00F0542F"/>
    <w:rsid w:val="00F114D3"/>
    <w:rsid w:val="00F16823"/>
    <w:rsid w:val="00F20834"/>
    <w:rsid w:val="00F2417A"/>
    <w:rsid w:val="00F2543C"/>
    <w:rsid w:val="00F26474"/>
    <w:rsid w:val="00F26C3D"/>
    <w:rsid w:val="00F30447"/>
    <w:rsid w:val="00F31377"/>
    <w:rsid w:val="00F35009"/>
    <w:rsid w:val="00F40E0B"/>
    <w:rsid w:val="00F47B56"/>
    <w:rsid w:val="00F47B6D"/>
    <w:rsid w:val="00F47D6D"/>
    <w:rsid w:val="00F47DB0"/>
    <w:rsid w:val="00F527D9"/>
    <w:rsid w:val="00F53FC8"/>
    <w:rsid w:val="00F631D7"/>
    <w:rsid w:val="00F649C0"/>
    <w:rsid w:val="00F7059A"/>
    <w:rsid w:val="00F74438"/>
    <w:rsid w:val="00F756C0"/>
    <w:rsid w:val="00F81750"/>
    <w:rsid w:val="00F8258E"/>
    <w:rsid w:val="00F90B11"/>
    <w:rsid w:val="00F9201F"/>
    <w:rsid w:val="00F9530D"/>
    <w:rsid w:val="00F97C37"/>
    <w:rsid w:val="00FA1772"/>
    <w:rsid w:val="00FA2FD6"/>
    <w:rsid w:val="00FB2375"/>
    <w:rsid w:val="00FB3300"/>
    <w:rsid w:val="00FB4504"/>
    <w:rsid w:val="00FB659C"/>
    <w:rsid w:val="00FB6B28"/>
    <w:rsid w:val="00FC0790"/>
    <w:rsid w:val="00FC36E5"/>
    <w:rsid w:val="00FC4175"/>
    <w:rsid w:val="00FC444E"/>
    <w:rsid w:val="00FC4466"/>
    <w:rsid w:val="00FC6F21"/>
    <w:rsid w:val="00FC722B"/>
    <w:rsid w:val="00FD2C6F"/>
    <w:rsid w:val="00FD30E1"/>
    <w:rsid w:val="00FD6B4D"/>
    <w:rsid w:val="00FD6E48"/>
    <w:rsid w:val="00FE0988"/>
    <w:rsid w:val="00FE0F23"/>
    <w:rsid w:val="00FE1CBB"/>
    <w:rsid w:val="00FE2994"/>
    <w:rsid w:val="00FE3C07"/>
    <w:rsid w:val="00FE652D"/>
    <w:rsid w:val="00FF084B"/>
    <w:rsid w:val="00FF2E2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9618B"/>
  <w15:chartTrackingRefBased/>
  <w15:docId w15:val="{3D13C89E-EB72-4CA5-AC9E-4CC1185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A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4FC"/>
    <w:pPr>
      <w:spacing w:after="480" w:line="240" w:lineRule="auto"/>
      <w:jc w:val="center"/>
      <w:outlineLvl w:val="0"/>
    </w:pPr>
    <w:rPr>
      <w:rFonts w:ascii="Ottawa" w:hAnsi="Ottawa" w:cs="Arial"/>
      <w:caps/>
      <w:spacing w:val="57"/>
      <w:sz w:val="24"/>
      <w:szCs w:val="24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FC"/>
    <w:rPr>
      <w:rFonts w:ascii="Ottawa" w:hAnsi="Ottawa" w:cs="Arial"/>
      <w:caps/>
      <w:spacing w:val="57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D75ED7"/>
    <w:pPr>
      <w:ind w:left="720"/>
      <w:contextualSpacing/>
    </w:pPr>
  </w:style>
  <w:style w:type="paragraph" w:customStyle="1" w:styleId="style-standard-ouvrage">
    <w:name w:val="style-standard-ouvrage"/>
    <w:basedOn w:val="Normal"/>
    <w:rsid w:val="003A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A58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71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97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97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7F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A786D"/>
    <w:pPr>
      <w:spacing w:after="0" w:line="240" w:lineRule="auto"/>
    </w:pPr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D74D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527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27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527D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27D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1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character" w:customStyle="1" w:styleId="gd">
    <w:name w:val="gd"/>
    <w:basedOn w:val="DefaultParagraphFont"/>
    <w:rsid w:val="00AE1131"/>
  </w:style>
  <w:style w:type="character" w:customStyle="1" w:styleId="Heading3Char">
    <w:name w:val="Heading 3 Char"/>
    <w:basedOn w:val="DefaultParagraphFont"/>
    <w:link w:val="Heading3"/>
    <w:uiPriority w:val="9"/>
    <w:semiHidden/>
    <w:rsid w:val="001D06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C520F3"/>
    <w:rPr>
      <w:i/>
      <w:iCs/>
    </w:rPr>
  </w:style>
  <w:style w:type="paragraph" w:customStyle="1" w:styleId="Default">
    <w:name w:val="Default"/>
    <w:rsid w:val="00FE0F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ument-article-intitule">
    <w:name w:val="document-article-intitule"/>
    <w:basedOn w:val="Normal"/>
    <w:rsid w:val="00D9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91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53"/>
    <w:rPr>
      <w:lang w:val="en-GB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unhideWhenUsed/>
    <w:rsid w:val="0091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912153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8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3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86B5-4793-48FB-893D-0A403A83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C6CA1-2B82-4389-913D-A37F84831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EA0FA-3C59-4A93-91A3-6FF9ADAAB8AD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4310aad-d41c-471a-8d4b-290545d5ba7f"/>
    <ds:schemaRef ds:uri="893fd4a9-69b0-4229-815d-5c6d5205746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36D811-408B-497C-92EB-31CA0491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1901</Words>
  <Characters>10837</Characters>
  <Application>Microsoft Office Word</Application>
  <DocSecurity>4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infection with taylorella equigenitalis</vt:lpstr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taylorella equigenitalis</dc:title>
  <dc:subject/>
  <dc:creator>Morgane Dominguez</dc:creator>
  <cp:keywords/>
  <dc:description/>
  <cp:lastModifiedBy>Wattenberg, Jay L - APHIS</cp:lastModifiedBy>
  <cp:revision>2</cp:revision>
  <cp:lastPrinted>2019-11-13T05:45:00Z</cp:lastPrinted>
  <dcterms:created xsi:type="dcterms:W3CDTF">2022-11-10T16:05:00Z</dcterms:created>
  <dcterms:modified xsi:type="dcterms:W3CDTF">2022-11-10T16:05:00Z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0x010100380873772ADD484EA69F318F320839BF</vt:lpwstr>
  </property>
  <property fmtid="{D5CDD505-2E9C-101B-9397-08002B2CF9AE}" pid="3" name="Order">
    <vt:r8>15127800</vt:r8>
  </property>
  <property fmtid="{D5CDD505-2E9C-101B-9397-08002B2CF9AE}" pid="4" name="MediaServiceImageTags">
    <vt:lpwstr/>
  </property>
</Properties>
</file>