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E8E2" w14:textId="244BE3E5" w:rsidR="00BB31E8" w:rsidRPr="0097598A" w:rsidRDefault="00D27AAF" w:rsidP="00CC2B50">
      <w:pPr>
        <w:pStyle w:val="Heading1"/>
        <w:spacing w:before="0" w:after="480"/>
        <w:rPr>
          <w:rFonts w:ascii="Söhne Halbfett" w:hAnsi="Söhne Halbfett"/>
        </w:rPr>
      </w:pPr>
      <w:r w:rsidRPr="0097598A">
        <w:rPr>
          <w:rFonts w:ascii="Söhne Kräftig" w:hAnsi="Söhne Kräftig"/>
          <w:spacing w:val="57"/>
          <w:sz w:val="24"/>
          <w:szCs w:val="24"/>
        </w:rPr>
        <w:t xml:space="preserve">DRAFT </w:t>
      </w:r>
      <w:r w:rsidRPr="0097598A">
        <w:rPr>
          <w:rStyle w:val="Heading1Char"/>
          <w:rFonts w:ascii="Söhne Kräftig" w:hAnsi="Söhne Kräftig"/>
          <w:spacing w:val="57"/>
          <w:sz w:val="24"/>
          <w:szCs w:val="24"/>
        </w:rPr>
        <w:t>CHAPTER 1.8.</w:t>
      </w:r>
      <w:r w:rsidR="00AB39CA" w:rsidRPr="0097598A">
        <w:rPr>
          <w:rStyle w:val="Heading1Char"/>
          <w:rFonts w:ascii="Söhne Kräftig" w:hAnsi="Söhne Kräftig"/>
          <w:spacing w:val="57"/>
          <w:sz w:val="24"/>
          <w:szCs w:val="24"/>
        </w:rPr>
        <w:br/>
      </w:r>
      <w:r w:rsidR="00AB39CA" w:rsidRPr="002621AB">
        <w:rPr>
          <w:rStyle w:val="Heading1Char"/>
          <w:spacing w:val="57"/>
          <w:sz w:val="24"/>
          <w:szCs w:val="24"/>
        </w:rPr>
        <w:br/>
      </w:r>
      <w:r w:rsidR="009641E0" w:rsidRPr="0097598A">
        <w:rPr>
          <w:rFonts w:ascii="Söhne Halbfett" w:hAnsi="Söhne Halbfett"/>
          <w:spacing w:val="57"/>
          <w:sz w:val="28"/>
          <w:szCs w:val="28"/>
        </w:rPr>
        <w:t>APPLICATION FOR OFFICIAL RECOGNITION BY THE OIE OF RISK STATUS FOR</w:t>
      </w:r>
      <w:r w:rsidRPr="0097598A">
        <w:rPr>
          <w:rFonts w:ascii="Söhne Halbfett" w:hAnsi="Söhne Halbfett"/>
          <w:spacing w:val="57"/>
          <w:sz w:val="28"/>
          <w:szCs w:val="28"/>
        </w:rPr>
        <w:t xml:space="preserve"> </w:t>
      </w:r>
      <w:r w:rsidR="009641E0" w:rsidRPr="0097598A">
        <w:rPr>
          <w:rFonts w:ascii="Söhne Halbfett" w:hAnsi="Söhne Halbfett"/>
          <w:spacing w:val="57"/>
          <w:sz w:val="28"/>
          <w:szCs w:val="28"/>
        </w:rPr>
        <w:t>BOVINE SPONGIFORM ENCEPHALOPATHY</w:t>
      </w:r>
    </w:p>
    <w:p w14:paraId="5C9C9B98" w14:textId="77777777" w:rsidR="00696FF7" w:rsidRPr="004E2DDC" w:rsidRDefault="009641E0" w:rsidP="0097598A">
      <w:pPr>
        <w:pStyle w:val="Heading1"/>
        <w:spacing w:before="0"/>
        <w:rPr>
          <w:rFonts w:ascii="Söhne Halbfett" w:hAnsi="Söhne Halbfett"/>
          <w:sz w:val="18"/>
          <w:szCs w:val="18"/>
        </w:rPr>
      </w:pPr>
      <w:bookmarkStart w:id="0" w:name="_Toc2759541"/>
      <w:r w:rsidRPr="004E2DDC">
        <w:rPr>
          <w:rFonts w:ascii="Söhne Halbfett" w:hAnsi="Söhne Halbfett"/>
          <w:sz w:val="18"/>
          <w:szCs w:val="18"/>
        </w:rPr>
        <w:t>Article 1.8.1.</w:t>
      </w:r>
      <w:bookmarkEnd w:id="0"/>
    </w:p>
    <w:p w14:paraId="170E5DAE" w14:textId="4D82BD19" w:rsidR="00D82BC2" w:rsidRPr="004E2DDC" w:rsidRDefault="00696FF7" w:rsidP="0097598A">
      <w:pPr>
        <w:pStyle w:val="Heading2"/>
        <w:spacing w:before="0"/>
        <w:rPr>
          <w:rFonts w:ascii="Söhne Halbfett" w:hAnsi="Söhne Halbfett"/>
          <w:b w:val="0"/>
          <w:sz w:val="18"/>
          <w:szCs w:val="18"/>
        </w:rPr>
      </w:pPr>
      <w:r w:rsidRPr="004E2DDC">
        <w:rPr>
          <w:rFonts w:ascii="Söhne Halbfett" w:hAnsi="Söhne Halbfett"/>
          <w:b w:val="0"/>
          <w:sz w:val="18"/>
          <w:szCs w:val="18"/>
        </w:rPr>
        <w:t>Guidelines</w:t>
      </w:r>
    </w:p>
    <w:p w14:paraId="3FAC1EFD" w14:textId="7E48A39A" w:rsidR="001958E2" w:rsidRPr="00626910" w:rsidRDefault="00E74C4F" w:rsidP="0097598A">
      <w:pPr>
        <w:spacing w:after="240" w:line="240" w:lineRule="auto"/>
        <w:jc w:val="both"/>
        <w:rPr>
          <w:rFonts w:ascii="Söhne" w:eastAsia="Arial" w:hAnsi="Söhne" w:cs="Arial"/>
          <w:sz w:val="18"/>
          <w:szCs w:val="18"/>
        </w:rPr>
      </w:pPr>
      <w:r w:rsidRPr="00626910">
        <w:rPr>
          <w:rFonts w:ascii="Söhne" w:eastAsia="Arial" w:hAnsi="Söhne" w:cs="Arial"/>
          <w:sz w:val="18"/>
          <w:szCs w:val="18"/>
        </w:rPr>
        <w:t xml:space="preserve">In accordance with Article 11.4.2., the </w:t>
      </w:r>
      <w:r w:rsidR="004430AC" w:rsidRPr="00626910">
        <w:rPr>
          <w:rFonts w:ascii="Söhne" w:eastAsia="Arial" w:hAnsi="Söhne" w:cs="Arial"/>
          <w:sz w:val="18"/>
          <w:szCs w:val="18"/>
        </w:rPr>
        <w:t>bovine spongiform encephalopathy (</w:t>
      </w:r>
      <w:r w:rsidRPr="00626910">
        <w:rPr>
          <w:rFonts w:ascii="Söhne" w:eastAsia="Arial" w:hAnsi="Söhne" w:cs="Arial"/>
          <w:sz w:val="18"/>
          <w:szCs w:val="18"/>
        </w:rPr>
        <w:t>BSE</w:t>
      </w:r>
      <w:r w:rsidR="004430AC" w:rsidRPr="00626910">
        <w:rPr>
          <w:rFonts w:ascii="Söhne" w:eastAsia="Arial" w:hAnsi="Söhne" w:cs="Arial"/>
          <w:sz w:val="18"/>
          <w:szCs w:val="18"/>
        </w:rPr>
        <w:t>)</w:t>
      </w:r>
      <w:r w:rsidRPr="00626910">
        <w:rPr>
          <w:rFonts w:ascii="Söhne" w:eastAsia="Arial" w:hAnsi="Söhne" w:cs="Arial"/>
          <w:sz w:val="18"/>
          <w:szCs w:val="18"/>
        </w:rPr>
        <w:t xml:space="preserve"> risk of </w:t>
      </w:r>
      <w:r w:rsidRPr="00626910">
        <w:rPr>
          <w:rFonts w:ascii="Söhne" w:eastAsia="Arial" w:hAnsi="Söhne" w:cs="Arial"/>
          <w:strike/>
          <w:sz w:val="18"/>
          <w:szCs w:val="18"/>
        </w:rPr>
        <w:t>the cattle (</w:t>
      </w:r>
      <w:r w:rsidRPr="00626910">
        <w:rPr>
          <w:rFonts w:ascii="Söhne" w:eastAsia="Arial" w:hAnsi="Söhne" w:cs="Arial"/>
          <w:i/>
          <w:strike/>
          <w:sz w:val="18"/>
          <w:szCs w:val="18"/>
        </w:rPr>
        <w:t>Bos indicus</w:t>
      </w:r>
      <w:r w:rsidRPr="00626910">
        <w:rPr>
          <w:rFonts w:ascii="Söhne" w:eastAsia="Arial" w:hAnsi="Söhne" w:cs="Arial"/>
          <w:strike/>
          <w:sz w:val="18"/>
          <w:szCs w:val="18"/>
        </w:rPr>
        <w:t xml:space="preserve"> and </w:t>
      </w:r>
      <w:r w:rsidRPr="00626910">
        <w:rPr>
          <w:rFonts w:ascii="Söhne" w:eastAsia="Arial" w:hAnsi="Söhne" w:cs="Arial"/>
          <w:i/>
          <w:strike/>
          <w:sz w:val="18"/>
          <w:szCs w:val="18"/>
        </w:rPr>
        <w:t>Bos taurus</w:t>
      </w:r>
      <w:r w:rsidRPr="00626910">
        <w:rPr>
          <w:rFonts w:ascii="Söhne" w:eastAsia="Arial" w:hAnsi="Söhne" w:cs="Arial"/>
          <w:strike/>
          <w:sz w:val="18"/>
          <w:szCs w:val="18"/>
        </w:rPr>
        <w:t xml:space="preserve">) population of </w:t>
      </w:r>
      <w:r w:rsidRPr="00626910">
        <w:rPr>
          <w:rFonts w:ascii="Söhne" w:eastAsia="Arial" w:hAnsi="Söhne" w:cs="Arial"/>
          <w:sz w:val="18"/>
          <w:szCs w:val="18"/>
        </w:rPr>
        <w:t>a country</w:t>
      </w:r>
      <w:r w:rsidR="001E6B95" w:rsidRPr="00626910">
        <w:rPr>
          <w:rFonts w:ascii="Söhne" w:eastAsia="Arial" w:hAnsi="Söhne" w:cs="Arial"/>
          <w:sz w:val="18"/>
          <w:szCs w:val="18"/>
        </w:rPr>
        <w:t xml:space="preserve"> or </w:t>
      </w:r>
      <w:r w:rsidRPr="00626910">
        <w:rPr>
          <w:rFonts w:ascii="Söhne" w:eastAsia="Arial" w:hAnsi="Söhne" w:cs="Arial"/>
          <w:i/>
          <w:sz w:val="18"/>
          <w:szCs w:val="18"/>
        </w:rPr>
        <w:t xml:space="preserve">zone </w:t>
      </w:r>
      <w:r w:rsidRPr="00626910">
        <w:rPr>
          <w:rFonts w:ascii="Söhne" w:eastAsia="Arial" w:hAnsi="Söhne" w:cs="Arial"/>
          <w:sz w:val="18"/>
          <w:szCs w:val="18"/>
        </w:rPr>
        <w:t xml:space="preserve">is determined on the basis of a </w:t>
      </w:r>
      <w:r w:rsidRPr="00626910">
        <w:rPr>
          <w:rFonts w:ascii="Söhne" w:eastAsia="Arial" w:hAnsi="Söhne" w:cs="Arial"/>
          <w:i/>
          <w:sz w:val="18"/>
          <w:szCs w:val="18"/>
        </w:rPr>
        <w:t xml:space="preserve">risk assessment </w:t>
      </w:r>
      <w:r w:rsidRPr="00626910">
        <w:rPr>
          <w:rFonts w:ascii="Söhne" w:eastAsia="Arial" w:hAnsi="Söhne" w:cs="Arial"/>
          <w:sz w:val="18"/>
          <w:szCs w:val="18"/>
        </w:rPr>
        <w:t xml:space="preserve">that evaluates the </w:t>
      </w:r>
      <w:r w:rsidR="00C91D1E" w:rsidRPr="00626910">
        <w:rPr>
          <w:rFonts w:ascii="Söhne" w:eastAsia="Arial" w:hAnsi="Söhne" w:cs="Arial"/>
          <w:sz w:val="18"/>
          <w:szCs w:val="18"/>
        </w:rPr>
        <w:t xml:space="preserve">risk </w:t>
      </w:r>
      <w:r w:rsidRPr="00626910">
        <w:rPr>
          <w:rFonts w:ascii="Söhne" w:eastAsia="Arial" w:hAnsi="Söhne" w:cs="Arial"/>
          <w:sz w:val="18"/>
          <w:szCs w:val="18"/>
        </w:rPr>
        <w:t xml:space="preserve">of </w:t>
      </w:r>
      <w:r w:rsidR="00C6622B"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BSE</w:t>
      </w:r>
      <w:r w:rsidR="00CF56EC" w:rsidRPr="00626910">
        <w:rPr>
          <w:rFonts w:ascii="Söhne" w:eastAsia="Arial" w:hAnsi="Söhne" w:cs="Arial"/>
          <w:sz w:val="18"/>
          <w:szCs w:val="18"/>
        </w:rPr>
        <w:t xml:space="preserve"> </w:t>
      </w:r>
      <w:r w:rsidRPr="00626910">
        <w:rPr>
          <w:rFonts w:ascii="Söhne" w:eastAsia="Arial" w:hAnsi="Söhne" w:cs="Arial"/>
          <w:sz w:val="18"/>
          <w:szCs w:val="18"/>
        </w:rPr>
        <w:t>agent</w:t>
      </w:r>
      <w:r w:rsidR="004430AC" w:rsidRPr="00626910">
        <w:rPr>
          <w:rFonts w:ascii="Söhne" w:eastAsia="Arial" w:hAnsi="Söhne" w:cs="Arial"/>
          <w:sz w:val="18"/>
          <w:szCs w:val="18"/>
        </w:rPr>
        <w:t>s</w:t>
      </w:r>
      <w:r w:rsidRPr="00626910">
        <w:rPr>
          <w:rFonts w:ascii="Söhne" w:eastAsia="Arial" w:hAnsi="Söhne" w:cs="Arial"/>
          <w:sz w:val="18"/>
          <w:szCs w:val="18"/>
        </w:rPr>
        <w:t xml:space="preserve"> </w:t>
      </w:r>
      <w:r w:rsidRPr="00626910">
        <w:rPr>
          <w:rFonts w:ascii="Söhne" w:eastAsia="Arial" w:hAnsi="Söhne" w:cs="Arial"/>
          <w:strike/>
          <w:sz w:val="18"/>
          <w:szCs w:val="18"/>
          <w:highlight w:val="yellow"/>
        </w:rPr>
        <w:t>(classical and atypical</w:t>
      </w:r>
      <w:r w:rsidR="00AD49DF" w:rsidRPr="00626910">
        <w:rPr>
          <w:rFonts w:ascii="Söhne" w:eastAsia="Arial" w:hAnsi="Söhne" w:cs="Arial"/>
          <w:strike/>
          <w:sz w:val="18"/>
          <w:szCs w:val="18"/>
          <w:highlight w:val="yellow"/>
        </w:rPr>
        <w:t xml:space="preserve">) </w:t>
      </w:r>
      <w:r w:rsidRPr="00626910">
        <w:rPr>
          <w:rFonts w:ascii="Söhne" w:eastAsia="Arial" w:hAnsi="Söhne" w:cs="Arial"/>
          <w:sz w:val="18"/>
          <w:szCs w:val="18"/>
        </w:rPr>
        <w:t xml:space="preserve">being recycled within the </w:t>
      </w:r>
      <w:r w:rsidRPr="00626910">
        <w:rPr>
          <w:rFonts w:ascii="Söhne" w:eastAsia="Arial" w:hAnsi="Söhne" w:cs="Arial"/>
          <w:strike/>
          <w:sz w:val="18"/>
          <w:szCs w:val="18"/>
          <w:highlight w:val="yellow"/>
        </w:rPr>
        <w:t>cattle</w:t>
      </w:r>
      <w:r w:rsidR="00AD49DF" w:rsidRPr="00626910">
        <w:rPr>
          <w:rFonts w:ascii="Söhne" w:eastAsia="Arial" w:hAnsi="Söhne" w:cs="Arial"/>
          <w:strike/>
          <w:sz w:val="18"/>
          <w:szCs w:val="18"/>
          <w:highlight w:val="yellow"/>
        </w:rPr>
        <w:t xml:space="preserve"> </w:t>
      </w:r>
      <w:r w:rsidR="00AD49DF" w:rsidRPr="00626910">
        <w:rPr>
          <w:rFonts w:ascii="Söhne" w:eastAsia="Arial" w:hAnsi="Söhne" w:cs="Arial"/>
          <w:sz w:val="18"/>
          <w:szCs w:val="18"/>
          <w:highlight w:val="yellow"/>
          <w:u w:val="double"/>
        </w:rPr>
        <w:t>bovin</w:t>
      </w:r>
      <w:r w:rsidR="00D91993" w:rsidRPr="00626910">
        <w:rPr>
          <w:rFonts w:ascii="Söhne" w:eastAsia="Arial" w:hAnsi="Söhne" w:cs="Arial"/>
          <w:sz w:val="18"/>
          <w:szCs w:val="18"/>
          <w:highlight w:val="yellow"/>
          <w:u w:val="double"/>
        </w:rPr>
        <w:t xml:space="preserve">e </w:t>
      </w:r>
      <w:r w:rsidR="00993D95" w:rsidRPr="00626910">
        <w:rPr>
          <w:rFonts w:ascii="Söhne" w:eastAsia="Arial" w:hAnsi="Söhne" w:cs="Arial"/>
          <w:sz w:val="18"/>
          <w:szCs w:val="18"/>
          <w:u w:val="double"/>
        </w:rPr>
        <w:t>(</w:t>
      </w:r>
      <w:r w:rsidR="00993D95" w:rsidRPr="00626910">
        <w:rPr>
          <w:rFonts w:ascii="Söhne" w:eastAsia="Arial" w:hAnsi="Söhne" w:cs="Arial"/>
          <w:i/>
          <w:sz w:val="18"/>
          <w:szCs w:val="18"/>
          <w:u w:val="double"/>
        </w:rPr>
        <w:t>Bos indicus</w:t>
      </w:r>
      <w:r w:rsidR="00993D95" w:rsidRPr="00626910">
        <w:rPr>
          <w:rFonts w:ascii="Söhne" w:eastAsia="Arial" w:hAnsi="Söhne" w:cs="Arial"/>
          <w:sz w:val="18"/>
          <w:szCs w:val="18"/>
          <w:u w:val="double"/>
        </w:rPr>
        <w:t xml:space="preserve"> and </w:t>
      </w:r>
      <w:r w:rsidR="00993D95" w:rsidRPr="00626910">
        <w:rPr>
          <w:rFonts w:ascii="Söhne" w:eastAsia="Arial" w:hAnsi="Söhne" w:cs="Arial"/>
          <w:i/>
          <w:sz w:val="18"/>
          <w:szCs w:val="18"/>
          <w:u w:val="double"/>
        </w:rPr>
        <w:t>Bos taurus</w:t>
      </w:r>
      <w:r w:rsidR="00993D95" w:rsidRPr="00626910">
        <w:rPr>
          <w:rFonts w:ascii="Söhne" w:eastAsia="Arial" w:hAnsi="Söhne" w:cs="Arial"/>
          <w:sz w:val="18"/>
          <w:szCs w:val="18"/>
          <w:u w:val="double"/>
        </w:rPr>
        <w:t>)</w:t>
      </w:r>
      <w:r w:rsidR="00993D95" w:rsidRPr="00626910">
        <w:rPr>
          <w:rFonts w:ascii="Söhne" w:eastAsia="Arial" w:hAnsi="Söhne" w:cs="Arial"/>
          <w:sz w:val="18"/>
          <w:szCs w:val="18"/>
        </w:rPr>
        <w:t xml:space="preserve"> </w:t>
      </w:r>
      <w:r w:rsidRPr="00626910">
        <w:rPr>
          <w:rFonts w:ascii="Söhne" w:eastAsia="Arial" w:hAnsi="Söhne" w:cs="Arial"/>
          <w:sz w:val="18"/>
          <w:szCs w:val="18"/>
        </w:rPr>
        <w:t>population</w:t>
      </w:r>
      <w:r w:rsidR="00C91D1E" w:rsidRPr="00626910">
        <w:rPr>
          <w:rFonts w:ascii="Söhne" w:eastAsia="Arial" w:hAnsi="Söhne" w:cs="Arial"/>
          <w:sz w:val="18"/>
          <w:szCs w:val="18"/>
        </w:rPr>
        <w:t xml:space="preserve"> by identifying all potential factors associated with the occurrence of BSE</w:t>
      </w:r>
      <w:r w:rsidR="001E6B95" w:rsidRPr="00626910">
        <w:rPr>
          <w:rFonts w:ascii="Söhne" w:eastAsia="Arial" w:hAnsi="Söhne" w:cs="Arial"/>
          <w:sz w:val="18"/>
          <w:szCs w:val="18"/>
        </w:rPr>
        <w:t xml:space="preserve">, the ongoing implementation of a </w:t>
      </w:r>
      <w:r w:rsidR="001E6B95" w:rsidRPr="00626910">
        <w:rPr>
          <w:rFonts w:ascii="Söhne" w:eastAsia="Arial" w:hAnsi="Söhne" w:cs="Arial"/>
          <w:i/>
          <w:sz w:val="18"/>
          <w:szCs w:val="18"/>
        </w:rPr>
        <w:t>surveillance</w:t>
      </w:r>
      <w:r w:rsidR="001E6B95" w:rsidRPr="00626910">
        <w:rPr>
          <w:rFonts w:ascii="Söhne" w:eastAsia="Arial" w:hAnsi="Söhne" w:cs="Arial"/>
          <w:sz w:val="18"/>
          <w:szCs w:val="18"/>
        </w:rPr>
        <w:t xml:space="preserve"> programme, and the </w:t>
      </w:r>
      <w:r w:rsidR="004430AC" w:rsidRPr="00626910">
        <w:rPr>
          <w:rFonts w:ascii="Söhne" w:eastAsia="Arial" w:hAnsi="Söhne" w:cs="Arial"/>
          <w:sz w:val="18"/>
          <w:szCs w:val="18"/>
        </w:rPr>
        <w:t xml:space="preserve">history of </w:t>
      </w:r>
      <w:r w:rsidR="001E6B95" w:rsidRPr="00626910">
        <w:rPr>
          <w:rFonts w:ascii="Söhne" w:eastAsia="Arial" w:hAnsi="Söhne" w:cs="Arial"/>
          <w:sz w:val="18"/>
          <w:szCs w:val="18"/>
        </w:rPr>
        <w:t xml:space="preserve">occurrence and </w:t>
      </w:r>
      <w:r w:rsidR="004430AC" w:rsidRPr="00626910">
        <w:rPr>
          <w:rFonts w:ascii="Söhne" w:eastAsia="Arial" w:hAnsi="Söhne" w:cs="Arial"/>
          <w:sz w:val="18"/>
          <w:szCs w:val="18"/>
        </w:rPr>
        <w:t xml:space="preserve">management </w:t>
      </w:r>
      <w:r w:rsidR="001E6B95" w:rsidRPr="00626910">
        <w:rPr>
          <w:rFonts w:ascii="Söhne" w:eastAsia="Arial" w:hAnsi="Söhne" w:cs="Arial"/>
          <w:sz w:val="18"/>
          <w:szCs w:val="18"/>
        </w:rPr>
        <w:t>of BSE</w:t>
      </w:r>
      <w:r w:rsidR="009338DB" w:rsidRPr="00626910">
        <w:rPr>
          <w:rFonts w:ascii="Söhne" w:eastAsia="Arial" w:hAnsi="Söhne" w:cs="Arial"/>
          <w:i/>
          <w:strike/>
          <w:sz w:val="18"/>
          <w:szCs w:val="18"/>
          <w:highlight w:val="yellow"/>
        </w:rPr>
        <w:t xml:space="preserve"> c</w:t>
      </w:r>
      <w:r w:rsidR="001E6B95" w:rsidRPr="00626910">
        <w:rPr>
          <w:rFonts w:ascii="Söhne" w:eastAsia="Arial" w:hAnsi="Söhne" w:cs="Arial"/>
          <w:i/>
          <w:strike/>
          <w:sz w:val="18"/>
          <w:szCs w:val="18"/>
          <w:highlight w:val="yellow"/>
        </w:rPr>
        <w:t>ases</w:t>
      </w:r>
      <w:r w:rsidR="001E6B95" w:rsidRPr="00626910">
        <w:rPr>
          <w:rFonts w:ascii="Söhne" w:eastAsia="Arial" w:hAnsi="Söhne" w:cs="Arial"/>
          <w:sz w:val="18"/>
          <w:szCs w:val="18"/>
        </w:rPr>
        <w:t>.</w:t>
      </w:r>
      <w:r w:rsidR="00CC2B50" w:rsidRPr="00626910">
        <w:rPr>
          <w:rFonts w:ascii="Söhne" w:eastAsia="Arial" w:hAnsi="Söhne" w:cs="Arial"/>
          <w:sz w:val="18"/>
          <w:szCs w:val="18"/>
        </w:rPr>
        <w:t xml:space="preserve"> </w:t>
      </w:r>
    </w:p>
    <w:p w14:paraId="27067C27" w14:textId="02A1A503" w:rsidR="00B20DCF" w:rsidRPr="00626910" w:rsidRDefault="00B20DCF" w:rsidP="0097598A">
      <w:pPr>
        <w:spacing w:after="240" w:line="240" w:lineRule="auto"/>
        <w:jc w:val="both"/>
        <w:rPr>
          <w:rFonts w:ascii="Söhne" w:hAnsi="Söhne" w:cs="Arial"/>
          <w:sz w:val="18"/>
          <w:szCs w:val="18"/>
          <w:lang w:val="en"/>
        </w:rPr>
      </w:pPr>
      <w:r w:rsidRPr="00626910">
        <w:rPr>
          <w:rFonts w:ascii="Söhne" w:hAnsi="Söhne" w:cs="Arial"/>
          <w:strike/>
          <w:sz w:val="18"/>
          <w:szCs w:val="18"/>
          <w:highlight w:val="yellow"/>
          <w:lang w:val="en"/>
        </w:rPr>
        <w:t xml:space="preserve">In this </w:t>
      </w:r>
      <w:r w:rsidR="00EC7094" w:rsidRPr="00626910">
        <w:rPr>
          <w:rFonts w:ascii="Söhne" w:hAnsi="Söhne" w:cs="Arial"/>
          <w:strike/>
          <w:sz w:val="18"/>
          <w:szCs w:val="18"/>
          <w:highlight w:val="yellow"/>
          <w:lang w:val="en"/>
        </w:rPr>
        <w:t>c</w:t>
      </w:r>
      <w:r w:rsidRPr="00626910">
        <w:rPr>
          <w:rFonts w:ascii="Söhne" w:hAnsi="Söhne" w:cs="Arial"/>
          <w:strike/>
          <w:sz w:val="18"/>
          <w:szCs w:val="18"/>
          <w:highlight w:val="yellow"/>
          <w:lang w:val="en"/>
        </w:rPr>
        <w:t>hapter, “</w:t>
      </w:r>
      <w:r w:rsidR="007F3B9E" w:rsidRPr="00626910">
        <w:rPr>
          <w:rFonts w:ascii="Söhne" w:hAnsi="Söhne" w:cs="Arial"/>
          <w:strike/>
          <w:sz w:val="18"/>
          <w:szCs w:val="18"/>
          <w:highlight w:val="yellow"/>
          <w:u w:val="double"/>
        </w:rPr>
        <w:t>‘</w:t>
      </w:r>
      <w:r w:rsidRPr="00626910">
        <w:rPr>
          <w:rFonts w:ascii="Söhne" w:hAnsi="Söhne" w:cs="Arial"/>
          <w:strike/>
          <w:sz w:val="18"/>
          <w:szCs w:val="18"/>
          <w:highlight w:val="yellow"/>
          <w:lang w:val="en"/>
        </w:rPr>
        <w:t>BSE”</w:t>
      </w:r>
      <w:r w:rsidR="00DF5E2B" w:rsidRPr="00626910">
        <w:rPr>
          <w:rFonts w:ascii="Söhne" w:hAnsi="Söhne" w:cs="Arial"/>
          <w:strike/>
          <w:sz w:val="18"/>
          <w:szCs w:val="18"/>
          <w:highlight w:val="yellow"/>
          <w:u w:val="double"/>
        </w:rPr>
        <w:t>’</w:t>
      </w:r>
      <w:r w:rsidRPr="00626910">
        <w:rPr>
          <w:rFonts w:ascii="Söhne" w:hAnsi="Söhne" w:cs="Arial"/>
          <w:strike/>
          <w:sz w:val="18"/>
          <w:szCs w:val="18"/>
          <w:highlight w:val="yellow"/>
          <w:lang w:val="en"/>
        </w:rPr>
        <w:t xml:space="preserve"> refers to both classical and atypical forms</w:t>
      </w:r>
      <w:r w:rsidRPr="00626910">
        <w:rPr>
          <w:rFonts w:ascii="Söhne" w:hAnsi="Söhne" w:cs="Arial"/>
          <w:strike/>
          <w:sz w:val="18"/>
          <w:szCs w:val="18"/>
          <w:lang w:val="en"/>
        </w:rPr>
        <w:t>, unless specified otherwise</w:t>
      </w:r>
      <w:r w:rsidRPr="00626910">
        <w:rPr>
          <w:rFonts w:ascii="Söhne" w:hAnsi="Söhne" w:cs="Arial"/>
          <w:sz w:val="18"/>
          <w:szCs w:val="18"/>
          <w:lang w:val="en"/>
        </w:rPr>
        <w:t>.</w:t>
      </w:r>
    </w:p>
    <w:p w14:paraId="0E441EC3" w14:textId="4648E547" w:rsidR="009338DB" w:rsidRPr="00626910" w:rsidRDefault="004C4C94" w:rsidP="0097598A">
      <w:pPr>
        <w:spacing w:after="240" w:line="240" w:lineRule="auto"/>
        <w:jc w:val="both"/>
        <w:rPr>
          <w:rFonts w:ascii="Söhne" w:hAnsi="Söhne" w:cs="Arial"/>
          <w:sz w:val="18"/>
          <w:szCs w:val="18"/>
          <w:u w:val="double"/>
          <w:lang w:val="en"/>
        </w:rPr>
      </w:pPr>
      <w:r w:rsidRPr="00626910">
        <w:rPr>
          <w:rFonts w:ascii="Söhne" w:hAnsi="Söhne" w:cs="Arial"/>
          <w:sz w:val="18"/>
          <w:szCs w:val="18"/>
          <w:highlight w:val="yellow"/>
          <w:u w:val="double"/>
          <w:lang w:val="en"/>
        </w:rPr>
        <w:t xml:space="preserve">For the purposes of this chapter, ‘BSE </w:t>
      </w:r>
      <w:r w:rsidRPr="00626910">
        <w:rPr>
          <w:rFonts w:ascii="Söhne" w:hAnsi="Söhne" w:cs="Arial"/>
          <w:i/>
          <w:iCs/>
          <w:sz w:val="18"/>
          <w:szCs w:val="18"/>
          <w:highlight w:val="yellow"/>
          <w:u w:val="double"/>
          <w:lang w:val="en"/>
        </w:rPr>
        <w:t>case</w:t>
      </w:r>
      <w:r w:rsidRPr="00626910">
        <w:rPr>
          <w:rFonts w:ascii="Söhne" w:hAnsi="Söhne" w:cs="Arial"/>
          <w:sz w:val="18"/>
          <w:szCs w:val="18"/>
          <w:highlight w:val="yellow"/>
          <w:u w:val="double"/>
          <w:lang w:val="en"/>
        </w:rPr>
        <w:t>’ means the occurrence of classical BSE, as defined in point 3 of Article</w:t>
      </w:r>
      <w:r w:rsidR="004E2DDC" w:rsidRPr="00626910">
        <w:rPr>
          <w:rFonts w:ascii="Söhne" w:hAnsi="Söhne" w:cs="Arial"/>
          <w:sz w:val="18"/>
          <w:szCs w:val="18"/>
          <w:highlight w:val="yellow"/>
          <w:u w:val="double"/>
          <w:lang w:val="en"/>
        </w:rPr>
        <w:t> </w:t>
      </w:r>
      <w:r w:rsidRPr="00626910">
        <w:rPr>
          <w:rFonts w:ascii="Söhne" w:hAnsi="Söhne" w:cs="Arial"/>
          <w:sz w:val="18"/>
          <w:szCs w:val="18"/>
          <w:highlight w:val="yellow"/>
          <w:u w:val="double"/>
          <w:lang w:val="en"/>
        </w:rPr>
        <w:t>11.4.1.</w:t>
      </w:r>
    </w:p>
    <w:p w14:paraId="185DC2FA" w14:textId="268695F2" w:rsidR="00311688" w:rsidRPr="00626910" w:rsidRDefault="00654759" w:rsidP="0097598A">
      <w:pPr>
        <w:spacing w:after="240" w:line="240" w:lineRule="auto"/>
        <w:jc w:val="both"/>
        <w:rPr>
          <w:rFonts w:ascii="Söhne" w:eastAsia="Arial" w:hAnsi="Söhne" w:cs="Arial"/>
          <w:sz w:val="18"/>
          <w:szCs w:val="18"/>
        </w:rPr>
      </w:pPr>
      <w:r w:rsidRPr="00626910">
        <w:rPr>
          <w:rFonts w:ascii="Söhne" w:eastAsia="Arial" w:hAnsi="Söhne" w:cs="Arial"/>
          <w:sz w:val="18"/>
          <w:szCs w:val="18"/>
        </w:rPr>
        <w:t xml:space="preserve">The information </w:t>
      </w:r>
      <w:r w:rsidR="00B43235" w:rsidRPr="00626910">
        <w:rPr>
          <w:rFonts w:ascii="Söhne" w:eastAsia="Arial" w:hAnsi="Söhne" w:cs="Arial"/>
          <w:sz w:val="18"/>
          <w:szCs w:val="18"/>
        </w:rPr>
        <w:t>specified in Article</w:t>
      </w:r>
      <w:r w:rsidR="00056890" w:rsidRPr="00626910">
        <w:rPr>
          <w:rFonts w:ascii="Söhne" w:eastAsia="Arial" w:hAnsi="Söhne" w:cs="Arial"/>
          <w:sz w:val="18"/>
          <w:szCs w:val="18"/>
        </w:rPr>
        <w:t>s</w:t>
      </w:r>
      <w:r w:rsidR="00B43235" w:rsidRPr="00626910">
        <w:rPr>
          <w:rFonts w:ascii="Söhne" w:eastAsia="Arial" w:hAnsi="Söhne" w:cs="Arial"/>
          <w:sz w:val="18"/>
          <w:szCs w:val="18"/>
        </w:rPr>
        <w:t xml:space="preserve"> 1.8.2. </w:t>
      </w:r>
      <w:r w:rsidR="002127F6" w:rsidRPr="00626910">
        <w:rPr>
          <w:rFonts w:ascii="Söhne" w:eastAsia="Arial" w:hAnsi="Söhne" w:cs="Arial"/>
          <w:sz w:val="18"/>
          <w:szCs w:val="18"/>
        </w:rPr>
        <w:t>to 1.8.</w:t>
      </w:r>
      <w:r w:rsidR="001E6B95" w:rsidRPr="00626910">
        <w:rPr>
          <w:rFonts w:ascii="Söhne" w:eastAsia="Arial" w:hAnsi="Söhne" w:cs="Arial"/>
          <w:sz w:val="18"/>
          <w:szCs w:val="18"/>
        </w:rPr>
        <w:t>6</w:t>
      </w:r>
      <w:r w:rsidR="00B43235" w:rsidRPr="00626910">
        <w:rPr>
          <w:rFonts w:ascii="Söhne" w:eastAsia="Arial" w:hAnsi="Söhne" w:cs="Arial"/>
          <w:sz w:val="18"/>
          <w:szCs w:val="18"/>
        </w:rPr>
        <w:t xml:space="preserve">. </w:t>
      </w:r>
      <w:r w:rsidRPr="00626910">
        <w:rPr>
          <w:rFonts w:ascii="Söhne" w:eastAsia="Arial" w:hAnsi="Söhne" w:cs="Arial"/>
          <w:sz w:val="18"/>
          <w:szCs w:val="18"/>
        </w:rPr>
        <w:t xml:space="preserve">should be provided by OIE Member Countries </w:t>
      </w:r>
      <w:r w:rsidR="00B43235" w:rsidRPr="00626910">
        <w:rPr>
          <w:rFonts w:ascii="Söhne" w:eastAsia="Arial" w:hAnsi="Söhne" w:cs="Arial"/>
          <w:sz w:val="18"/>
          <w:szCs w:val="18"/>
        </w:rPr>
        <w:t xml:space="preserve">in </w:t>
      </w:r>
      <w:r w:rsidRPr="00626910">
        <w:rPr>
          <w:rFonts w:ascii="Söhne" w:eastAsia="Arial" w:hAnsi="Söhne" w:cs="Arial"/>
          <w:sz w:val="18"/>
          <w:szCs w:val="18"/>
        </w:rPr>
        <w:t xml:space="preserve">support </w:t>
      </w:r>
      <w:r w:rsidR="00B43235" w:rsidRPr="00626910">
        <w:rPr>
          <w:rFonts w:ascii="Söhne" w:eastAsia="Arial" w:hAnsi="Söhne" w:cs="Arial"/>
          <w:sz w:val="18"/>
          <w:szCs w:val="18"/>
        </w:rPr>
        <w:t xml:space="preserve">of </w:t>
      </w:r>
      <w:r w:rsidR="00132CE9" w:rsidRPr="00626910">
        <w:rPr>
          <w:rFonts w:ascii="Söhne" w:eastAsia="Arial" w:hAnsi="Söhne" w:cs="Arial"/>
          <w:sz w:val="18"/>
          <w:szCs w:val="18"/>
        </w:rPr>
        <w:t>the</w:t>
      </w:r>
      <w:r w:rsidR="00B43235" w:rsidRPr="00626910">
        <w:rPr>
          <w:rFonts w:ascii="Söhne" w:eastAsia="Arial" w:hAnsi="Söhne" w:cs="Arial"/>
          <w:sz w:val="18"/>
          <w:szCs w:val="18"/>
        </w:rPr>
        <w:t>ir</w:t>
      </w:r>
      <w:r w:rsidR="00132CE9" w:rsidRPr="00626910">
        <w:rPr>
          <w:rFonts w:ascii="Söhne" w:eastAsia="Arial" w:hAnsi="Söhne" w:cs="Arial"/>
          <w:sz w:val="18"/>
          <w:szCs w:val="18"/>
        </w:rPr>
        <w:t xml:space="preserve"> </w:t>
      </w:r>
      <w:r w:rsidRPr="00626910">
        <w:rPr>
          <w:rFonts w:ascii="Söhne" w:eastAsia="Arial" w:hAnsi="Söhne" w:cs="Arial"/>
          <w:sz w:val="18"/>
          <w:szCs w:val="18"/>
        </w:rPr>
        <w:t xml:space="preserve">application for official recognition of </w:t>
      </w:r>
      <w:r w:rsidR="00AC2861" w:rsidRPr="00626910">
        <w:rPr>
          <w:rFonts w:ascii="Söhne" w:eastAsia="Arial" w:hAnsi="Söhne" w:cs="Arial"/>
          <w:sz w:val="18"/>
          <w:szCs w:val="18"/>
        </w:rPr>
        <w:t xml:space="preserve">BSE </w:t>
      </w:r>
      <w:r w:rsidRPr="00626910">
        <w:rPr>
          <w:rFonts w:ascii="Söhne" w:eastAsia="Arial" w:hAnsi="Söhne" w:cs="Arial"/>
          <w:sz w:val="18"/>
          <w:szCs w:val="18"/>
        </w:rPr>
        <w:t xml:space="preserve">risk status in accordance with Chapter 11.4. of the </w:t>
      </w:r>
      <w:r w:rsidRPr="00626910">
        <w:rPr>
          <w:rFonts w:ascii="Söhne" w:eastAsia="Arial" w:hAnsi="Söhne" w:cs="Arial"/>
          <w:i/>
          <w:sz w:val="18"/>
          <w:szCs w:val="18"/>
        </w:rPr>
        <w:t>Terrestrial Code</w:t>
      </w:r>
      <w:r w:rsidRPr="00626910">
        <w:rPr>
          <w:rFonts w:ascii="Söhne" w:eastAsia="Arial" w:hAnsi="Söhne" w:cs="Arial"/>
          <w:sz w:val="18"/>
          <w:szCs w:val="18"/>
        </w:rPr>
        <w:t>.</w:t>
      </w:r>
      <w:r w:rsidR="00311688" w:rsidRPr="00626910">
        <w:rPr>
          <w:rFonts w:ascii="Söhne" w:eastAsia="Arial" w:hAnsi="Söhne" w:cs="Arial"/>
          <w:sz w:val="18"/>
          <w:szCs w:val="18"/>
        </w:rPr>
        <w:t xml:space="preserve"> </w:t>
      </w:r>
      <w:r w:rsidR="008C4968" w:rsidRPr="00626910">
        <w:rPr>
          <w:rFonts w:ascii="Söhne" w:eastAsia="Arial" w:hAnsi="Söhne" w:cs="Arial"/>
          <w:sz w:val="18"/>
          <w:szCs w:val="18"/>
        </w:rPr>
        <w:t xml:space="preserve">The structure of the dossier should follow guidelines provided </w:t>
      </w:r>
      <w:r w:rsidR="00125C23" w:rsidRPr="00626910">
        <w:rPr>
          <w:rFonts w:ascii="Söhne" w:eastAsia="Arial" w:hAnsi="Söhne" w:cs="Arial"/>
          <w:sz w:val="18"/>
          <w:szCs w:val="18"/>
        </w:rPr>
        <w:t xml:space="preserve">in the </w:t>
      </w:r>
      <w:r w:rsidR="00E207B6" w:rsidRPr="00626910">
        <w:rPr>
          <w:rFonts w:ascii="Söhne" w:hAnsi="Söhne" w:cs="Arial"/>
          <w:strike/>
          <w:sz w:val="18"/>
          <w:szCs w:val="18"/>
          <w:lang w:val="en"/>
        </w:rPr>
        <w:t>“</w:t>
      </w:r>
      <w:r w:rsidR="00E207B6" w:rsidRPr="00626910">
        <w:rPr>
          <w:rFonts w:ascii="Söhne" w:hAnsi="Söhne" w:cs="Arial"/>
          <w:sz w:val="18"/>
          <w:szCs w:val="18"/>
          <w:u w:val="double"/>
        </w:rPr>
        <w:t>‘</w:t>
      </w:r>
      <w:r w:rsidR="00311688" w:rsidRPr="00626910">
        <w:rPr>
          <w:rFonts w:ascii="Söhne" w:eastAsia="Arial" w:hAnsi="Söhne" w:cs="Arial"/>
          <w:sz w:val="18"/>
          <w:szCs w:val="18"/>
        </w:rPr>
        <w:t>Standard Operating Procedure for official recognition of disease status and for the endorsement of national official control programmes of Member Countries</w:t>
      </w:r>
      <w:r w:rsidR="00E207B6" w:rsidRPr="00626910">
        <w:rPr>
          <w:rFonts w:ascii="Söhne" w:hAnsi="Söhne" w:cs="Arial"/>
          <w:strike/>
          <w:sz w:val="18"/>
          <w:szCs w:val="18"/>
          <w:lang w:val="en"/>
        </w:rPr>
        <w:t>”</w:t>
      </w:r>
      <w:r w:rsidR="00E207B6" w:rsidRPr="00626910">
        <w:rPr>
          <w:rFonts w:ascii="Söhne" w:hAnsi="Söhne" w:cs="Arial"/>
          <w:sz w:val="18"/>
          <w:szCs w:val="18"/>
          <w:u w:val="double"/>
        </w:rPr>
        <w:t>’</w:t>
      </w:r>
      <w:r w:rsidR="002C507B" w:rsidRPr="00626910">
        <w:rPr>
          <w:rFonts w:ascii="Söhne" w:eastAsia="Arial" w:hAnsi="Söhne" w:cs="Arial"/>
          <w:sz w:val="18"/>
          <w:szCs w:val="18"/>
        </w:rPr>
        <w:t xml:space="preserve"> (available on the OIE website).</w:t>
      </w:r>
    </w:p>
    <w:p w14:paraId="5C568F90" w14:textId="79ACDAF2" w:rsidR="00F63206" w:rsidRPr="00626910" w:rsidRDefault="00F63206" w:rsidP="0097598A">
      <w:pPr>
        <w:spacing w:after="240" w:line="240" w:lineRule="auto"/>
        <w:jc w:val="both"/>
        <w:rPr>
          <w:rFonts w:ascii="Söhne" w:eastAsia="Arial" w:hAnsi="Söhne" w:cs="Arial"/>
          <w:sz w:val="18"/>
          <w:szCs w:val="18"/>
        </w:rPr>
      </w:pPr>
      <w:r w:rsidRPr="00626910">
        <w:rPr>
          <w:rFonts w:ascii="Söhne" w:eastAsia="Arial" w:hAnsi="Söhne" w:cs="Arial"/>
          <w:sz w:val="18"/>
          <w:szCs w:val="18"/>
        </w:rPr>
        <w:t xml:space="preserve">Each element of the </w:t>
      </w:r>
      <w:r w:rsidR="009A1835" w:rsidRPr="00626910">
        <w:rPr>
          <w:rFonts w:ascii="Söhne" w:eastAsia="Arial" w:hAnsi="Söhne" w:cs="Arial"/>
          <w:sz w:val="18"/>
          <w:szCs w:val="18"/>
        </w:rPr>
        <w:t xml:space="preserve">core document of the </w:t>
      </w:r>
      <w:r w:rsidRPr="00626910">
        <w:rPr>
          <w:rFonts w:ascii="Söhne" w:eastAsia="Arial" w:hAnsi="Söhne" w:cs="Arial"/>
          <w:sz w:val="18"/>
          <w:szCs w:val="18"/>
        </w:rPr>
        <w:t>dossier provided to the OIE</w:t>
      </w:r>
      <w:r w:rsidRPr="00626910">
        <w:rPr>
          <w:rFonts w:ascii="Söhne" w:eastAsia="Arial" w:hAnsi="Söhne" w:cs="Arial"/>
          <w:strike/>
          <w:sz w:val="18"/>
          <w:szCs w:val="18"/>
        </w:rPr>
        <w:t>,</w:t>
      </w:r>
      <w:r w:rsidRPr="00626910">
        <w:rPr>
          <w:rFonts w:ascii="Söhne" w:eastAsia="Arial" w:hAnsi="Söhne" w:cs="Arial"/>
          <w:sz w:val="18"/>
          <w:szCs w:val="18"/>
        </w:rPr>
        <w:t xml:space="preserve"> should be </w:t>
      </w:r>
      <w:r w:rsidR="0058086B" w:rsidRPr="00626910">
        <w:rPr>
          <w:rFonts w:ascii="Söhne" w:eastAsia="Arial" w:hAnsi="Söhne" w:cs="Arial"/>
          <w:sz w:val="18"/>
          <w:szCs w:val="18"/>
        </w:rPr>
        <w:t xml:space="preserve">clearly and </w:t>
      </w:r>
      <w:r w:rsidRPr="00626910">
        <w:rPr>
          <w:rFonts w:ascii="Söhne" w:eastAsia="Arial" w:hAnsi="Söhne" w:cs="Arial"/>
          <w:sz w:val="18"/>
          <w:szCs w:val="18"/>
        </w:rPr>
        <w:t>concisely addressed</w:t>
      </w:r>
      <w:r w:rsidR="00BA0B0D" w:rsidRPr="00626910">
        <w:rPr>
          <w:rFonts w:ascii="Söhne" w:eastAsia="Arial" w:hAnsi="Söhne" w:cs="Arial"/>
          <w:sz w:val="18"/>
          <w:szCs w:val="18"/>
          <w:u w:val="double"/>
        </w:rPr>
        <w:t>,</w:t>
      </w:r>
      <w:r w:rsidRPr="00626910">
        <w:rPr>
          <w:rFonts w:ascii="Söhne" w:eastAsia="Arial" w:hAnsi="Söhne" w:cs="Arial"/>
          <w:sz w:val="18"/>
          <w:szCs w:val="18"/>
        </w:rPr>
        <w:t xml:space="preserve"> with an explanation, where relevant, of how each one complies with the provisions of the </w:t>
      </w:r>
      <w:r w:rsidRPr="00626910">
        <w:rPr>
          <w:rFonts w:ascii="Söhne" w:eastAsia="Arial" w:hAnsi="Söhne" w:cs="Arial"/>
          <w:i/>
          <w:sz w:val="18"/>
          <w:szCs w:val="18"/>
        </w:rPr>
        <w:t>Terrestrial Code</w:t>
      </w:r>
      <w:r w:rsidRPr="00626910">
        <w:rPr>
          <w:rFonts w:ascii="Söhne" w:eastAsia="Arial" w:hAnsi="Söhne" w:cs="Arial"/>
          <w:sz w:val="18"/>
          <w:szCs w:val="18"/>
        </w:rPr>
        <w:t xml:space="preserve"> for the</w:t>
      </w:r>
      <w:r w:rsidR="00AC2861" w:rsidRPr="00626910">
        <w:rPr>
          <w:rFonts w:ascii="Söhne" w:eastAsia="Arial" w:hAnsi="Söhne" w:cs="Arial"/>
          <w:sz w:val="18"/>
          <w:szCs w:val="18"/>
        </w:rPr>
        <w:t xml:space="preserve"> BSE risk</w:t>
      </w:r>
      <w:r w:rsidRPr="00626910">
        <w:rPr>
          <w:rFonts w:ascii="Söhne" w:eastAsia="Arial" w:hAnsi="Söhne" w:cs="Arial"/>
          <w:sz w:val="18"/>
          <w:szCs w:val="18"/>
        </w:rPr>
        <w:t xml:space="preserve"> status for which the Member is applying. </w:t>
      </w:r>
      <w:r w:rsidR="00696FF7" w:rsidRPr="00626910">
        <w:rPr>
          <w:rFonts w:ascii="Söhne" w:eastAsia="Arial" w:hAnsi="Söhne" w:cs="Arial"/>
          <w:sz w:val="18"/>
          <w:szCs w:val="18"/>
        </w:rPr>
        <w:t>The rationale leading to the conclusions reached for each section needs to be clearly explained</w:t>
      </w:r>
      <w:r w:rsidR="0058086B" w:rsidRPr="00626910">
        <w:rPr>
          <w:rFonts w:ascii="Söhne" w:eastAsia="Arial" w:hAnsi="Söhne" w:cs="Arial"/>
          <w:sz w:val="18"/>
          <w:szCs w:val="18"/>
        </w:rPr>
        <w:t xml:space="preserve"> and</w:t>
      </w:r>
      <w:r w:rsidR="00B269FB" w:rsidRPr="00626910">
        <w:rPr>
          <w:rFonts w:ascii="Söhne" w:eastAsia="Arial" w:hAnsi="Söhne" w:cs="Arial"/>
          <w:sz w:val="18"/>
          <w:szCs w:val="18"/>
          <w:u w:val="double"/>
        </w:rPr>
        <w:t>,</w:t>
      </w:r>
      <w:r w:rsidR="00696FF7" w:rsidRPr="00626910">
        <w:rPr>
          <w:rFonts w:ascii="Söhne" w:eastAsia="Arial" w:hAnsi="Söhne" w:cs="Arial"/>
          <w:sz w:val="18"/>
          <w:szCs w:val="18"/>
        </w:rPr>
        <w:t xml:space="preserve"> as appropriate</w:t>
      </w:r>
      <w:r w:rsidR="00D138DB" w:rsidRPr="00626910">
        <w:rPr>
          <w:rFonts w:ascii="Söhne" w:eastAsia="Arial" w:hAnsi="Söhne" w:cs="Arial"/>
          <w:sz w:val="18"/>
          <w:szCs w:val="18"/>
        </w:rPr>
        <w:t>,</w:t>
      </w:r>
      <w:r w:rsidR="00696FF7" w:rsidRPr="00626910">
        <w:rPr>
          <w:rFonts w:ascii="Söhne" w:eastAsia="Arial" w:hAnsi="Söhne" w:cs="Arial"/>
          <w:sz w:val="18"/>
          <w:szCs w:val="18"/>
        </w:rPr>
        <w:t xml:space="preserve"> figures, tables and maps</w:t>
      </w:r>
      <w:r w:rsidR="00D138DB" w:rsidRPr="00626910">
        <w:rPr>
          <w:rFonts w:ascii="Söhne" w:eastAsia="Arial" w:hAnsi="Söhne" w:cs="Arial"/>
          <w:sz w:val="18"/>
          <w:szCs w:val="18"/>
        </w:rPr>
        <w:t xml:space="preserve"> should be provided</w:t>
      </w:r>
      <w:r w:rsidR="00696FF7" w:rsidRPr="00626910">
        <w:rPr>
          <w:rFonts w:ascii="Söhne" w:eastAsia="Arial" w:hAnsi="Söhne" w:cs="Arial"/>
          <w:sz w:val="18"/>
          <w:szCs w:val="18"/>
        </w:rPr>
        <w:t xml:space="preserve">. </w:t>
      </w:r>
      <w:r w:rsidRPr="00626910">
        <w:rPr>
          <w:rFonts w:ascii="Söhne" w:eastAsia="Arial" w:hAnsi="Söhne" w:cs="Arial"/>
          <w:sz w:val="18"/>
          <w:szCs w:val="18"/>
        </w:rPr>
        <w:t xml:space="preserve">The </w:t>
      </w:r>
      <w:r w:rsidR="009C25FF" w:rsidRPr="00626910">
        <w:rPr>
          <w:rFonts w:ascii="Söhne" w:eastAsia="Arial" w:hAnsi="Söhne" w:cs="Arial"/>
          <w:sz w:val="18"/>
          <w:szCs w:val="18"/>
        </w:rPr>
        <w:t xml:space="preserve">core document of the </w:t>
      </w:r>
      <w:r w:rsidR="00802414" w:rsidRPr="00626910">
        <w:rPr>
          <w:rFonts w:ascii="Söhne" w:eastAsia="Arial" w:hAnsi="Söhne" w:cs="Arial"/>
          <w:sz w:val="18"/>
          <w:szCs w:val="18"/>
        </w:rPr>
        <w:t xml:space="preserve">dossier </w:t>
      </w:r>
      <w:r w:rsidRPr="00626910">
        <w:rPr>
          <w:rFonts w:ascii="Söhne" w:eastAsia="Arial" w:hAnsi="Söhne" w:cs="Arial"/>
          <w:sz w:val="18"/>
          <w:szCs w:val="18"/>
        </w:rPr>
        <w:t>should include the following sections:</w:t>
      </w:r>
    </w:p>
    <w:p w14:paraId="7CA22E83" w14:textId="6AA758A1" w:rsidR="00214FE9" w:rsidRPr="00626910" w:rsidRDefault="00EC7094" w:rsidP="0097598A">
      <w:pPr>
        <w:spacing w:after="240" w:line="240" w:lineRule="auto"/>
        <w:ind w:left="432" w:hanging="432"/>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214FE9" w:rsidRPr="00626910">
        <w:rPr>
          <w:rFonts w:ascii="Söhne" w:eastAsia="Arial" w:hAnsi="Söhne" w:cs="Arial"/>
          <w:strike/>
          <w:sz w:val="18"/>
          <w:szCs w:val="18"/>
        </w:rPr>
        <w:t>T</w:t>
      </w:r>
      <w:r w:rsidR="00424D71" w:rsidRPr="00626910">
        <w:rPr>
          <w:rFonts w:ascii="Söhne" w:eastAsia="Arial" w:hAnsi="Söhne" w:cs="Arial"/>
          <w:sz w:val="18"/>
          <w:szCs w:val="18"/>
          <w:u w:val="double"/>
        </w:rPr>
        <w:t>t</w:t>
      </w:r>
      <w:r w:rsidR="00424D71" w:rsidRPr="00626910">
        <w:rPr>
          <w:rFonts w:ascii="Söhne" w:eastAsia="Arial" w:hAnsi="Söhne" w:cs="Arial"/>
          <w:sz w:val="18"/>
          <w:szCs w:val="18"/>
        </w:rPr>
        <w:t>he</w:t>
      </w:r>
      <w:proofErr w:type="spellEnd"/>
      <w:r w:rsidR="00214FE9" w:rsidRPr="00626910">
        <w:rPr>
          <w:rFonts w:ascii="Söhne" w:eastAsia="Arial" w:hAnsi="Söhne" w:cs="Arial"/>
          <w:sz w:val="18"/>
          <w:szCs w:val="18"/>
        </w:rPr>
        <w:t xml:space="preserve"> </w:t>
      </w:r>
      <w:r w:rsidR="0075061B" w:rsidRPr="00626910">
        <w:rPr>
          <w:rFonts w:ascii="Söhne" w:eastAsia="Arial" w:hAnsi="Söhne" w:cs="Arial"/>
          <w:sz w:val="18"/>
          <w:szCs w:val="18"/>
        </w:rPr>
        <w:t xml:space="preserve">history of </w:t>
      </w:r>
      <w:r w:rsidR="00214FE9" w:rsidRPr="00626910">
        <w:rPr>
          <w:rFonts w:ascii="Söhne" w:eastAsia="Arial" w:hAnsi="Söhne" w:cs="Arial"/>
          <w:sz w:val="18"/>
          <w:szCs w:val="18"/>
        </w:rPr>
        <w:t xml:space="preserve">occurrence </w:t>
      </w:r>
      <w:r w:rsidR="0075061B" w:rsidRPr="00626910">
        <w:rPr>
          <w:rFonts w:ascii="Söhne" w:eastAsia="Arial" w:hAnsi="Söhne" w:cs="Arial"/>
          <w:sz w:val="18"/>
          <w:szCs w:val="18"/>
        </w:rPr>
        <w:t xml:space="preserve">and management </w:t>
      </w:r>
      <w:r w:rsidR="00214FE9" w:rsidRPr="00626910">
        <w:rPr>
          <w:rFonts w:ascii="Söhne" w:eastAsia="Arial" w:hAnsi="Söhne" w:cs="Arial"/>
          <w:sz w:val="18"/>
          <w:szCs w:val="18"/>
        </w:rPr>
        <w:t xml:space="preserve">of BSE </w:t>
      </w:r>
      <w:r w:rsidR="00214FE9" w:rsidRPr="00626910">
        <w:rPr>
          <w:rFonts w:ascii="Söhne" w:eastAsia="Arial" w:hAnsi="Söhne" w:cs="Arial"/>
          <w:i/>
          <w:strike/>
          <w:sz w:val="18"/>
          <w:szCs w:val="18"/>
          <w:highlight w:val="yellow"/>
        </w:rPr>
        <w:t>case</w:t>
      </w:r>
      <w:r w:rsidR="004C4C94" w:rsidRPr="00626910">
        <w:rPr>
          <w:rFonts w:ascii="Söhne" w:eastAsia="Arial" w:hAnsi="Söhne" w:cs="Arial"/>
          <w:i/>
          <w:strike/>
          <w:sz w:val="18"/>
          <w:szCs w:val="18"/>
          <w:highlight w:val="yellow"/>
        </w:rPr>
        <w:t xml:space="preserve">s </w:t>
      </w:r>
      <w:r w:rsidR="00214FE9" w:rsidRPr="00626910">
        <w:rPr>
          <w:rFonts w:ascii="Söhne" w:eastAsia="Arial" w:hAnsi="Söhne" w:cs="Arial"/>
          <w:sz w:val="18"/>
          <w:szCs w:val="18"/>
        </w:rPr>
        <w:t xml:space="preserve">in the country </w:t>
      </w:r>
      <w:r w:rsidR="001512A3" w:rsidRPr="00626910">
        <w:rPr>
          <w:rFonts w:ascii="Söhne" w:eastAsia="Arial" w:hAnsi="Söhne" w:cs="Arial"/>
          <w:sz w:val="18"/>
          <w:szCs w:val="18"/>
        </w:rPr>
        <w:t xml:space="preserve">or </w:t>
      </w:r>
      <w:r w:rsidR="00214FE9" w:rsidRPr="00626910">
        <w:rPr>
          <w:rFonts w:ascii="Söhne" w:eastAsia="Arial" w:hAnsi="Söhne" w:cs="Arial"/>
          <w:i/>
          <w:sz w:val="18"/>
          <w:szCs w:val="18"/>
        </w:rPr>
        <w:t>zone</w:t>
      </w:r>
      <w:r w:rsidR="00214FE9" w:rsidRPr="00626910">
        <w:rPr>
          <w:rFonts w:ascii="Söhne" w:eastAsia="Arial" w:hAnsi="Söhne" w:cs="Arial"/>
          <w:sz w:val="18"/>
          <w:szCs w:val="18"/>
        </w:rPr>
        <w:t xml:space="preserve"> </w:t>
      </w:r>
      <w:r w:rsidR="002127F6" w:rsidRPr="00626910">
        <w:rPr>
          <w:rFonts w:ascii="Söhne" w:eastAsia="Arial" w:hAnsi="Söhne" w:cs="Arial"/>
          <w:sz w:val="18"/>
          <w:szCs w:val="18"/>
        </w:rPr>
        <w:t>(Article 1.8.2.)</w:t>
      </w:r>
    </w:p>
    <w:p w14:paraId="0076EF6C" w14:textId="5960E36B" w:rsidR="008815CD" w:rsidRPr="00626910" w:rsidRDefault="00EC7094" w:rsidP="0097598A">
      <w:pPr>
        <w:spacing w:after="240" w:line="240" w:lineRule="auto"/>
        <w:ind w:left="432" w:hanging="432"/>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8815CD" w:rsidRPr="00626910">
        <w:rPr>
          <w:rFonts w:ascii="Söhne" w:eastAsia="Arial" w:hAnsi="Söhne" w:cs="Arial"/>
          <w:strike/>
          <w:sz w:val="18"/>
          <w:szCs w:val="18"/>
        </w:rPr>
        <w:t>L</w:t>
      </w:r>
      <w:r w:rsidR="00C76DEA" w:rsidRPr="00626910">
        <w:rPr>
          <w:rFonts w:ascii="Söhne" w:eastAsia="Arial" w:hAnsi="Söhne" w:cs="Arial"/>
          <w:sz w:val="18"/>
          <w:szCs w:val="18"/>
          <w:u w:val="double"/>
        </w:rPr>
        <w:t>l</w:t>
      </w:r>
      <w:r w:rsidR="008815CD" w:rsidRPr="00626910">
        <w:rPr>
          <w:rFonts w:ascii="Söhne" w:eastAsia="Arial" w:hAnsi="Söhne" w:cs="Arial"/>
          <w:sz w:val="18"/>
          <w:szCs w:val="18"/>
        </w:rPr>
        <w:t>egislatio</w:t>
      </w:r>
      <w:r w:rsidR="00B452B3" w:rsidRPr="00626910">
        <w:rPr>
          <w:rFonts w:ascii="Söhne" w:eastAsia="Arial" w:hAnsi="Söhne" w:cs="Arial"/>
          <w:sz w:val="18"/>
          <w:szCs w:val="18"/>
        </w:rPr>
        <w:t>n</w:t>
      </w:r>
      <w:proofErr w:type="spellEnd"/>
      <w:r w:rsidR="008815CD" w:rsidRPr="00626910">
        <w:rPr>
          <w:rFonts w:ascii="Söhne" w:eastAsia="Arial" w:hAnsi="Söhne" w:cs="Arial"/>
          <w:sz w:val="18"/>
          <w:szCs w:val="18"/>
        </w:rPr>
        <w:t xml:space="preserve"> (Article 1.8.3.)</w:t>
      </w:r>
    </w:p>
    <w:p w14:paraId="35304A70" w14:textId="09B639B8" w:rsidR="00105DEA" w:rsidRPr="00626910" w:rsidRDefault="00EC7094" w:rsidP="0097598A">
      <w:pPr>
        <w:spacing w:after="240" w:line="240" w:lineRule="auto"/>
        <w:ind w:left="426" w:hanging="426"/>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75061B" w:rsidRPr="00626910">
        <w:rPr>
          <w:rFonts w:ascii="Söhne" w:eastAsia="Arial" w:hAnsi="Söhne" w:cs="Arial"/>
          <w:strike/>
          <w:sz w:val="18"/>
          <w:szCs w:val="18"/>
        </w:rPr>
        <w:t>V</w:t>
      </w:r>
      <w:r w:rsidR="00C76DEA" w:rsidRPr="00626910">
        <w:rPr>
          <w:rFonts w:ascii="Söhne" w:eastAsia="Arial" w:hAnsi="Söhne" w:cs="Arial"/>
          <w:sz w:val="18"/>
          <w:szCs w:val="18"/>
          <w:u w:val="double"/>
        </w:rPr>
        <w:t>v</w:t>
      </w:r>
      <w:r w:rsidR="00C76DEA" w:rsidRPr="00626910">
        <w:rPr>
          <w:rFonts w:ascii="Söhne" w:eastAsia="Arial" w:hAnsi="Söhne" w:cs="Arial"/>
          <w:sz w:val="18"/>
          <w:szCs w:val="18"/>
        </w:rPr>
        <w:t>e</w:t>
      </w:r>
      <w:r w:rsidR="00424D71" w:rsidRPr="00626910">
        <w:rPr>
          <w:rFonts w:ascii="Söhne" w:eastAsia="Arial" w:hAnsi="Söhne" w:cs="Arial"/>
          <w:sz w:val="18"/>
          <w:szCs w:val="18"/>
        </w:rPr>
        <w:t>terinary</w:t>
      </w:r>
      <w:proofErr w:type="spellEnd"/>
      <w:r w:rsidR="008815CD" w:rsidRPr="00626910">
        <w:rPr>
          <w:rFonts w:ascii="Söhne" w:eastAsia="Arial" w:hAnsi="Söhne" w:cs="Arial"/>
          <w:sz w:val="18"/>
          <w:szCs w:val="18"/>
        </w:rPr>
        <w:t xml:space="preserve"> s</w:t>
      </w:r>
      <w:r w:rsidR="0075061B" w:rsidRPr="00626910">
        <w:rPr>
          <w:rFonts w:ascii="Söhne" w:eastAsia="Arial" w:hAnsi="Söhne" w:cs="Arial"/>
          <w:sz w:val="18"/>
          <w:szCs w:val="18"/>
        </w:rPr>
        <w:t>ystem</w:t>
      </w:r>
      <w:r w:rsidR="002127F6" w:rsidRPr="00626910">
        <w:rPr>
          <w:rFonts w:ascii="Söhne" w:eastAsia="Arial" w:hAnsi="Söhne" w:cs="Arial"/>
          <w:sz w:val="18"/>
          <w:szCs w:val="18"/>
        </w:rPr>
        <w:t xml:space="preserve"> (Article 1.8.</w:t>
      </w:r>
      <w:r w:rsidR="008815CD" w:rsidRPr="00626910">
        <w:rPr>
          <w:rFonts w:ascii="Söhne" w:eastAsia="Arial" w:hAnsi="Söhne" w:cs="Arial"/>
          <w:sz w:val="18"/>
          <w:szCs w:val="18"/>
        </w:rPr>
        <w:t>4</w:t>
      </w:r>
      <w:r w:rsidR="002127F6" w:rsidRPr="00626910">
        <w:rPr>
          <w:rFonts w:ascii="Söhne" w:eastAsia="Arial" w:hAnsi="Söhne" w:cs="Arial"/>
          <w:sz w:val="18"/>
          <w:szCs w:val="18"/>
        </w:rPr>
        <w:t>.)</w:t>
      </w:r>
    </w:p>
    <w:p w14:paraId="74DF5FBB" w14:textId="481247E3" w:rsidR="00214FE9" w:rsidRPr="00626910" w:rsidRDefault="00EC7094" w:rsidP="0097598A">
      <w:pPr>
        <w:spacing w:after="240" w:line="240" w:lineRule="auto"/>
        <w:ind w:left="426" w:hanging="426"/>
        <w:jc w:val="both"/>
        <w:rPr>
          <w:rFonts w:ascii="Söhne" w:eastAsia="Arial" w:hAnsi="Söhne" w:cs="Arial"/>
          <w:sz w:val="18"/>
          <w:szCs w:val="18"/>
          <w:lang w:val="fr-FR"/>
        </w:rPr>
      </w:pPr>
      <w:r w:rsidRPr="00626910">
        <w:rPr>
          <w:rFonts w:ascii="Arial" w:eastAsia="Arial" w:hAnsi="Arial" w:cs="Arial"/>
          <w:sz w:val="18"/>
          <w:szCs w:val="18"/>
          <w:lang w:val="fr-FR"/>
        </w:rPr>
        <w:t>‒</w:t>
      </w:r>
      <w:r w:rsidRPr="00626910">
        <w:rPr>
          <w:rFonts w:ascii="Söhne" w:eastAsia="Arial" w:hAnsi="Söhne" w:cs="Arial"/>
          <w:sz w:val="18"/>
          <w:szCs w:val="18"/>
          <w:lang w:val="fr-FR"/>
        </w:rPr>
        <w:tab/>
      </w:r>
      <w:r w:rsidR="00105DEA" w:rsidRPr="00626910">
        <w:rPr>
          <w:rFonts w:ascii="Söhne" w:eastAsia="Arial" w:hAnsi="Söhne" w:cs="Arial"/>
          <w:sz w:val="18"/>
          <w:szCs w:val="18"/>
          <w:lang w:val="fr-FR"/>
        </w:rPr>
        <w:t xml:space="preserve">BSE </w:t>
      </w:r>
      <w:proofErr w:type="spellStart"/>
      <w:r w:rsidR="00105DEA" w:rsidRPr="00626910">
        <w:rPr>
          <w:rFonts w:ascii="Söhne" w:eastAsia="Arial" w:hAnsi="Söhne" w:cs="Arial"/>
          <w:sz w:val="18"/>
          <w:szCs w:val="18"/>
          <w:lang w:val="fr-FR"/>
        </w:rPr>
        <w:t>risk</w:t>
      </w:r>
      <w:proofErr w:type="spellEnd"/>
      <w:r w:rsidR="00105DEA" w:rsidRPr="00626910">
        <w:rPr>
          <w:rFonts w:ascii="Söhne" w:eastAsia="Arial" w:hAnsi="Söhne" w:cs="Arial"/>
          <w:sz w:val="18"/>
          <w:szCs w:val="18"/>
          <w:lang w:val="fr-FR"/>
        </w:rPr>
        <w:t xml:space="preserve"> </w:t>
      </w:r>
      <w:proofErr w:type="spellStart"/>
      <w:r w:rsidR="00105DEA" w:rsidRPr="00626910">
        <w:rPr>
          <w:rFonts w:ascii="Söhne" w:eastAsia="Arial" w:hAnsi="Söhne" w:cs="Arial"/>
          <w:sz w:val="18"/>
          <w:szCs w:val="18"/>
          <w:lang w:val="fr-FR"/>
        </w:rPr>
        <w:t>assessment</w:t>
      </w:r>
      <w:proofErr w:type="spellEnd"/>
      <w:r w:rsidR="00105DEA" w:rsidRPr="00626910">
        <w:rPr>
          <w:rFonts w:ascii="Söhne" w:eastAsia="Arial" w:hAnsi="Söhne" w:cs="Arial"/>
          <w:sz w:val="18"/>
          <w:szCs w:val="18"/>
          <w:lang w:val="fr-FR"/>
        </w:rPr>
        <w:t xml:space="preserve"> (Article 1.8.</w:t>
      </w:r>
      <w:r w:rsidR="008815CD" w:rsidRPr="00626910">
        <w:rPr>
          <w:rFonts w:ascii="Söhne" w:eastAsia="Arial" w:hAnsi="Söhne" w:cs="Arial"/>
          <w:sz w:val="18"/>
          <w:szCs w:val="18"/>
          <w:lang w:val="fr-FR"/>
        </w:rPr>
        <w:t>5</w:t>
      </w:r>
      <w:r w:rsidR="00105DEA" w:rsidRPr="00626910">
        <w:rPr>
          <w:rFonts w:ascii="Söhne" w:eastAsia="Arial" w:hAnsi="Söhne" w:cs="Arial"/>
          <w:sz w:val="18"/>
          <w:szCs w:val="18"/>
          <w:lang w:val="fr-FR"/>
        </w:rPr>
        <w:t>.)</w:t>
      </w:r>
      <w:r w:rsidR="002127F6" w:rsidRPr="00626910">
        <w:rPr>
          <w:rFonts w:ascii="Söhne" w:eastAsia="Arial" w:hAnsi="Söhne" w:cs="Arial"/>
          <w:sz w:val="18"/>
          <w:szCs w:val="18"/>
          <w:lang w:val="fr-FR"/>
        </w:rPr>
        <w:t xml:space="preserve"> </w:t>
      </w:r>
    </w:p>
    <w:p w14:paraId="1DA1129E" w14:textId="33FD4DD5" w:rsidR="00214FE9" w:rsidRPr="00626910" w:rsidRDefault="00EC7094" w:rsidP="0097598A">
      <w:pPr>
        <w:spacing w:after="240" w:line="240" w:lineRule="auto"/>
        <w:ind w:left="432" w:hanging="432"/>
        <w:jc w:val="both"/>
        <w:rPr>
          <w:rFonts w:ascii="Söhne" w:eastAsia="Arial" w:hAnsi="Söhne" w:cs="Arial"/>
          <w:sz w:val="18"/>
          <w:szCs w:val="18"/>
          <w:lang w:val="fr-FR"/>
        </w:rPr>
      </w:pPr>
      <w:r w:rsidRPr="00626910">
        <w:rPr>
          <w:rFonts w:ascii="Arial" w:eastAsia="Arial" w:hAnsi="Arial" w:cs="Arial"/>
          <w:sz w:val="18"/>
          <w:szCs w:val="18"/>
          <w:lang w:val="fr-FR"/>
        </w:rPr>
        <w:t>‒</w:t>
      </w:r>
      <w:r w:rsidRPr="00626910">
        <w:rPr>
          <w:rFonts w:ascii="Söhne" w:eastAsia="Arial" w:hAnsi="Söhne" w:cs="Arial"/>
          <w:sz w:val="18"/>
          <w:szCs w:val="18"/>
          <w:lang w:val="fr-FR"/>
        </w:rPr>
        <w:tab/>
      </w:r>
      <w:r w:rsidR="00214FE9" w:rsidRPr="00626910">
        <w:rPr>
          <w:rFonts w:ascii="Söhne" w:eastAsia="Arial" w:hAnsi="Söhne" w:cs="Arial"/>
          <w:sz w:val="18"/>
          <w:szCs w:val="18"/>
          <w:lang w:val="fr-FR"/>
        </w:rPr>
        <w:t>BSE surveillance</w:t>
      </w:r>
      <w:r w:rsidR="00855569" w:rsidRPr="00626910">
        <w:rPr>
          <w:rFonts w:ascii="Söhne" w:eastAsia="Arial" w:hAnsi="Söhne" w:cs="Arial"/>
          <w:sz w:val="18"/>
          <w:szCs w:val="18"/>
          <w:lang w:val="fr-FR"/>
        </w:rPr>
        <w:t xml:space="preserve"> (Article 1.8.</w:t>
      </w:r>
      <w:r w:rsidR="008815CD" w:rsidRPr="00626910">
        <w:rPr>
          <w:rFonts w:ascii="Söhne" w:eastAsia="Arial" w:hAnsi="Söhne" w:cs="Arial"/>
          <w:sz w:val="18"/>
          <w:szCs w:val="18"/>
          <w:lang w:val="fr-FR"/>
        </w:rPr>
        <w:t>6</w:t>
      </w:r>
      <w:r w:rsidR="00855569" w:rsidRPr="00626910">
        <w:rPr>
          <w:rFonts w:ascii="Söhne" w:eastAsia="Arial" w:hAnsi="Söhne" w:cs="Arial"/>
          <w:sz w:val="18"/>
          <w:szCs w:val="18"/>
          <w:lang w:val="fr-FR"/>
        </w:rPr>
        <w:t>.)</w:t>
      </w:r>
      <w:r w:rsidRPr="00626910">
        <w:rPr>
          <w:rFonts w:ascii="Söhne" w:eastAsia="Arial" w:hAnsi="Söhne" w:cs="Arial"/>
          <w:sz w:val="18"/>
          <w:szCs w:val="18"/>
          <w:lang w:val="fr-FR"/>
        </w:rPr>
        <w:t>.</w:t>
      </w:r>
    </w:p>
    <w:p w14:paraId="55600E21" w14:textId="4C7B46E2" w:rsidR="00654759" w:rsidRPr="00626910" w:rsidRDefault="00654759" w:rsidP="0097598A">
      <w:pPr>
        <w:spacing w:after="240" w:line="240" w:lineRule="auto"/>
        <w:jc w:val="both"/>
        <w:rPr>
          <w:rFonts w:ascii="Söhne" w:eastAsia="Arial" w:hAnsi="Söhne" w:cs="Arial"/>
          <w:sz w:val="18"/>
          <w:szCs w:val="18"/>
        </w:rPr>
      </w:pPr>
      <w:r w:rsidRPr="00626910">
        <w:rPr>
          <w:rFonts w:ascii="Söhne" w:eastAsia="Arial" w:hAnsi="Söhne" w:cs="Arial"/>
          <w:sz w:val="18"/>
          <w:szCs w:val="18"/>
        </w:rPr>
        <w:t xml:space="preserve">The terminology defined in the </w:t>
      </w:r>
      <w:r w:rsidRPr="00626910">
        <w:rPr>
          <w:rFonts w:ascii="Söhne" w:eastAsia="Arial" w:hAnsi="Söhne" w:cs="Arial"/>
          <w:i/>
          <w:sz w:val="18"/>
          <w:szCs w:val="18"/>
        </w:rPr>
        <w:t>Terrestrial Code</w:t>
      </w:r>
      <w:r w:rsidRPr="00626910">
        <w:rPr>
          <w:rFonts w:ascii="Söhne" w:eastAsia="Arial" w:hAnsi="Söhne" w:cs="Arial"/>
          <w:sz w:val="18"/>
          <w:szCs w:val="18"/>
        </w:rPr>
        <w:t xml:space="preserve"> and </w:t>
      </w:r>
      <w:r w:rsidRPr="00626910">
        <w:rPr>
          <w:rFonts w:ascii="Söhne" w:eastAsia="Arial" w:hAnsi="Söhne" w:cs="Arial"/>
          <w:i/>
          <w:sz w:val="18"/>
          <w:szCs w:val="18"/>
        </w:rPr>
        <w:t>Terrestrial Manual</w:t>
      </w:r>
      <w:r w:rsidRPr="00626910">
        <w:rPr>
          <w:rFonts w:ascii="Söhne" w:eastAsia="Arial" w:hAnsi="Söhne" w:cs="Arial"/>
          <w:sz w:val="18"/>
          <w:szCs w:val="18"/>
        </w:rPr>
        <w:t xml:space="preserve"> should be referred to and used in the dossier.</w:t>
      </w:r>
      <w:r w:rsidR="0043478C" w:rsidRPr="00626910">
        <w:rPr>
          <w:rFonts w:ascii="Söhne" w:eastAsia="Arial" w:hAnsi="Söhne" w:cs="Arial"/>
          <w:sz w:val="18"/>
          <w:szCs w:val="18"/>
        </w:rPr>
        <w:t xml:space="preserve"> </w:t>
      </w:r>
      <w:r w:rsidR="00894E16" w:rsidRPr="00626910">
        <w:rPr>
          <w:rFonts w:ascii="Söhne" w:eastAsia="Arial" w:hAnsi="Söhne" w:cs="Arial"/>
          <w:sz w:val="18"/>
          <w:szCs w:val="18"/>
        </w:rPr>
        <w:t xml:space="preserve">The </w:t>
      </w:r>
      <w:r w:rsidR="009C25FF" w:rsidRPr="00626910">
        <w:rPr>
          <w:rFonts w:ascii="Söhne" w:eastAsia="Arial" w:hAnsi="Söhne" w:cs="Arial"/>
          <w:sz w:val="18"/>
          <w:szCs w:val="18"/>
        </w:rPr>
        <w:t xml:space="preserve">dossier </w:t>
      </w:r>
      <w:r w:rsidR="00894E16" w:rsidRPr="00626910">
        <w:rPr>
          <w:rFonts w:ascii="Söhne" w:eastAsia="Arial" w:hAnsi="Söhne" w:cs="Arial"/>
          <w:sz w:val="18"/>
          <w:szCs w:val="18"/>
        </w:rPr>
        <w:t xml:space="preserve">and </w:t>
      </w:r>
      <w:proofErr w:type="gramStart"/>
      <w:r w:rsidR="00894E16" w:rsidRPr="00626910">
        <w:rPr>
          <w:rFonts w:ascii="Söhne" w:eastAsia="Arial" w:hAnsi="Söhne" w:cs="Arial"/>
          <w:sz w:val="18"/>
          <w:szCs w:val="18"/>
        </w:rPr>
        <w:t>a</w:t>
      </w:r>
      <w:r w:rsidRPr="00626910">
        <w:rPr>
          <w:rFonts w:ascii="Söhne" w:eastAsia="Arial" w:hAnsi="Söhne" w:cs="Arial"/>
          <w:sz w:val="18"/>
          <w:szCs w:val="18"/>
        </w:rPr>
        <w:t xml:space="preserve">ll </w:t>
      </w:r>
      <w:r w:rsidR="00B51CD3" w:rsidRPr="00626910">
        <w:rPr>
          <w:rFonts w:ascii="Söhne" w:eastAsia="Arial" w:hAnsi="Söhne" w:cs="Arial"/>
          <w:sz w:val="18"/>
          <w:szCs w:val="18"/>
        </w:rPr>
        <w:t>of</w:t>
      </w:r>
      <w:proofErr w:type="gramEnd"/>
      <w:r w:rsidR="00B51CD3" w:rsidRPr="00626910">
        <w:rPr>
          <w:rFonts w:ascii="Söhne" w:eastAsia="Arial" w:hAnsi="Söhne" w:cs="Arial"/>
          <w:sz w:val="18"/>
          <w:szCs w:val="18"/>
        </w:rPr>
        <w:t xml:space="preserve"> </w:t>
      </w:r>
      <w:r w:rsidR="009C25FF" w:rsidRPr="00626910">
        <w:rPr>
          <w:rFonts w:ascii="Söhne" w:eastAsia="Arial" w:hAnsi="Söhne" w:cs="Arial"/>
          <w:sz w:val="18"/>
          <w:szCs w:val="18"/>
        </w:rPr>
        <w:t xml:space="preserve">its </w:t>
      </w:r>
      <w:r w:rsidRPr="00626910">
        <w:rPr>
          <w:rFonts w:ascii="Söhne" w:eastAsia="Arial" w:hAnsi="Söhne" w:cs="Arial"/>
          <w:sz w:val="18"/>
          <w:szCs w:val="18"/>
        </w:rPr>
        <w:t>annexes should be provided in one of the OIE official languages.</w:t>
      </w:r>
    </w:p>
    <w:p w14:paraId="3A4C10B1" w14:textId="4E8791E1" w:rsidR="00D82BC2" w:rsidRPr="0097598A" w:rsidRDefault="009641E0" w:rsidP="0097598A">
      <w:pPr>
        <w:pStyle w:val="Heading1"/>
        <w:spacing w:before="0"/>
        <w:rPr>
          <w:rFonts w:ascii="Söhne Halbfett" w:hAnsi="Söhne Halbfett"/>
          <w:sz w:val="18"/>
          <w:szCs w:val="18"/>
        </w:rPr>
      </w:pPr>
      <w:bookmarkStart w:id="1" w:name="_Toc2759542"/>
      <w:r w:rsidRPr="0097598A">
        <w:rPr>
          <w:rFonts w:ascii="Söhne Halbfett" w:hAnsi="Söhne Halbfett"/>
          <w:sz w:val="18"/>
          <w:szCs w:val="18"/>
        </w:rPr>
        <w:t>Article 1.8.2.</w:t>
      </w:r>
      <w:bookmarkEnd w:id="1"/>
    </w:p>
    <w:p w14:paraId="3B97A79D" w14:textId="0EE31826" w:rsidR="0085399D" w:rsidRPr="0097598A" w:rsidRDefault="00CF56EC" w:rsidP="0097598A">
      <w:pPr>
        <w:pStyle w:val="Heading2"/>
        <w:spacing w:before="0"/>
        <w:rPr>
          <w:rFonts w:ascii="Söhne Halbfett" w:hAnsi="Söhne Halbfett"/>
          <w:b w:val="0"/>
          <w:sz w:val="18"/>
          <w:szCs w:val="18"/>
        </w:rPr>
      </w:pPr>
      <w:r w:rsidRPr="0097598A">
        <w:rPr>
          <w:rFonts w:ascii="Söhne Halbfett" w:hAnsi="Söhne Halbfett"/>
          <w:b w:val="0"/>
          <w:sz w:val="18"/>
          <w:szCs w:val="18"/>
        </w:rPr>
        <w:t>History of o</w:t>
      </w:r>
      <w:r w:rsidR="0085399D" w:rsidRPr="0097598A">
        <w:rPr>
          <w:rFonts w:ascii="Söhne Halbfett" w:hAnsi="Söhne Halbfett"/>
          <w:b w:val="0"/>
          <w:sz w:val="18"/>
          <w:szCs w:val="18"/>
        </w:rPr>
        <w:t xml:space="preserve">ccurrence </w:t>
      </w:r>
      <w:r w:rsidRPr="0097598A">
        <w:rPr>
          <w:rFonts w:ascii="Söhne Halbfett" w:hAnsi="Söhne Halbfett"/>
          <w:b w:val="0"/>
          <w:sz w:val="18"/>
          <w:szCs w:val="18"/>
        </w:rPr>
        <w:t xml:space="preserve">and management </w:t>
      </w:r>
      <w:r w:rsidR="0085399D" w:rsidRPr="0097598A">
        <w:rPr>
          <w:rFonts w:ascii="Söhne Halbfett" w:hAnsi="Söhne Halbfett"/>
          <w:b w:val="0"/>
          <w:sz w:val="18"/>
          <w:szCs w:val="18"/>
        </w:rPr>
        <w:t xml:space="preserve">of BSE </w:t>
      </w:r>
      <w:r w:rsidR="0085399D" w:rsidRPr="0097598A">
        <w:rPr>
          <w:rFonts w:ascii="Söhne Halbfett" w:hAnsi="Söhne Halbfett"/>
          <w:b w:val="0"/>
          <w:strike/>
          <w:sz w:val="18"/>
          <w:szCs w:val="18"/>
          <w:highlight w:val="yellow"/>
        </w:rPr>
        <w:t>case</w:t>
      </w:r>
      <w:r w:rsidR="009F1180" w:rsidRPr="0097598A">
        <w:rPr>
          <w:rFonts w:ascii="Söhne Halbfett" w:hAnsi="Söhne Halbfett"/>
          <w:b w:val="0"/>
          <w:strike/>
          <w:sz w:val="18"/>
          <w:szCs w:val="18"/>
          <w:highlight w:val="yellow"/>
        </w:rPr>
        <w:t xml:space="preserve">s </w:t>
      </w:r>
      <w:r w:rsidR="0085399D" w:rsidRPr="0097598A">
        <w:rPr>
          <w:rFonts w:ascii="Söhne Halbfett" w:hAnsi="Söhne Halbfett"/>
          <w:b w:val="0"/>
          <w:sz w:val="18"/>
          <w:szCs w:val="18"/>
        </w:rPr>
        <w:t>in the country or zone</w:t>
      </w:r>
    </w:p>
    <w:p w14:paraId="78826D63" w14:textId="223D0603" w:rsidR="00EC27A9" w:rsidRPr="0097598A" w:rsidRDefault="00B02EF5" w:rsidP="00EA0DFF">
      <w:pPr>
        <w:jc w:val="both"/>
        <w:rPr>
          <w:rFonts w:ascii="Söhne" w:eastAsia="Arial" w:hAnsi="Söhne" w:cs="Arial"/>
          <w:sz w:val="18"/>
          <w:szCs w:val="18"/>
        </w:rPr>
      </w:pPr>
      <w:r w:rsidRPr="0097598A">
        <w:rPr>
          <w:rFonts w:ascii="Söhne" w:eastAsia="Arial" w:hAnsi="Söhne" w:cs="Arial"/>
          <w:sz w:val="18"/>
          <w:szCs w:val="18"/>
        </w:rPr>
        <w:t>D</w:t>
      </w:r>
      <w:r w:rsidR="00EC27A9" w:rsidRPr="0097598A">
        <w:rPr>
          <w:rFonts w:ascii="Söhne" w:eastAsia="Arial" w:hAnsi="Söhne" w:cs="Arial"/>
          <w:sz w:val="18"/>
          <w:szCs w:val="18"/>
        </w:rPr>
        <w:t xml:space="preserve">escribe the </w:t>
      </w:r>
      <w:r w:rsidR="008E0CD5" w:rsidRPr="0097598A">
        <w:rPr>
          <w:rFonts w:ascii="Söhne" w:eastAsia="Arial" w:hAnsi="Söhne" w:cs="Arial"/>
          <w:sz w:val="18"/>
          <w:szCs w:val="18"/>
        </w:rPr>
        <w:t xml:space="preserve">history of </w:t>
      </w:r>
      <w:r w:rsidR="00EC27A9" w:rsidRPr="0097598A">
        <w:rPr>
          <w:rFonts w:ascii="Söhne" w:eastAsia="Arial" w:hAnsi="Söhne" w:cs="Arial"/>
          <w:sz w:val="18"/>
          <w:szCs w:val="18"/>
        </w:rPr>
        <w:t xml:space="preserve">occurrence </w:t>
      </w:r>
      <w:r w:rsidR="008E0CD5" w:rsidRPr="0097598A">
        <w:rPr>
          <w:rFonts w:ascii="Söhne" w:eastAsia="Arial" w:hAnsi="Söhne" w:cs="Arial"/>
          <w:sz w:val="18"/>
          <w:szCs w:val="18"/>
        </w:rPr>
        <w:t xml:space="preserve">and management </w:t>
      </w:r>
      <w:r w:rsidR="00EC27A9" w:rsidRPr="0097598A">
        <w:rPr>
          <w:rFonts w:ascii="Söhne" w:eastAsia="Arial" w:hAnsi="Söhne" w:cs="Arial"/>
          <w:sz w:val="18"/>
          <w:szCs w:val="18"/>
        </w:rPr>
        <w:t xml:space="preserve">of BSE </w:t>
      </w:r>
      <w:r w:rsidR="008E0CD5" w:rsidRPr="0097598A">
        <w:rPr>
          <w:rFonts w:ascii="Söhne" w:eastAsia="Arial" w:hAnsi="Söhne" w:cs="Arial"/>
          <w:i/>
          <w:strike/>
          <w:sz w:val="18"/>
          <w:szCs w:val="18"/>
          <w:highlight w:val="yellow"/>
        </w:rPr>
        <w:t>case</w:t>
      </w:r>
      <w:r w:rsidR="009F1180" w:rsidRPr="0097598A">
        <w:rPr>
          <w:rFonts w:ascii="Söhne" w:eastAsia="Arial" w:hAnsi="Söhne" w:cs="Arial"/>
          <w:i/>
          <w:strike/>
          <w:sz w:val="18"/>
          <w:szCs w:val="18"/>
          <w:highlight w:val="yellow"/>
        </w:rPr>
        <w:t xml:space="preserve">s </w:t>
      </w:r>
      <w:r w:rsidR="00EC27A9" w:rsidRPr="0097598A">
        <w:rPr>
          <w:rFonts w:ascii="Söhne" w:eastAsia="Arial" w:hAnsi="Söhne" w:cs="Arial"/>
          <w:sz w:val="18"/>
          <w:szCs w:val="18"/>
        </w:rPr>
        <w:t>by providing the following documentary evidence:</w:t>
      </w:r>
    </w:p>
    <w:p w14:paraId="4561D05B" w14:textId="64182105" w:rsidR="0097598A" w:rsidRPr="0097598A" w:rsidRDefault="0097598A" w:rsidP="0097598A">
      <w:pPr>
        <w:spacing w:after="240" w:line="240" w:lineRule="auto"/>
        <w:ind w:left="426" w:hanging="426"/>
        <w:jc w:val="both"/>
        <w:rPr>
          <w:rFonts w:ascii="Söhne" w:eastAsia="Arial" w:hAnsi="Söhne" w:cs="Arial"/>
          <w:sz w:val="18"/>
          <w:szCs w:val="18"/>
        </w:rPr>
      </w:pPr>
      <w:r>
        <w:rPr>
          <w:rFonts w:ascii="Söhne" w:eastAsia="Arial" w:hAnsi="Söhne" w:cs="Arial"/>
          <w:sz w:val="18"/>
          <w:szCs w:val="18"/>
        </w:rPr>
        <w:t>1)</w:t>
      </w:r>
      <w:r>
        <w:rPr>
          <w:rFonts w:ascii="Söhne" w:eastAsia="Arial" w:hAnsi="Söhne" w:cs="Arial"/>
          <w:sz w:val="18"/>
          <w:szCs w:val="18"/>
        </w:rPr>
        <w:tab/>
      </w:r>
      <w:r w:rsidR="00EC4C92" w:rsidRPr="0097598A">
        <w:rPr>
          <w:rFonts w:ascii="Söhne" w:eastAsia="Arial" w:hAnsi="Söhne" w:cs="Arial"/>
          <w:sz w:val="18"/>
          <w:szCs w:val="18"/>
        </w:rPr>
        <w:t xml:space="preserve">If </w:t>
      </w:r>
      <w:r w:rsidR="00254A9F" w:rsidRPr="0097598A">
        <w:rPr>
          <w:rFonts w:ascii="Söhne" w:eastAsia="Arial" w:hAnsi="Söhne" w:cs="Arial"/>
          <w:sz w:val="18"/>
          <w:szCs w:val="18"/>
        </w:rPr>
        <w:t xml:space="preserve">a </w:t>
      </w:r>
      <w:r w:rsidR="00254A9F" w:rsidRPr="0097598A">
        <w:rPr>
          <w:rFonts w:ascii="Söhne" w:eastAsia="Arial" w:hAnsi="Söhne" w:cs="Arial"/>
          <w:i/>
          <w:strike/>
          <w:sz w:val="18"/>
          <w:szCs w:val="18"/>
          <w:highlight w:val="yellow"/>
        </w:rPr>
        <w:t>case</w:t>
      </w:r>
      <w:r w:rsidR="00254A9F" w:rsidRPr="0097598A">
        <w:rPr>
          <w:rFonts w:ascii="Söhne" w:eastAsia="Arial" w:hAnsi="Söhne" w:cs="Arial"/>
          <w:strike/>
          <w:sz w:val="18"/>
          <w:szCs w:val="18"/>
          <w:highlight w:val="yellow"/>
        </w:rPr>
        <w:t xml:space="preserve"> o</w:t>
      </w:r>
      <w:r w:rsidR="009F1180" w:rsidRPr="0097598A">
        <w:rPr>
          <w:rFonts w:ascii="Söhne" w:eastAsia="Arial" w:hAnsi="Söhne" w:cs="Arial"/>
          <w:strike/>
          <w:sz w:val="18"/>
          <w:szCs w:val="18"/>
          <w:highlight w:val="yellow"/>
        </w:rPr>
        <w:t xml:space="preserve">f </w:t>
      </w:r>
      <w:r w:rsidR="00254A9F" w:rsidRPr="0097598A">
        <w:rPr>
          <w:rFonts w:ascii="Söhne" w:eastAsia="Arial" w:hAnsi="Söhne" w:cs="Arial"/>
          <w:sz w:val="18"/>
          <w:szCs w:val="18"/>
        </w:rPr>
        <w:t xml:space="preserve">BSE </w:t>
      </w:r>
      <w:r w:rsidR="00DF77BC" w:rsidRPr="0097598A">
        <w:rPr>
          <w:rFonts w:ascii="Söhne" w:eastAsia="Arial" w:hAnsi="Söhne" w:cs="Arial"/>
          <w:i/>
          <w:iCs/>
          <w:sz w:val="18"/>
          <w:szCs w:val="18"/>
          <w:highlight w:val="yellow"/>
          <w:u w:val="double"/>
        </w:rPr>
        <w:t xml:space="preserve">case </w:t>
      </w:r>
      <w:r w:rsidR="00254A9F" w:rsidRPr="0097598A">
        <w:rPr>
          <w:rFonts w:ascii="Söhne" w:eastAsia="Arial" w:hAnsi="Söhne" w:cs="Arial"/>
          <w:sz w:val="18"/>
          <w:szCs w:val="18"/>
        </w:rPr>
        <w:t xml:space="preserve">has ever been diagnosed in the country or </w:t>
      </w:r>
      <w:r w:rsidR="00254A9F" w:rsidRPr="0097598A">
        <w:rPr>
          <w:rFonts w:ascii="Söhne" w:eastAsia="Arial" w:hAnsi="Söhne" w:cs="Arial"/>
          <w:i/>
          <w:sz w:val="18"/>
          <w:szCs w:val="18"/>
        </w:rPr>
        <w:t>zone</w:t>
      </w:r>
      <w:r w:rsidR="00EC4C92" w:rsidRPr="0097598A">
        <w:rPr>
          <w:rFonts w:ascii="Söhne" w:eastAsia="Arial" w:hAnsi="Söhne" w:cs="Arial"/>
          <w:sz w:val="18"/>
          <w:szCs w:val="18"/>
        </w:rPr>
        <w:t xml:space="preserve">, indicate the total number of BSE </w:t>
      </w:r>
      <w:r w:rsidR="00EC4C92" w:rsidRPr="0097598A">
        <w:rPr>
          <w:rFonts w:ascii="Söhne" w:eastAsia="Arial" w:hAnsi="Söhne" w:cs="Arial"/>
          <w:i/>
          <w:sz w:val="18"/>
          <w:szCs w:val="18"/>
        </w:rPr>
        <w:t>cases</w:t>
      </w:r>
      <w:r w:rsidR="00EC4C92" w:rsidRPr="0097598A">
        <w:rPr>
          <w:rFonts w:ascii="Söhne" w:eastAsia="Arial" w:hAnsi="Söhne" w:cs="Arial"/>
          <w:sz w:val="18"/>
          <w:szCs w:val="18"/>
        </w:rPr>
        <w:t xml:space="preserve">, </w:t>
      </w:r>
      <w:r w:rsidR="00EC4C92" w:rsidRPr="0097598A">
        <w:rPr>
          <w:rFonts w:ascii="Söhne" w:eastAsia="Arial" w:hAnsi="Söhne" w:cs="Arial"/>
          <w:i/>
          <w:iCs/>
          <w:sz w:val="18"/>
          <w:szCs w:val="18"/>
        </w:rPr>
        <w:t>and</w:t>
      </w:r>
      <w:r w:rsidR="0021060D" w:rsidRPr="0097598A">
        <w:rPr>
          <w:rFonts w:ascii="Söhne" w:eastAsia="Arial" w:hAnsi="Söhne" w:cs="Arial"/>
          <w:sz w:val="18"/>
          <w:szCs w:val="18"/>
        </w:rPr>
        <w:t>:</w:t>
      </w:r>
    </w:p>
    <w:p w14:paraId="5CC4BB29" w14:textId="3AE7C4B4" w:rsidR="0021060D" w:rsidRPr="0097598A" w:rsidRDefault="0021060D" w:rsidP="0021060D">
      <w:pPr>
        <w:ind w:left="864" w:hanging="432"/>
        <w:jc w:val="both"/>
        <w:rPr>
          <w:rFonts w:ascii="Söhne" w:eastAsia="Arial" w:hAnsi="Söhne" w:cs="Arial"/>
          <w:sz w:val="18"/>
          <w:szCs w:val="18"/>
        </w:rPr>
      </w:pPr>
      <w:r w:rsidRPr="0097598A">
        <w:rPr>
          <w:rFonts w:ascii="Söhne" w:eastAsia="Arial" w:hAnsi="Söhne" w:cs="Arial"/>
          <w:sz w:val="18"/>
          <w:szCs w:val="18"/>
        </w:rPr>
        <w:t>a)</w:t>
      </w:r>
      <w:r w:rsidRPr="0097598A">
        <w:rPr>
          <w:rFonts w:ascii="Söhne" w:eastAsia="Arial" w:hAnsi="Söhne" w:cs="Arial"/>
          <w:sz w:val="18"/>
          <w:szCs w:val="18"/>
        </w:rPr>
        <w:tab/>
        <w:t xml:space="preserve">Provide a table of aggregated data on all </w:t>
      </w:r>
      <w:r w:rsidRPr="0097598A">
        <w:rPr>
          <w:rFonts w:ascii="Söhne" w:eastAsia="Arial" w:hAnsi="Söhne" w:cs="Arial"/>
          <w:i/>
          <w:strike/>
          <w:sz w:val="18"/>
          <w:szCs w:val="18"/>
          <w:highlight w:val="yellow"/>
        </w:rPr>
        <w:t>cases</w:t>
      </w:r>
      <w:r w:rsidRPr="0097598A">
        <w:rPr>
          <w:rFonts w:ascii="Söhne" w:eastAsia="Arial" w:hAnsi="Söhne" w:cs="Arial"/>
          <w:strike/>
          <w:sz w:val="18"/>
          <w:szCs w:val="18"/>
          <w:highlight w:val="yellow"/>
        </w:rPr>
        <w:t xml:space="preserve"> o</w:t>
      </w:r>
      <w:r w:rsidR="009532FB" w:rsidRPr="0097598A">
        <w:rPr>
          <w:rFonts w:ascii="Söhne" w:eastAsia="Arial" w:hAnsi="Söhne" w:cs="Arial"/>
          <w:strike/>
          <w:sz w:val="18"/>
          <w:szCs w:val="18"/>
          <w:highlight w:val="yellow"/>
        </w:rPr>
        <w:t xml:space="preserve">f </w:t>
      </w:r>
      <w:r w:rsidRPr="0097598A">
        <w:rPr>
          <w:rFonts w:ascii="Söhne" w:eastAsia="Arial" w:hAnsi="Söhne" w:cs="Arial"/>
          <w:sz w:val="18"/>
          <w:szCs w:val="18"/>
        </w:rPr>
        <w:t>BSE</w:t>
      </w:r>
      <w:r w:rsidR="009532FB" w:rsidRPr="0097598A">
        <w:rPr>
          <w:rFonts w:ascii="Söhne" w:eastAsia="Arial" w:hAnsi="Söhne" w:cs="Arial"/>
          <w:sz w:val="18"/>
          <w:szCs w:val="18"/>
        </w:rPr>
        <w:t xml:space="preserve"> </w:t>
      </w:r>
      <w:r w:rsidR="009532FB" w:rsidRPr="0097598A">
        <w:rPr>
          <w:rFonts w:ascii="Söhne" w:eastAsia="Arial" w:hAnsi="Söhne" w:cs="Arial"/>
          <w:i/>
          <w:sz w:val="18"/>
          <w:szCs w:val="18"/>
          <w:u w:val="double"/>
        </w:rPr>
        <w:t>cases</w:t>
      </w:r>
      <w:r w:rsidRPr="0097598A">
        <w:rPr>
          <w:rFonts w:ascii="Söhne" w:eastAsia="Arial" w:hAnsi="Söhne" w:cs="Arial"/>
          <w:sz w:val="18"/>
          <w:szCs w:val="18"/>
          <w:u w:val="double"/>
        </w:rPr>
        <w:t xml:space="preserve"> </w:t>
      </w:r>
      <w:r w:rsidRPr="0097598A">
        <w:rPr>
          <w:rFonts w:ascii="Söhne" w:eastAsia="Arial" w:hAnsi="Söhne" w:cs="Arial"/>
          <w:sz w:val="18"/>
          <w:szCs w:val="18"/>
        </w:rPr>
        <w:t xml:space="preserve">encountered in the country or </w:t>
      </w:r>
      <w:r w:rsidRPr="0097598A">
        <w:rPr>
          <w:rFonts w:ascii="Söhne" w:eastAsia="Arial" w:hAnsi="Söhne" w:cs="Arial"/>
          <w:i/>
          <w:sz w:val="18"/>
          <w:szCs w:val="18"/>
        </w:rPr>
        <w:t>zone</w:t>
      </w:r>
      <w:r w:rsidRPr="0097598A">
        <w:rPr>
          <w:rFonts w:ascii="Söhne" w:eastAsia="Arial" w:hAnsi="Söhne" w:cs="Arial"/>
          <w:sz w:val="18"/>
          <w:szCs w:val="18"/>
        </w:rPr>
        <w:t xml:space="preserve">, </w:t>
      </w:r>
      <w:r w:rsidRPr="0097598A">
        <w:rPr>
          <w:rFonts w:ascii="Söhne" w:eastAsia="Arial" w:hAnsi="Söhne" w:cs="Arial"/>
          <w:strike/>
          <w:sz w:val="18"/>
          <w:szCs w:val="18"/>
          <w:highlight w:val="yellow"/>
        </w:rPr>
        <w:t>by type (classical or atypical)</w:t>
      </w:r>
      <w:r w:rsidR="00FD4953" w:rsidRPr="0097598A">
        <w:rPr>
          <w:rFonts w:ascii="Söhne" w:eastAsia="Arial" w:hAnsi="Söhne" w:cs="Arial"/>
          <w:strike/>
          <w:sz w:val="18"/>
          <w:szCs w:val="18"/>
          <w:highlight w:val="yellow"/>
        </w:rPr>
        <w:t xml:space="preserve">, </w:t>
      </w:r>
      <w:r w:rsidRPr="0097598A">
        <w:rPr>
          <w:rFonts w:ascii="Söhne" w:eastAsia="Arial" w:hAnsi="Söhne" w:cs="Arial"/>
          <w:sz w:val="18"/>
          <w:szCs w:val="18"/>
        </w:rPr>
        <w:t xml:space="preserve">origin (indigenous or, if imported, the country of origin), and the year of </w:t>
      </w:r>
      <w:proofErr w:type="gramStart"/>
      <w:r w:rsidRPr="0097598A">
        <w:rPr>
          <w:rFonts w:ascii="Söhne" w:eastAsia="Arial" w:hAnsi="Söhne" w:cs="Arial"/>
          <w:sz w:val="18"/>
          <w:szCs w:val="18"/>
        </w:rPr>
        <w:t>birth;</w:t>
      </w:r>
      <w:proofErr w:type="gramEnd"/>
    </w:p>
    <w:p w14:paraId="1D9FF3E3" w14:textId="75A9A0CE" w:rsidR="000B7D38" w:rsidRPr="0097598A" w:rsidRDefault="0021060D" w:rsidP="00CC2B50">
      <w:pPr>
        <w:ind w:left="864" w:hanging="432"/>
        <w:jc w:val="both"/>
        <w:rPr>
          <w:rFonts w:ascii="Söhne" w:eastAsia="Arial" w:hAnsi="Söhne" w:cs="Arial"/>
          <w:sz w:val="18"/>
          <w:szCs w:val="18"/>
        </w:rPr>
      </w:pPr>
      <w:r w:rsidRPr="0097598A">
        <w:rPr>
          <w:rFonts w:ascii="Söhne" w:eastAsia="Arial" w:hAnsi="Söhne" w:cs="Arial"/>
          <w:sz w:val="18"/>
          <w:szCs w:val="18"/>
        </w:rPr>
        <w:t>b)</w:t>
      </w:r>
      <w:r w:rsidRPr="0097598A">
        <w:rPr>
          <w:rFonts w:ascii="Söhne" w:eastAsia="Arial" w:hAnsi="Söhne" w:cs="Arial"/>
          <w:sz w:val="18"/>
          <w:szCs w:val="18"/>
        </w:rPr>
        <w:tab/>
        <w:t xml:space="preserve">For the past eight years, </w:t>
      </w:r>
      <w:r w:rsidR="00EC4C92" w:rsidRPr="0097598A">
        <w:rPr>
          <w:rFonts w:ascii="Söhne" w:eastAsia="Arial" w:hAnsi="Söhne" w:cs="Arial"/>
          <w:sz w:val="18"/>
          <w:szCs w:val="18"/>
        </w:rPr>
        <w:t xml:space="preserve">provide a table to indicate, for each </w:t>
      </w:r>
      <w:r w:rsidR="00EC4C92" w:rsidRPr="0097598A">
        <w:rPr>
          <w:rFonts w:ascii="Söhne" w:eastAsia="Arial" w:hAnsi="Söhne" w:cs="Arial"/>
          <w:i/>
          <w:sz w:val="18"/>
          <w:szCs w:val="18"/>
        </w:rPr>
        <w:t>case</w:t>
      </w:r>
      <w:r w:rsidR="00EC4C92" w:rsidRPr="0097598A">
        <w:rPr>
          <w:rFonts w:ascii="Söhne" w:eastAsia="Arial" w:hAnsi="Söhne" w:cs="Arial"/>
          <w:sz w:val="18"/>
          <w:szCs w:val="18"/>
        </w:rPr>
        <w:t xml:space="preserve">, the year of occurrence, the origin (indigenous or, if imported, the country of origin), </w:t>
      </w:r>
      <w:r w:rsidR="00EC4C92" w:rsidRPr="0097598A">
        <w:rPr>
          <w:rFonts w:ascii="Söhne" w:eastAsia="Arial" w:hAnsi="Söhne" w:cs="Arial"/>
          <w:strike/>
          <w:sz w:val="18"/>
          <w:szCs w:val="18"/>
          <w:highlight w:val="yellow"/>
        </w:rPr>
        <w:t>the type (classical or atypical)</w:t>
      </w:r>
      <w:r w:rsidR="00FD4953" w:rsidRPr="0097598A">
        <w:rPr>
          <w:rFonts w:ascii="Söhne" w:eastAsia="Arial" w:hAnsi="Söhne" w:cs="Arial"/>
          <w:strike/>
          <w:sz w:val="18"/>
          <w:szCs w:val="18"/>
          <w:highlight w:val="yellow"/>
        </w:rPr>
        <w:t xml:space="preserve">, </w:t>
      </w:r>
      <w:r w:rsidR="00EC4C92" w:rsidRPr="0097598A">
        <w:rPr>
          <w:rFonts w:ascii="Söhne" w:eastAsia="Arial" w:hAnsi="Söhne" w:cs="Arial"/>
          <w:sz w:val="18"/>
          <w:szCs w:val="18"/>
        </w:rPr>
        <w:t xml:space="preserve">and the year of birth of each indigenous </w:t>
      </w:r>
      <w:r w:rsidR="00EC4C92" w:rsidRPr="0097598A">
        <w:rPr>
          <w:rFonts w:ascii="Söhne" w:eastAsia="Arial" w:hAnsi="Söhne" w:cs="Arial"/>
          <w:i/>
          <w:sz w:val="18"/>
          <w:szCs w:val="18"/>
        </w:rPr>
        <w:t>case</w:t>
      </w:r>
      <w:r w:rsidR="00914558" w:rsidRPr="0097598A">
        <w:rPr>
          <w:rFonts w:ascii="Söhne" w:eastAsia="Arial" w:hAnsi="Söhne" w:cs="Arial"/>
          <w:strike/>
          <w:sz w:val="18"/>
          <w:szCs w:val="18"/>
          <w:highlight w:val="yellow"/>
        </w:rPr>
        <w:t xml:space="preserve"> o</w:t>
      </w:r>
      <w:r w:rsidR="00EC4C92" w:rsidRPr="0097598A">
        <w:rPr>
          <w:rFonts w:ascii="Söhne" w:eastAsia="Arial" w:hAnsi="Söhne" w:cs="Arial"/>
          <w:strike/>
          <w:sz w:val="18"/>
          <w:szCs w:val="18"/>
          <w:highlight w:val="yellow"/>
        </w:rPr>
        <w:t>f classical BSE</w:t>
      </w:r>
      <w:r w:rsidR="00EC4C92" w:rsidRPr="0097598A">
        <w:rPr>
          <w:rFonts w:ascii="Söhne" w:eastAsia="Arial" w:hAnsi="Söhne" w:cs="Arial"/>
          <w:sz w:val="18"/>
          <w:szCs w:val="18"/>
        </w:rPr>
        <w:t>.</w:t>
      </w:r>
      <w:r w:rsidR="00CC2B50" w:rsidRPr="0097598A">
        <w:rPr>
          <w:rFonts w:ascii="Söhne" w:eastAsia="Arial" w:hAnsi="Söhne" w:cs="Arial"/>
          <w:sz w:val="18"/>
          <w:szCs w:val="18"/>
        </w:rPr>
        <w:t xml:space="preserve"> </w:t>
      </w:r>
    </w:p>
    <w:p w14:paraId="06C3C4C8" w14:textId="39A6E768" w:rsidR="00EC27A9" w:rsidRPr="0097598A" w:rsidRDefault="00254A9F"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lastRenderedPageBreak/>
        <w:t>2</w:t>
      </w:r>
      <w:r w:rsidR="00EC7094" w:rsidRPr="0097598A">
        <w:rPr>
          <w:rFonts w:ascii="Söhne" w:eastAsia="Arial" w:hAnsi="Söhne" w:cs="Arial"/>
          <w:sz w:val="18"/>
          <w:szCs w:val="18"/>
        </w:rPr>
        <w:t>)</w:t>
      </w:r>
      <w:r w:rsidR="00E36DC5" w:rsidRPr="0097598A">
        <w:rPr>
          <w:rFonts w:ascii="Söhne" w:eastAsia="Arial" w:hAnsi="Söhne" w:cs="Arial"/>
          <w:sz w:val="18"/>
          <w:szCs w:val="18"/>
        </w:rPr>
        <w:tab/>
      </w:r>
      <w:r w:rsidR="0043478C" w:rsidRPr="0097598A">
        <w:rPr>
          <w:rFonts w:ascii="Söhne" w:eastAsia="Arial" w:hAnsi="Söhne" w:cs="Arial"/>
          <w:sz w:val="18"/>
          <w:szCs w:val="18"/>
        </w:rPr>
        <w:t>If</w:t>
      </w:r>
      <w:r w:rsidR="00EC27A9" w:rsidRPr="0097598A">
        <w:rPr>
          <w:rFonts w:ascii="Söhne" w:eastAsia="Arial" w:hAnsi="Söhne" w:cs="Arial"/>
          <w:sz w:val="18"/>
          <w:szCs w:val="18"/>
        </w:rPr>
        <w:t xml:space="preserve"> there have been </w:t>
      </w:r>
      <w:r w:rsidR="00EC27A9" w:rsidRPr="0097598A">
        <w:rPr>
          <w:rFonts w:ascii="Söhne" w:eastAsia="Arial" w:hAnsi="Söhne" w:cs="Arial"/>
          <w:i/>
          <w:strike/>
          <w:sz w:val="18"/>
          <w:szCs w:val="18"/>
          <w:highlight w:val="yellow"/>
        </w:rPr>
        <w:t>cases</w:t>
      </w:r>
      <w:r w:rsidR="00EC27A9" w:rsidRPr="0097598A">
        <w:rPr>
          <w:rFonts w:ascii="Söhne" w:eastAsia="Arial" w:hAnsi="Söhne" w:cs="Arial"/>
          <w:strike/>
          <w:sz w:val="18"/>
          <w:szCs w:val="18"/>
          <w:highlight w:val="yellow"/>
        </w:rPr>
        <w:t xml:space="preserve"> o</w:t>
      </w:r>
      <w:r w:rsidR="00914558" w:rsidRPr="0097598A">
        <w:rPr>
          <w:rFonts w:ascii="Söhne" w:eastAsia="Arial" w:hAnsi="Söhne" w:cs="Arial"/>
          <w:strike/>
          <w:sz w:val="18"/>
          <w:szCs w:val="18"/>
          <w:highlight w:val="yellow"/>
        </w:rPr>
        <w:t xml:space="preserve">f </w:t>
      </w:r>
      <w:r w:rsidR="00EC27A9" w:rsidRPr="0097598A">
        <w:rPr>
          <w:rFonts w:ascii="Söhne" w:eastAsia="Arial" w:hAnsi="Söhne" w:cs="Arial"/>
          <w:sz w:val="18"/>
          <w:szCs w:val="18"/>
        </w:rPr>
        <w:t>BSE</w:t>
      </w:r>
      <w:r w:rsidR="0066277F" w:rsidRPr="0097598A">
        <w:rPr>
          <w:rFonts w:ascii="Söhne" w:eastAsia="Arial" w:hAnsi="Söhne" w:cs="Arial"/>
          <w:i/>
          <w:sz w:val="18"/>
          <w:szCs w:val="18"/>
          <w:highlight w:val="yellow"/>
          <w:u w:val="double"/>
        </w:rPr>
        <w:t xml:space="preserve"> cases</w:t>
      </w:r>
      <w:r w:rsidR="0066277F" w:rsidRPr="0097598A">
        <w:rPr>
          <w:rFonts w:ascii="Söhne" w:eastAsia="Arial" w:hAnsi="Söhne" w:cs="Arial"/>
          <w:sz w:val="18"/>
          <w:szCs w:val="18"/>
          <w:highlight w:val="yellow"/>
          <w:u w:val="double"/>
        </w:rPr>
        <w:t xml:space="preserve"> or</w:t>
      </w:r>
      <w:r w:rsidR="0066277F" w:rsidRPr="0097598A">
        <w:rPr>
          <w:rFonts w:ascii="Söhne" w:hAnsi="Söhne" w:cs="Arial"/>
          <w:sz w:val="18"/>
          <w:szCs w:val="18"/>
          <w:highlight w:val="yellow"/>
          <w:u w:val="double"/>
        </w:rPr>
        <w:t xml:space="preserve"> bovines </w:t>
      </w:r>
      <w:r w:rsidR="008F709E" w:rsidRPr="0097598A">
        <w:rPr>
          <w:rFonts w:ascii="Söhne" w:hAnsi="Söhne" w:cs="Arial"/>
          <w:sz w:val="18"/>
          <w:szCs w:val="18"/>
          <w:highlight w:val="yellow"/>
          <w:u w:val="double"/>
        </w:rPr>
        <w:t>affected by</w:t>
      </w:r>
      <w:r w:rsidR="0066277F" w:rsidRPr="0097598A">
        <w:rPr>
          <w:rFonts w:ascii="Söhne" w:hAnsi="Söhne" w:cs="Arial"/>
          <w:sz w:val="18"/>
          <w:szCs w:val="18"/>
          <w:highlight w:val="yellow"/>
          <w:u w:val="double"/>
        </w:rPr>
        <w:t xml:space="preserve"> atypical BSE</w:t>
      </w:r>
      <w:r w:rsidR="00EC4C92" w:rsidRPr="0097598A">
        <w:rPr>
          <w:rFonts w:ascii="Söhne" w:eastAsia="Arial" w:hAnsi="Söhne" w:cs="Arial"/>
          <w:sz w:val="18"/>
          <w:szCs w:val="18"/>
        </w:rPr>
        <w:t xml:space="preserve">, </w:t>
      </w:r>
      <w:r w:rsidR="00C400E8" w:rsidRPr="0097598A">
        <w:rPr>
          <w:rFonts w:ascii="Söhne" w:eastAsia="Arial" w:hAnsi="Söhne" w:cs="Arial"/>
          <w:sz w:val="18"/>
          <w:szCs w:val="18"/>
        </w:rPr>
        <w:t xml:space="preserve">confirm </w:t>
      </w:r>
      <w:r w:rsidR="003366E1" w:rsidRPr="0097598A">
        <w:rPr>
          <w:rFonts w:ascii="Söhne" w:eastAsia="Arial" w:hAnsi="Söhne" w:cs="Arial"/>
          <w:sz w:val="18"/>
          <w:szCs w:val="18"/>
        </w:rPr>
        <w:t xml:space="preserve">that they were excluded from the </w:t>
      </w:r>
      <w:r w:rsidR="002E03EF" w:rsidRPr="0097598A">
        <w:rPr>
          <w:rFonts w:ascii="Söhne" w:eastAsia="Arial" w:hAnsi="Söhne" w:cs="Arial"/>
          <w:i/>
          <w:iCs/>
          <w:sz w:val="18"/>
          <w:szCs w:val="18"/>
        </w:rPr>
        <w:t>feed</w:t>
      </w:r>
      <w:r w:rsidR="002E03EF" w:rsidRPr="0097598A">
        <w:rPr>
          <w:rFonts w:ascii="Söhne" w:eastAsia="Arial" w:hAnsi="Söhne" w:cs="Arial"/>
          <w:sz w:val="18"/>
          <w:szCs w:val="18"/>
        </w:rPr>
        <w:t xml:space="preserve"> </w:t>
      </w:r>
      <w:r w:rsidR="003366E1" w:rsidRPr="0097598A">
        <w:rPr>
          <w:rFonts w:ascii="Söhne" w:eastAsia="Arial" w:hAnsi="Söhne" w:cs="Arial"/>
          <w:sz w:val="18"/>
          <w:szCs w:val="18"/>
        </w:rPr>
        <w:t>chain</w:t>
      </w:r>
      <w:r w:rsidR="002E03EF" w:rsidRPr="0097598A">
        <w:rPr>
          <w:rFonts w:ascii="Söhne" w:eastAsia="Arial" w:hAnsi="Söhne" w:cs="Arial"/>
          <w:sz w:val="18"/>
          <w:szCs w:val="18"/>
        </w:rPr>
        <w:t xml:space="preserve"> and describe how this was achieved</w:t>
      </w:r>
      <w:r w:rsidR="00EC27A9" w:rsidRPr="0097598A">
        <w:rPr>
          <w:rFonts w:ascii="Söhne" w:eastAsia="Arial" w:hAnsi="Söhne" w:cs="Arial"/>
          <w:sz w:val="18"/>
          <w:szCs w:val="18"/>
        </w:rPr>
        <w:t xml:space="preserve">. </w:t>
      </w:r>
      <w:r w:rsidR="005874B9" w:rsidRPr="0097598A">
        <w:rPr>
          <w:rFonts w:ascii="Söhne" w:eastAsia="Arial" w:hAnsi="Söhne" w:cs="Arial"/>
          <w:sz w:val="18"/>
          <w:szCs w:val="18"/>
        </w:rPr>
        <w:t>In the table under Article 1.8.3. p</w:t>
      </w:r>
      <w:r w:rsidR="00EC27A9" w:rsidRPr="0097598A">
        <w:rPr>
          <w:rFonts w:ascii="Söhne" w:eastAsia="Arial" w:hAnsi="Söhne" w:cs="Arial"/>
          <w:sz w:val="18"/>
          <w:szCs w:val="18"/>
        </w:rPr>
        <w:t xml:space="preserve">rovide </w:t>
      </w:r>
      <w:r w:rsidR="00B51CD3" w:rsidRPr="0097598A">
        <w:rPr>
          <w:rFonts w:ascii="Söhne" w:eastAsia="Arial" w:hAnsi="Söhne" w:cs="Arial"/>
          <w:sz w:val="18"/>
          <w:szCs w:val="18"/>
        </w:rPr>
        <w:t xml:space="preserve">details of </w:t>
      </w:r>
      <w:r w:rsidR="00EC27A9" w:rsidRPr="0097598A">
        <w:rPr>
          <w:rFonts w:ascii="Söhne" w:eastAsia="Arial" w:hAnsi="Söhne" w:cs="Arial"/>
          <w:sz w:val="18"/>
          <w:szCs w:val="18"/>
        </w:rPr>
        <w:t xml:space="preserve">the national legislation, regulations and </w:t>
      </w:r>
      <w:r w:rsidR="00EC27A9" w:rsidRPr="0097598A">
        <w:rPr>
          <w:rFonts w:ascii="Söhne" w:eastAsia="Arial" w:hAnsi="Söhne" w:cs="Arial"/>
          <w:i/>
          <w:sz w:val="18"/>
          <w:szCs w:val="18"/>
        </w:rPr>
        <w:t>Veterinary Authority</w:t>
      </w:r>
      <w:r w:rsidR="00EC27A9" w:rsidRPr="0097598A">
        <w:rPr>
          <w:rFonts w:ascii="Söhne" w:eastAsia="Arial" w:hAnsi="Söhne" w:cs="Arial"/>
          <w:sz w:val="18"/>
          <w:szCs w:val="18"/>
        </w:rPr>
        <w:t xml:space="preserve"> directives that describe these procedures.</w:t>
      </w:r>
    </w:p>
    <w:p w14:paraId="135961E0" w14:textId="13D1F146" w:rsidR="00A84260" w:rsidRPr="0097598A" w:rsidRDefault="00A84260" w:rsidP="0097598A">
      <w:pPr>
        <w:pStyle w:val="Heading1"/>
        <w:spacing w:before="0"/>
        <w:rPr>
          <w:rFonts w:ascii="Söhne Halbfett" w:hAnsi="Söhne Halbfett"/>
          <w:sz w:val="18"/>
          <w:szCs w:val="18"/>
        </w:rPr>
      </w:pPr>
      <w:bookmarkStart w:id="2" w:name="_Toc2759549"/>
      <w:r w:rsidRPr="0097598A">
        <w:rPr>
          <w:rFonts w:ascii="Söhne Halbfett" w:hAnsi="Söhne Halbfett"/>
          <w:sz w:val="18"/>
          <w:szCs w:val="18"/>
        </w:rPr>
        <w:t>Article 1.8.3.</w:t>
      </w:r>
    </w:p>
    <w:p w14:paraId="3D44BD11" w14:textId="0D7B68AE" w:rsidR="00A84260" w:rsidRPr="0097598A" w:rsidRDefault="00A84260" w:rsidP="0097598A">
      <w:pPr>
        <w:pStyle w:val="Heading2"/>
        <w:spacing w:before="0"/>
        <w:rPr>
          <w:rFonts w:ascii="Söhne Halbfett" w:hAnsi="Söhne Halbfett"/>
          <w:b w:val="0"/>
          <w:sz w:val="18"/>
          <w:szCs w:val="18"/>
        </w:rPr>
      </w:pPr>
      <w:r w:rsidRPr="0097598A">
        <w:rPr>
          <w:rFonts w:ascii="Söhne Halbfett" w:hAnsi="Söhne Halbfett"/>
          <w:b w:val="0"/>
          <w:sz w:val="18"/>
          <w:szCs w:val="18"/>
        </w:rPr>
        <w:t xml:space="preserve">Legislation </w:t>
      </w:r>
    </w:p>
    <w:p w14:paraId="422ECE9D" w14:textId="3DCC2B0A" w:rsidR="00A84260" w:rsidRPr="0097598A" w:rsidRDefault="00A84260" w:rsidP="0097598A">
      <w:pPr>
        <w:spacing w:after="240" w:line="240" w:lineRule="auto"/>
        <w:jc w:val="both"/>
        <w:rPr>
          <w:rFonts w:ascii="Söhne" w:eastAsia="Arial" w:hAnsi="Söhne" w:cs="Arial"/>
          <w:sz w:val="18"/>
          <w:szCs w:val="18"/>
        </w:rPr>
      </w:pPr>
      <w:r w:rsidRPr="0097598A">
        <w:rPr>
          <w:rFonts w:ascii="Söhne" w:eastAsia="Arial" w:hAnsi="Söhne" w:cs="Arial"/>
          <w:sz w:val="18"/>
          <w:szCs w:val="18"/>
        </w:rPr>
        <w:t xml:space="preserve">Provide a table listing all relevant legislation, regulations, </w:t>
      </w:r>
      <w:r w:rsidRPr="0097598A">
        <w:rPr>
          <w:rFonts w:ascii="Söhne" w:eastAsia="Arial" w:hAnsi="Söhne" w:cs="Arial"/>
          <w:i/>
          <w:sz w:val="18"/>
          <w:szCs w:val="18"/>
        </w:rPr>
        <w:t>Veterinary Authority</w:t>
      </w:r>
      <w:r w:rsidRPr="0097598A">
        <w:rPr>
          <w:rFonts w:ascii="Söhne" w:eastAsia="Arial" w:hAnsi="Söhne" w:cs="Arial"/>
          <w:sz w:val="18"/>
          <w:szCs w:val="18"/>
        </w:rPr>
        <w:t xml:space="preserve"> directives, legal instruments, rules, orders, acts, decrees, etc.</w:t>
      </w:r>
      <w:r w:rsidR="002C0A5D" w:rsidRPr="0097598A">
        <w:rPr>
          <w:rFonts w:ascii="Söhne" w:eastAsia="Arial" w:hAnsi="Söhne" w:cs="Arial"/>
          <w:sz w:val="18"/>
          <w:szCs w:val="18"/>
        </w:rPr>
        <w:t>,</w:t>
      </w:r>
      <w:r w:rsidRPr="0097598A">
        <w:rPr>
          <w:rFonts w:ascii="Söhne" w:eastAsia="Arial" w:hAnsi="Söhne" w:cs="Arial"/>
          <w:sz w:val="18"/>
          <w:szCs w:val="18"/>
        </w:rPr>
        <w:t xml:space="preserve"> related to BSE. For each, provide the date of </w:t>
      </w:r>
      <w:r w:rsidR="0043478C" w:rsidRPr="0097598A">
        <w:rPr>
          <w:rFonts w:ascii="Söhne" w:eastAsia="Arial" w:hAnsi="Söhne" w:cs="Arial"/>
          <w:sz w:val="18"/>
          <w:szCs w:val="18"/>
        </w:rPr>
        <w:t>promulgation</w:t>
      </w:r>
      <w:r w:rsidRPr="0097598A">
        <w:rPr>
          <w:rFonts w:ascii="Söhne" w:eastAsia="Arial" w:hAnsi="Söhne" w:cs="Arial"/>
          <w:sz w:val="18"/>
          <w:szCs w:val="18"/>
        </w:rPr>
        <w:t xml:space="preserve"> and implementation as well as a brief description of </w:t>
      </w:r>
      <w:r w:rsidR="00633909" w:rsidRPr="0097598A">
        <w:rPr>
          <w:rFonts w:ascii="Söhne" w:eastAsia="Arial" w:hAnsi="Söhne" w:cs="Arial"/>
          <w:sz w:val="18"/>
          <w:szCs w:val="18"/>
        </w:rPr>
        <w:t>the</w:t>
      </w:r>
      <w:r w:rsidR="0092340E" w:rsidRPr="0097598A">
        <w:rPr>
          <w:rFonts w:ascii="Söhne" w:eastAsia="Arial" w:hAnsi="Söhne" w:cs="Arial"/>
          <w:sz w:val="18"/>
          <w:szCs w:val="18"/>
        </w:rPr>
        <w:t xml:space="preserve"> relevance to mitigating </w:t>
      </w:r>
      <w:r w:rsidR="0092340E" w:rsidRPr="0097598A">
        <w:rPr>
          <w:rFonts w:ascii="Söhne" w:eastAsia="Arial" w:hAnsi="Söhne" w:cs="Arial"/>
          <w:strike/>
          <w:sz w:val="18"/>
          <w:szCs w:val="18"/>
        </w:rPr>
        <w:t>agains</w:t>
      </w:r>
      <w:r w:rsidR="00CB4B93" w:rsidRPr="0097598A">
        <w:rPr>
          <w:rFonts w:ascii="Söhne" w:eastAsia="Arial" w:hAnsi="Söhne" w:cs="Arial"/>
          <w:strike/>
          <w:sz w:val="18"/>
          <w:szCs w:val="18"/>
        </w:rPr>
        <w:t xml:space="preserve">t </w:t>
      </w:r>
      <w:r w:rsidR="0092340E" w:rsidRPr="0097598A">
        <w:rPr>
          <w:rFonts w:ascii="Söhne" w:eastAsia="Arial" w:hAnsi="Söhne" w:cs="Arial"/>
          <w:sz w:val="18"/>
          <w:szCs w:val="18"/>
        </w:rPr>
        <w:t>the risks associated with BSE</w:t>
      </w:r>
      <w:r w:rsidR="00633909" w:rsidRPr="0097598A">
        <w:rPr>
          <w:rFonts w:ascii="Söhne" w:eastAsia="Arial" w:hAnsi="Söhne" w:cs="Arial"/>
          <w:sz w:val="18"/>
          <w:szCs w:val="18"/>
        </w:rPr>
        <w:t xml:space="preserve">. </w:t>
      </w:r>
      <w:r w:rsidRPr="0097598A">
        <w:rPr>
          <w:rFonts w:ascii="Söhne" w:eastAsia="Arial" w:hAnsi="Söhne" w:cs="Arial"/>
          <w:sz w:val="18"/>
          <w:szCs w:val="18"/>
        </w:rPr>
        <w:t xml:space="preserve">The table should include the legislation, regulations and directives referred to in the </w:t>
      </w:r>
      <w:r w:rsidR="009C25FF" w:rsidRPr="0097598A">
        <w:rPr>
          <w:rFonts w:ascii="Söhne" w:eastAsia="Arial" w:hAnsi="Söhne" w:cs="Arial"/>
          <w:sz w:val="18"/>
          <w:szCs w:val="18"/>
        </w:rPr>
        <w:t xml:space="preserve">core document of the </w:t>
      </w:r>
      <w:r w:rsidRPr="0097598A">
        <w:rPr>
          <w:rFonts w:ascii="Söhne" w:eastAsia="Arial" w:hAnsi="Söhne" w:cs="Arial"/>
          <w:sz w:val="18"/>
          <w:szCs w:val="18"/>
        </w:rPr>
        <w:t xml:space="preserve">dossier. </w:t>
      </w:r>
      <w:r w:rsidR="00F42850" w:rsidRPr="0097598A">
        <w:rPr>
          <w:rFonts w:ascii="Söhne" w:eastAsia="Arial" w:hAnsi="Söhne" w:cs="Arial"/>
          <w:sz w:val="18"/>
          <w:szCs w:val="18"/>
        </w:rPr>
        <w:t>T</w:t>
      </w:r>
      <w:r w:rsidRPr="0097598A">
        <w:rPr>
          <w:rFonts w:ascii="Söhne" w:eastAsia="Arial" w:hAnsi="Söhne" w:cs="Arial"/>
          <w:sz w:val="18"/>
          <w:szCs w:val="18"/>
        </w:rPr>
        <w:t xml:space="preserve">hese instruments may be provided as annexes or as weblinks to supporting documents. </w:t>
      </w:r>
    </w:p>
    <w:p w14:paraId="5A267C6E" w14:textId="3B394240" w:rsidR="00D82BC2" w:rsidRPr="0097598A" w:rsidRDefault="009641E0" w:rsidP="0097598A">
      <w:pPr>
        <w:pStyle w:val="Heading1"/>
        <w:spacing w:before="0"/>
        <w:rPr>
          <w:rFonts w:ascii="Söhne Halbfett" w:hAnsi="Söhne Halbfett"/>
          <w:sz w:val="18"/>
          <w:szCs w:val="18"/>
        </w:rPr>
      </w:pPr>
      <w:r w:rsidRPr="0097598A">
        <w:rPr>
          <w:rFonts w:ascii="Söhne Halbfett" w:hAnsi="Söhne Halbfett"/>
          <w:sz w:val="18"/>
          <w:szCs w:val="18"/>
        </w:rPr>
        <w:t>Article 1.8.</w:t>
      </w:r>
      <w:r w:rsidR="008815CD" w:rsidRPr="0097598A">
        <w:rPr>
          <w:rFonts w:ascii="Söhne Halbfett" w:hAnsi="Söhne Halbfett"/>
          <w:sz w:val="18"/>
          <w:szCs w:val="18"/>
        </w:rPr>
        <w:t>4</w:t>
      </w:r>
      <w:r w:rsidR="003426BD" w:rsidRPr="0097598A">
        <w:rPr>
          <w:rFonts w:ascii="Söhne Halbfett" w:hAnsi="Söhne Halbfett"/>
          <w:sz w:val="18"/>
          <w:szCs w:val="18"/>
        </w:rPr>
        <w:t>.</w:t>
      </w:r>
      <w:bookmarkEnd w:id="2"/>
    </w:p>
    <w:p w14:paraId="6426966C" w14:textId="23FE1EBE" w:rsidR="0085399D" w:rsidRPr="0097598A" w:rsidRDefault="0085399D" w:rsidP="0097598A">
      <w:pPr>
        <w:pStyle w:val="Heading2"/>
        <w:spacing w:before="0"/>
        <w:rPr>
          <w:rFonts w:ascii="Söhne Halbfett" w:hAnsi="Söhne Halbfett"/>
          <w:b w:val="0"/>
          <w:sz w:val="18"/>
          <w:szCs w:val="18"/>
        </w:rPr>
      </w:pPr>
      <w:r w:rsidRPr="0097598A">
        <w:rPr>
          <w:rFonts w:ascii="Söhne Halbfett" w:hAnsi="Söhne Halbfett"/>
          <w:b w:val="0"/>
          <w:sz w:val="18"/>
          <w:szCs w:val="18"/>
        </w:rPr>
        <w:t xml:space="preserve">Veterinary </w:t>
      </w:r>
      <w:r w:rsidR="005F5372" w:rsidRPr="0097598A">
        <w:rPr>
          <w:rFonts w:ascii="Söhne Halbfett" w:hAnsi="Söhne Halbfett"/>
          <w:b w:val="0"/>
          <w:sz w:val="18"/>
          <w:szCs w:val="18"/>
        </w:rPr>
        <w:t>s</w:t>
      </w:r>
      <w:r w:rsidR="00A7038C" w:rsidRPr="0097598A">
        <w:rPr>
          <w:rFonts w:ascii="Söhne Halbfett" w:hAnsi="Söhne Halbfett"/>
          <w:b w:val="0"/>
          <w:sz w:val="18"/>
          <w:szCs w:val="18"/>
        </w:rPr>
        <w:t>ystem</w:t>
      </w:r>
    </w:p>
    <w:p w14:paraId="408CA420" w14:textId="7C477D3F" w:rsidR="00D82BC2" w:rsidRPr="0097598A" w:rsidRDefault="009641E0" w:rsidP="0097598A">
      <w:pPr>
        <w:spacing w:after="240" w:line="240" w:lineRule="auto"/>
        <w:jc w:val="both"/>
        <w:rPr>
          <w:rFonts w:ascii="Söhne" w:eastAsia="Arial" w:hAnsi="Söhne" w:cs="Arial"/>
          <w:sz w:val="18"/>
          <w:szCs w:val="18"/>
        </w:rPr>
      </w:pPr>
      <w:r w:rsidRPr="0097598A">
        <w:rPr>
          <w:rFonts w:ascii="Söhne" w:eastAsia="Arial" w:hAnsi="Söhne" w:cs="Arial"/>
          <w:sz w:val="18"/>
          <w:szCs w:val="18"/>
        </w:rPr>
        <w:t xml:space="preserve">The quality of the </w:t>
      </w:r>
      <w:r w:rsidRPr="0097598A">
        <w:rPr>
          <w:rFonts w:ascii="Söhne" w:eastAsia="Arial" w:hAnsi="Söhne" w:cs="Arial"/>
          <w:i/>
          <w:sz w:val="18"/>
          <w:szCs w:val="18"/>
        </w:rPr>
        <w:t>Veterinary Services</w:t>
      </w:r>
      <w:r w:rsidRPr="0097598A">
        <w:rPr>
          <w:rFonts w:ascii="Söhne" w:eastAsia="Arial" w:hAnsi="Söhne" w:cs="Arial"/>
          <w:sz w:val="18"/>
          <w:szCs w:val="18"/>
        </w:rPr>
        <w:t xml:space="preserve"> of a Member is important </w:t>
      </w:r>
      <w:r w:rsidR="00DA35C6" w:rsidRPr="0097598A">
        <w:rPr>
          <w:rFonts w:ascii="Söhne" w:eastAsia="Arial" w:hAnsi="Söhne" w:cs="Arial"/>
          <w:sz w:val="18"/>
          <w:szCs w:val="18"/>
        </w:rPr>
        <w:t>to</w:t>
      </w:r>
      <w:r w:rsidRPr="0097598A">
        <w:rPr>
          <w:rFonts w:ascii="Söhne" w:eastAsia="Arial" w:hAnsi="Söhne" w:cs="Arial"/>
          <w:sz w:val="18"/>
          <w:szCs w:val="18"/>
        </w:rPr>
        <w:t xml:space="preserve"> the establishment and maintenance of confidence in its </w:t>
      </w:r>
      <w:r w:rsidRPr="0097598A">
        <w:rPr>
          <w:rFonts w:ascii="Söhne" w:eastAsia="Arial" w:hAnsi="Söhne" w:cs="Arial"/>
          <w:i/>
          <w:sz w:val="18"/>
          <w:szCs w:val="18"/>
        </w:rPr>
        <w:t>international veterinary certificates</w:t>
      </w:r>
      <w:r w:rsidRPr="0097598A">
        <w:rPr>
          <w:rFonts w:ascii="Söhne" w:eastAsia="Arial" w:hAnsi="Söhne" w:cs="Arial"/>
          <w:sz w:val="18"/>
          <w:szCs w:val="18"/>
        </w:rPr>
        <w:t xml:space="preserve"> by the </w:t>
      </w:r>
      <w:r w:rsidRPr="0097598A">
        <w:rPr>
          <w:rFonts w:ascii="Söhne" w:eastAsia="Arial" w:hAnsi="Söhne" w:cs="Arial"/>
          <w:i/>
          <w:sz w:val="18"/>
          <w:szCs w:val="18"/>
        </w:rPr>
        <w:t>Veterinary Services</w:t>
      </w:r>
      <w:r w:rsidRPr="0097598A">
        <w:rPr>
          <w:rFonts w:ascii="Söhne" w:eastAsia="Arial" w:hAnsi="Söhne" w:cs="Arial"/>
          <w:sz w:val="18"/>
          <w:szCs w:val="18"/>
        </w:rPr>
        <w:t xml:space="preserve"> of other Member</w:t>
      </w:r>
      <w:r w:rsidR="00292005" w:rsidRPr="0097598A">
        <w:rPr>
          <w:rFonts w:ascii="Söhne" w:eastAsia="Arial" w:hAnsi="Söhne" w:cs="Arial"/>
          <w:sz w:val="18"/>
          <w:szCs w:val="18"/>
        </w:rPr>
        <w:t>s</w:t>
      </w:r>
      <w:r w:rsidRPr="0097598A">
        <w:rPr>
          <w:rFonts w:ascii="Söhne" w:eastAsia="Arial" w:hAnsi="Söhne" w:cs="Arial"/>
          <w:sz w:val="18"/>
          <w:szCs w:val="18"/>
        </w:rPr>
        <w:t xml:space="preserve"> (Article 3.</w:t>
      </w:r>
      <w:r w:rsidR="00480EF8" w:rsidRPr="0097598A">
        <w:rPr>
          <w:rFonts w:ascii="Söhne" w:eastAsia="Arial" w:hAnsi="Söhne" w:cs="Arial"/>
          <w:sz w:val="18"/>
          <w:szCs w:val="18"/>
        </w:rPr>
        <w:t>2</w:t>
      </w:r>
      <w:r w:rsidRPr="0097598A">
        <w:rPr>
          <w:rFonts w:ascii="Söhne" w:eastAsia="Arial" w:hAnsi="Söhne" w:cs="Arial"/>
          <w:sz w:val="18"/>
          <w:szCs w:val="18"/>
        </w:rPr>
        <w:t>.1</w:t>
      </w:r>
      <w:r w:rsidR="00B5396B" w:rsidRPr="0097598A">
        <w:rPr>
          <w:rFonts w:ascii="Söhne" w:eastAsia="Arial" w:hAnsi="Söhne" w:cs="Arial"/>
          <w:sz w:val="18"/>
          <w:szCs w:val="18"/>
        </w:rPr>
        <w:t>.</w:t>
      </w:r>
      <w:r w:rsidR="008870AA" w:rsidRPr="0097598A">
        <w:rPr>
          <w:rFonts w:ascii="Söhne" w:eastAsia="Arial" w:hAnsi="Söhne" w:cs="Arial"/>
          <w:sz w:val="18"/>
          <w:szCs w:val="18"/>
        </w:rPr>
        <w:t>)</w:t>
      </w:r>
      <w:r w:rsidRPr="0097598A">
        <w:rPr>
          <w:rFonts w:ascii="Söhne" w:eastAsia="Arial" w:hAnsi="Söhne" w:cs="Arial"/>
          <w:sz w:val="18"/>
          <w:szCs w:val="18"/>
        </w:rPr>
        <w:t xml:space="preserve">. It also </w:t>
      </w:r>
      <w:r w:rsidR="00D22176" w:rsidRPr="0097598A">
        <w:rPr>
          <w:rFonts w:ascii="Söhne" w:eastAsia="Arial" w:hAnsi="Söhne" w:cs="Arial"/>
          <w:sz w:val="18"/>
          <w:szCs w:val="18"/>
        </w:rPr>
        <w:t>supports</w:t>
      </w:r>
      <w:r w:rsidRPr="0097598A">
        <w:rPr>
          <w:rFonts w:ascii="Söhne" w:eastAsia="Arial" w:hAnsi="Söhne" w:cs="Arial"/>
          <w:sz w:val="18"/>
          <w:szCs w:val="18"/>
        </w:rPr>
        <w:t xml:space="preserve"> an evaluation of the BSE risk status </w:t>
      </w:r>
      <w:r w:rsidRPr="0097598A">
        <w:rPr>
          <w:rFonts w:ascii="Söhne" w:eastAsia="Arial" w:hAnsi="Söhne" w:cs="Arial"/>
          <w:strike/>
          <w:sz w:val="18"/>
          <w:szCs w:val="18"/>
        </w:rPr>
        <w:t>of the cattle population</w:t>
      </w:r>
      <w:r w:rsidRPr="0097598A">
        <w:rPr>
          <w:rFonts w:ascii="Söhne" w:eastAsia="Arial" w:hAnsi="Söhne" w:cs="Arial"/>
          <w:sz w:val="18"/>
          <w:szCs w:val="18"/>
        </w:rPr>
        <w:t xml:space="preserve"> of a country</w:t>
      </w:r>
      <w:r w:rsidR="001512A3" w:rsidRPr="0097598A">
        <w:rPr>
          <w:rFonts w:ascii="Söhne" w:eastAsia="Arial" w:hAnsi="Söhne" w:cs="Arial"/>
          <w:sz w:val="18"/>
          <w:szCs w:val="18"/>
        </w:rPr>
        <w:t xml:space="preserve"> or</w:t>
      </w:r>
      <w:r w:rsidRPr="0097598A">
        <w:rPr>
          <w:rFonts w:ascii="Söhne" w:eastAsia="Arial" w:hAnsi="Söhne" w:cs="Arial"/>
          <w:sz w:val="18"/>
          <w:szCs w:val="18"/>
        </w:rPr>
        <w:t xml:space="preserve"> </w:t>
      </w:r>
      <w:r w:rsidRPr="0097598A">
        <w:rPr>
          <w:rFonts w:ascii="Söhne" w:eastAsia="Arial" w:hAnsi="Söhne" w:cs="Arial"/>
          <w:i/>
          <w:sz w:val="18"/>
          <w:szCs w:val="18"/>
        </w:rPr>
        <w:t>zone</w:t>
      </w:r>
      <w:r w:rsidR="00F64B18" w:rsidRPr="0097598A">
        <w:rPr>
          <w:rFonts w:ascii="Söhne" w:eastAsia="Arial" w:hAnsi="Söhne" w:cs="Arial"/>
          <w:sz w:val="18"/>
          <w:szCs w:val="18"/>
        </w:rPr>
        <w:t>.</w:t>
      </w:r>
    </w:p>
    <w:p w14:paraId="135EF68B" w14:textId="5D9CD478" w:rsidR="004E6EBA" w:rsidRPr="0097598A" w:rsidRDefault="00CD4DBB" w:rsidP="0097598A">
      <w:pPr>
        <w:spacing w:after="240" w:line="240" w:lineRule="auto"/>
        <w:ind w:left="426" w:hanging="426"/>
        <w:jc w:val="both"/>
        <w:rPr>
          <w:rFonts w:ascii="Söhne" w:hAnsi="Söhne" w:cs="Arial"/>
          <w:sz w:val="18"/>
          <w:szCs w:val="18"/>
        </w:rPr>
      </w:pPr>
      <w:r w:rsidRPr="0097598A">
        <w:rPr>
          <w:rFonts w:ascii="Söhne" w:eastAsia="Arial" w:hAnsi="Söhne" w:cs="Arial"/>
          <w:sz w:val="18"/>
          <w:szCs w:val="18"/>
        </w:rPr>
        <w:t>1</w:t>
      </w:r>
      <w:r w:rsidR="00EC7094" w:rsidRPr="0097598A">
        <w:rPr>
          <w:rFonts w:ascii="Söhne" w:eastAsia="Arial" w:hAnsi="Söhne" w:cs="Arial"/>
          <w:sz w:val="18"/>
          <w:szCs w:val="18"/>
        </w:rPr>
        <w:t>)</w:t>
      </w:r>
      <w:r w:rsidR="008D6979" w:rsidRPr="0097598A">
        <w:rPr>
          <w:rFonts w:ascii="Söhne" w:eastAsia="Arial" w:hAnsi="Söhne" w:cs="Arial"/>
          <w:sz w:val="18"/>
          <w:szCs w:val="18"/>
        </w:rPr>
        <w:tab/>
      </w:r>
      <w:r w:rsidR="004E6EBA" w:rsidRPr="0097598A">
        <w:rPr>
          <w:rFonts w:ascii="Söhne" w:eastAsia="Arial" w:hAnsi="Söhne" w:cs="Arial"/>
          <w:sz w:val="18"/>
          <w:szCs w:val="18"/>
        </w:rPr>
        <w:t xml:space="preserve">Describe how the </w:t>
      </w:r>
      <w:r w:rsidR="004E6EBA" w:rsidRPr="0097598A">
        <w:rPr>
          <w:rFonts w:ascii="Söhne" w:eastAsia="Arial" w:hAnsi="Söhne" w:cs="Arial"/>
          <w:i/>
          <w:sz w:val="18"/>
          <w:szCs w:val="18"/>
        </w:rPr>
        <w:t>Veterinary Services</w:t>
      </w:r>
      <w:r w:rsidR="004E6EBA" w:rsidRPr="0097598A">
        <w:rPr>
          <w:rFonts w:ascii="Söhne" w:eastAsia="Arial" w:hAnsi="Söhne" w:cs="Arial"/>
          <w:sz w:val="18"/>
          <w:szCs w:val="18"/>
        </w:rPr>
        <w:t xml:space="preserve"> of the country comply with </w:t>
      </w:r>
      <w:r w:rsidR="00DA35C6" w:rsidRPr="0097598A">
        <w:rPr>
          <w:rFonts w:ascii="Söhne" w:eastAsia="Arial" w:hAnsi="Söhne" w:cs="Arial"/>
          <w:sz w:val="18"/>
          <w:szCs w:val="18"/>
        </w:rPr>
        <w:t xml:space="preserve">the provisions of </w:t>
      </w:r>
      <w:r w:rsidR="004E6EBA" w:rsidRPr="0097598A">
        <w:rPr>
          <w:rFonts w:ascii="Söhne" w:eastAsia="Arial" w:hAnsi="Söhne" w:cs="Arial"/>
          <w:sz w:val="18"/>
          <w:szCs w:val="18"/>
        </w:rPr>
        <w:t>Chapters 1.1., 3.</w:t>
      </w:r>
      <w:r w:rsidR="00480EF8" w:rsidRPr="0097598A">
        <w:rPr>
          <w:rFonts w:ascii="Söhne" w:eastAsia="Arial" w:hAnsi="Söhne" w:cs="Arial"/>
          <w:sz w:val="18"/>
          <w:szCs w:val="18"/>
        </w:rPr>
        <w:t>2</w:t>
      </w:r>
      <w:r w:rsidR="004E6EBA" w:rsidRPr="0097598A">
        <w:rPr>
          <w:rFonts w:ascii="Söhne" w:eastAsia="Arial" w:hAnsi="Söhne" w:cs="Arial"/>
          <w:sz w:val="18"/>
          <w:szCs w:val="18"/>
        </w:rPr>
        <w:t>. and 3.</w:t>
      </w:r>
      <w:r w:rsidR="00480EF8" w:rsidRPr="0097598A">
        <w:rPr>
          <w:rFonts w:ascii="Söhne" w:eastAsia="Arial" w:hAnsi="Söhne" w:cs="Arial"/>
          <w:sz w:val="18"/>
          <w:szCs w:val="18"/>
        </w:rPr>
        <w:t>3</w:t>
      </w:r>
      <w:r w:rsidR="004E6EBA" w:rsidRPr="0097598A">
        <w:rPr>
          <w:rFonts w:ascii="Söhne" w:eastAsia="Arial" w:hAnsi="Söhne" w:cs="Arial"/>
          <w:sz w:val="18"/>
          <w:szCs w:val="18"/>
        </w:rPr>
        <w:t xml:space="preserve">. </w:t>
      </w:r>
    </w:p>
    <w:p w14:paraId="5278753F" w14:textId="3174C8A2" w:rsidR="008C4968" w:rsidRPr="0097598A" w:rsidRDefault="00CF7DD0"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t>2</w:t>
      </w:r>
      <w:r w:rsidR="00EC7094" w:rsidRPr="0097598A">
        <w:rPr>
          <w:rFonts w:ascii="Söhne" w:eastAsia="Arial" w:hAnsi="Söhne" w:cs="Arial"/>
          <w:sz w:val="18"/>
          <w:szCs w:val="18"/>
        </w:rPr>
        <w:t>)</w:t>
      </w:r>
      <w:r w:rsidR="008D6979" w:rsidRPr="0097598A">
        <w:rPr>
          <w:rFonts w:ascii="Söhne" w:eastAsia="Arial" w:hAnsi="Söhne" w:cs="Arial"/>
          <w:sz w:val="18"/>
          <w:szCs w:val="18"/>
        </w:rPr>
        <w:tab/>
      </w:r>
      <w:r w:rsidR="004E6EBA" w:rsidRPr="0097598A">
        <w:rPr>
          <w:rFonts w:ascii="Söhne" w:eastAsia="Arial" w:hAnsi="Söhne" w:cs="Arial"/>
          <w:sz w:val="18"/>
          <w:szCs w:val="18"/>
        </w:rPr>
        <w:t xml:space="preserve">The applicant Member may provide information on any </w:t>
      </w:r>
      <w:r w:rsidR="001A3B57" w:rsidRPr="0097598A">
        <w:rPr>
          <w:rFonts w:ascii="Söhne" w:eastAsia="Arial" w:hAnsi="Söhne" w:cs="Arial"/>
          <w:sz w:val="18"/>
          <w:szCs w:val="18"/>
        </w:rPr>
        <w:t xml:space="preserve">recent (not older than five years) </w:t>
      </w:r>
      <w:r w:rsidR="004E6EBA" w:rsidRPr="0097598A">
        <w:rPr>
          <w:rFonts w:ascii="Söhne" w:eastAsia="Arial" w:hAnsi="Söhne" w:cs="Arial"/>
          <w:sz w:val="18"/>
          <w:szCs w:val="18"/>
        </w:rPr>
        <w:t xml:space="preserve">OIE PVS evaluation conducted in the country and follow-up steps within the PVS </w:t>
      </w:r>
      <w:proofErr w:type="gramStart"/>
      <w:r w:rsidR="004E6EBA" w:rsidRPr="0097598A">
        <w:rPr>
          <w:rFonts w:ascii="Söhne" w:eastAsia="Arial" w:hAnsi="Söhne" w:cs="Arial"/>
          <w:sz w:val="18"/>
          <w:szCs w:val="18"/>
        </w:rPr>
        <w:t>Pathway, and</w:t>
      </w:r>
      <w:proofErr w:type="gramEnd"/>
      <w:r w:rsidR="004E6EBA" w:rsidRPr="0097598A">
        <w:rPr>
          <w:rFonts w:ascii="Söhne" w:eastAsia="Arial" w:hAnsi="Söhne" w:cs="Arial"/>
          <w:sz w:val="18"/>
          <w:szCs w:val="18"/>
        </w:rPr>
        <w:t xml:space="preserve"> highlight the results relevant to BSE.</w:t>
      </w:r>
      <w:r w:rsidR="008C4968" w:rsidRPr="0097598A">
        <w:rPr>
          <w:rFonts w:ascii="Söhne" w:eastAsia="Arial" w:hAnsi="Söhne" w:cs="Arial"/>
          <w:sz w:val="18"/>
          <w:szCs w:val="18"/>
        </w:rPr>
        <w:t xml:space="preserve"> </w:t>
      </w:r>
    </w:p>
    <w:p w14:paraId="18BD97E3" w14:textId="6DD9DF25" w:rsidR="004E6EBA" w:rsidRPr="0097598A" w:rsidRDefault="00CF7DD0"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t>3</w:t>
      </w:r>
      <w:r w:rsidR="00EC7094" w:rsidRPr="0097598A">
        <w:rPr>
          <w:rFonts w:ascii="Söhne" w:eastAsia="Arial" w:hAnsi="Söhne" w:cs="Arial"/>
          <w:sz w:val="18"/>
          <w:szCs w:val="18"/>
        </w:rPr>
        <w:t>)</w:t>
      </w:r>
      <w:r w:rsidRPr="0097598A">
        <w:rPr>
          <w:rFonts w:ascii="Söhne" w:eastAsia="Arial" w:hAnsi="Söhne" w:cs="Arial"/>
          <w:sz w:val="18"/>
          <w:szCs w:val="18"/>
        </w:rPr>
        <w:tab/>
      </w:r>
      <w:r w:rsidR="008C4968" w:rsidRPr="0097598A">
        <w:rPr>
          <w:rFonts w:ascii="Söhne" w:eastAsia="Arial" w:hAnsi="Söhne" w:cs="Arial"/>
          <w:sz w:val="18"/>
          <w:szCs w:val="18"/>
        </w:rPr>
        <w:t xml:space="preserve">Describe how the </w:t>
      </w:r>
      <w:r w:rsidR="008C4968" w:rsidRPr="0097598A">
        <w:rPr>
          <w:rFonts w:ascii="Söhne" w:eastAsia="Arial" w:hAnsi="Söhne" w:cs="Arial"/>
          <w:i/>
          <w:sz w:val="18"/>
          <w:szCs w:val="18"/>
        </w:rPr>
        <w:t>Veterinary Services</w:t>
      </w:r>
      <w:r w:rsidR="008C4968" w:rsidRPr="0097598A">
        <w:rPr>
          <w:rFonts w:ascii="Söhne" w:eastAsia="Arial" w:hAnsi="Söhne" w:cs="Arial"/>
          <w:sz w:val="18"/>
          <w:szCs w:val="18"/>
        </w:rPr>
        <w:t xml:space="preserve"> supervise, control, enforce and monitor all BSE-related activities.</w:t>
      </w:r>
    </w:p>
    <w:p w14:paraId="71EBFA48" w14:textId="2F0FB688" w:rsidR="00D82BC2" w:rsidRPr="0097598A" w:rsidRDefault="4D340EEA"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t>4)</w:t>
      </w:r>
      <w:r w:rsidR="008C4968" w:rsidRPr="0097598A">
        <w:rPr>
          <w:rFonts w:ascii="Söhne" w:hAnsi="Söhne"/>
          <w:sz w:val="18"/>
          <w:szCs w:val="18"/>
        </w:rPr>
        <w:tab/>
      </w:r>
      <w:r w:rsidRPr="0097598A">
        <w:rPr>
          <w:rFonts w:ascii="Söhne" w:eastAsia="Arial" w:hAnsi="Söhne" w:cs="Arial"/>
          <w:sz w:val="18"/>
          <w:szCs w:val="18"/>
        </w:rPr>
        <w:t xml:space="preserve">Provide a description of the involvement and the participation of industry; </w:t>
      </w:r>
      <w:r w:rsidRPr="0097598A">
        <w:rPr>
          <w:rFonts w:ascii="Söhne" w:eastAsia="Arial" w:hAnsi="Söhne" w:cs="Arial"/>
          <w:strike/>
          <w:sz w:val="18"/>
          <w:szCs w:val="18"/>
          <w:highlight w:val="yellow"/>
        </w:rPr>
        <w:t>producers</w:t>
      </w:r>
      <w:r w:rsidR="00F15E8E" w:rsidRPr="0097598A">
        <w:rPr>
          <w:rFonts w:ascii="Söhne" w:eastAsia="Arial" w:hAnsi="Söhne" w:cs="Arial"/>
          <w:strike/>
          <w:sz w:val="18"/>
          <w:szCs w:val="18"/>
          <w:highlight w:val="yellow"/>
        </w:rPr>
        <w:t xml:space="preserve">; </w:t>
      </w:r>
      <w:r w:rsidR="006D0812" w:rsidRPr="0097598A">
        <w:rPr>
          <w:rFonts w:ascii="Söhne" w:eastAsia="Arial" w:hAnsi="Söhne" w:cs="Arial"/>
          <w:strike/>
          <w:sz w:val="18"/>
          <w:szCs w:val="18"/>
        </w:rPr>
        <w:t>farmers; herdsmen;</w:t>
      </w:r>
      <w:r w:rsidR="006D0812" w:rsidRPr="0097598A">
        <w:rPr>
          <w:rFonts w:ascii="Söhne" w:eastAsia="Arial" w:hAnsi="Söhne" w:cs="Arial"/>
          <w:sz w:val="18"/>
          <w:szCs w:val="18"/>
        </w:rPr>
        <w:t xml:space="preserve"> </w:t>
      </w:r>
      <w:r w:rsidRPr="0097598A">
        <w:rPr>
          <w:rFonts w:ascii="Söhne" w:eastAsia="Arial" w:hAnsi="Söhne" w:cs="Arial"/>
          <w:strike/>
          <w:sz w:val="18"/>
          <w:szCs w:val="18"/>
          <w:highlight w:val="yellow"/>
          <w:u w:val="double"/>
        </w:rPr>
        <w:t>cattle</w:t>
      </w:r>
      <w:r w:rsidR="00AF494B" w:rsidRPr="0097598A">
        <w:rPr>
          <w:rFonts w:ascii="Söhne" w:eastAsia="Arial" w:hAnsi="Söhne" w:cs="Arial"/>
          <w:strike/>
          <w:sz w:val="18"/>
          <w:szCs w:val="18"/>
          <w:highlight w:val="yellow"/>
          <w:u w:val="double"/>
        </w:rPr>
        <w:t xml:space="preserve"> </w:t>
      </w:r>
      <w:r w:rsidR="00AF494B" w:rsidRPr="0097598A">
        <w:rPr>
          <w:rFonts w:ascii="Söhne" w:eastAsia="Arial" w:hAnsi="Söhne" w:cs="Arial"/>
          <w:sz w:val="18"/>
          <w:szCs w:val="18"/>
          <w:highlight w:val="yellow"/>
          <w:u w:val="double"/>
        </w:rPr>
        <w:t>bovine</w:t>
      </w:r>
      <w:r w:rsidRPr="0097598A">
        <w:rPr>
          <w:rFonts w:ascii="Söhne" w:eastAsia="Arial" w:hAnsi="Söhne" w:cs="Arial"/>
          <w:sz w:val="18"/>
          <w:szCs w:val="18"/>
          <w:highlight w:val="yellow"/>
          <w:u w:val="double"/>
        </w:rPr>
        <w:t xml:space="preserve"> </w:t>
      </w:r>
      <w:r w:rsidR="00AF494B" w:rsidRPr="0097598A">
        <w:rPr>
          <w:rFonts w:ascii="Söhne" w:eastAsia="Arial" w:hAnsi="Söhne" w:cs="Arial"/>
          <w:sz w:val="18"/>
          <w:szCs w:val="18"/>
          <w:highlight w:val="yellow"/>
          <w:u w:val="double"/>
        </w:rPr>
        <w:t>breeders,</w:t>
      </w:r>
      <w:r w:rsidR="00AF494B" w:rsidRPr="0097598A">
        <w:rPr>
          <w:rFonts w:ascii="Söhne" w:eastAsia="Arial" w:hAnsi="Söhne" w:cs="Arial"/>
          <w:sz w:val="18"/>
          <w:szCs w:val="18"/>
          <w:u w:val="double"/>
        </w:rPr>
        <w:t xml:space="preserve"> </w:t>
      </w:r>
      <w:proofErr w:type="gramStart"/>
      <w:r w:rsidRPr="0097598A">
        <w:rPr>
          <w:rFonts w:ascii="Söhne" w:eastAsia="Arial" w:hAnsi="Söhne" w:cs="Arial"/>
          <w:sz w:val="18"/>
          <w:szCs w:val="18"/>
          <w:u w:val="double"/>
        </w:rPr>
        <w:t>owners</w:t>
      </w:r>
      <w:proofErr w:type="gramEnd"/>
      <w:r w:rsidRPr="0097598A">
        <w:rPr>
          <w:rFonts w:ascii="Söhne" w:eastAsia="Arial" w:hAnsi="Söhne" w:cs="Arial"/>
          <w:sz w:val="18"/>
          <w:szCs w:val="18"/>
          <w:u w:val="double"/>
        </w:rPr>
        <w:t xml:space="preserve"> and keepers</w:t>
      </w:r>
      <w:r w:rsidRPr="0097598A">
        <w:rPr>
          <w:rFonts w:ascii="Söhne" w:eastAsia="Arial" w:hAnsi="Söhne" w:cs="Arial"/>
          <w:sz w:val="18"/>
          <w:szCs w:val="18"/>
        </w:rPr>
        <w:t xml:space="preserve">; private </w:t>
      </w:r>
      <w:r w:rsidRPr="0097598A">
        <w:rPr>
          <w:rFonts w:ascii="Söhne" w:eastAsia="Arial" w:hAnsi="Söhne" w:cs="Arial"/>
          <w:i/>
          <w:iCs/>
          <w:sz w:val="18"/>
          <w:szCs w:val="18"/>
        </w:rPr>
        <w:t>veterinarians</w:t>
      </w:r>
      <w:r w:rsidRPr="0097598A">
        <w:rPr>
          <w:rFonts w:ascii="Söhne" w:eastAsia="Arial" w:hAnsi="Söhne" w:cs="Arial"/>
          <w:sz w:val="18"/>
          <w:szCs w:val="18"/>
        </w:rPr>
        <w:t xml:space="preserve">; </w:t>
      </w:r>
      <w:r w:rsidRPr="0097598A">
        <w:rPr>
          <w:rFonts w:ascii="Söhne" w:eastAsia="Arial" w:hAnsi="Söhne" w:cs="Arial"/>
          <w:i/>
          <w:iCs/>
          <w:sz w:val="18"/>
          <w:szCs w:val="18"/>
        </w:rPr>
        <w:t>veterinary paraprofessionals</w:t>
      </w:r>
      <w:r w:rsidRPr="0097598A">
        <w:rPr>
          <w:rFonts w:ascii="Söhne" w:eastAsia="Arial" w:hAnsi="Söhne" w:cs="Arial"/>
          <w:sz w:val="18"/>
          <w:szCs w:val="18"/>
        </w:rPr>
        <w:t xml:space="preserve">; transporters; workers at livestock </w:t>
      </w:r>
      <w:r w:rsidRPr="0097598A">
        <w:rPr>
          <w:rFonts w:ascii="Söhne" w:eastAsia="Arial" w:hAnsi="Söhne" w:cs="Arial"/>
          <w:i/>
          <w:iCs/>
          <w:sz w:val="18"/>
          <w:szCs w:val="18"/>
        </w:rPr>
        <w:t>markets</w:t>
      </w:r>
      <w:r w:rsidRPr="0097598A">
        <w:rPr>
          <w:rFonts w:ascii="Söhne" w:eastAsia="Arial" w:hAnsi="Söhne" w:cs="Arial"/>
          <w:sz w:val="18"/>
          <w:szCs w:val="18"/>
        </w:rPr>
        <w:t xml:space="preserve">, auctions and </w:t>
      </w:r>
      <w:r w:rsidRPr="0097598A">
        <w:rPr>
          <w:rFonts w:ascii="Söhne" w:eastAsia="Arial" w:hAnsi="Söhne" w:cs="Arial"/>
          <w:i/>
          <w:iCs/>
          <w:sz w:val="18"/>
          <w:szCs w:val="18"/>
        </w:rPr>
        <w:t>slaughterhouses/abattoirs</w:t>
      </w:r>
      <w:r w:rsidRPr="0097598A">
        <w:rPr>
          <w:rFonts w:ascii="Söhne" w:eastAsia="Arial" w:hAnsi="Söhne" w:cs="Arial"/>
          <w:sz w:val="18"/>
          <w:szCs w:val="18"/>
        </w:rPr>
        <w:t xml:space="preserve">; and other relevant non-governmental stakeholders in the control of BSE. </w:t>
      </w:r>
    </w:p>
    <w:p w14:paraId="512EA768" w14:textId="60BC6266" w:rsidR="00FD4C8C" w:rsidRPr="0097598A" w:rsidRDefault="008C4968" w:rsidP="0097598A">
      <w:pPr>
        <w:spacing w:after="240" w:line="240" w:lineRule="auto"/>
        <w:ind w:left="426" w:hanging="426"/>
        <w:jc w:val="both"/>
        <w:rPr>
          <w:rFonts w:ascii="Söhne" w:eastAsia="Arial" w:hAnsi="Söhne" w:cs="Arial"/>
          <w:sz w:val="18"/>
          <w:szCs w:val="18"/>
        </w:rPr>
      </w:pPr>
      <w:r w:rsidRPr="0097598A">
        <w:rPr>
          <w:rFonts w:ascii="Söhne" w:eastAsia="Arial" w:hAnsi="Söhne" w:cs="Arial"/>
          <w:sz w:val="18"/>
          <w:szCs w:val="18"/>
        </w:rPr>
        <w:t>5</w:t>
      </w:r>
      <w:r w:rsidR="00EC7094" w:rsidRPr="0097598A">
        <w:rPr>
          <w:rFonts w:ascii="Söhne" w:eastAsia="Arial" w:hAnsi="Söhne" w:cs="Arial"/>
          <w:sz w:val="18"/>
          <w:szCs w:val="18"/>
        </w:rPr>
        <w:t>)</w:t>
      </w:r>
      <w:r w:rsidR="008D6979" w:rsidRPr="0097598A">
        <w:rPr>
          <w:rFonts w:ascii="Söhne" w:eastAsia="Arial" w:hAnsi="Söhne" w:cs="Arial"/>
          <w:sz w:val="18"/>
          <w:szCs w:val="18"/>
        </w:rPr>
        <w:tab/>
      </w:r>
      <w:r w:rsidR="00FD4C8C" w:rsidRPr="0097598A">
        <w:rPr>
          <w:rFonts w:ascii="Söhne" w:eastAsia="Arial" w:hAnsi="Söhne" w:cs="Arial"/>
          <w:sz w:val="18"/>
          <w:szCs w:val="18"/>
        </w:rPr>
        <w:t xml:space="preserve">Describe the official </w:t>
      </w:r>
      <w:r w:rsidR="00FD4C8C" w:rsidRPr="0097598A">
        <w:rPr>
          <w:rFonts w:ascii="Söhne" w:eastAsia="Arial" w:hAnsi="Söhne" w:cs="Arial"/>
          <w:strike/>
          <w:sz w:val="18"/>
          <w:szCs w:val="18"/>
          <w:highlight w:val="yellow"/>
        </w:rPr>
        <w:t>cattle</w:t>
      </w:r>
      <w:r w:rsidR="00FF37DC" w:rsidRPr="0097598A">
        <w:rPr>
          <w:rFonts w:ascii="Söhne" w:eastAsia="Arial" w:hAnsi="Söhne" w:cs="Arial"/>
          <w:strike/>
          <w:sz w:val="18"/>
          <w:szCs w:val="18"/>
          <w:highlight w:val="yellow"/>
        </w:rPr>
        <w:t xml:space="preserve"> </w:t>
      </w:r>
      <w:r w:rsidR="00FF37DC" w:rsidRPr="0097598A">
        <w:rPr>
          <w:rFonts w:ascii="Söhne" w:eastAsia="Arial" w:hAnsi="Söhne" w:cs="Arial"/>
          <w:sz w:val="18"/>
          <w:szCs w:val="18"/>
          <w:highlight w:val="yellow"/>
          <w:u w:val="double"/>
        </w:rPr>
        <w:t xml:space="preserve">bovine </w:t>
      </w:r>
      <w:r w:rsidR="00FD4C8C" w:rsidRPr="0097598A">
        <w:rPr>
          <w:rFonts w:ascii="Söhne" w:eastAsia="Arial" w:hAnsi="Söhne" w:cs="Arial"/>
          <w:sz w:val="18"/>
          <w:szCs w:val="18"/>
        </w:rPr>
        <w:t xml:space="preserve">identification, registration, </w:t>
      </w:r>
      <w:proofErr w:type="gramStart"/>
      <w:r w:rsidR="00FD4C8C" w:rsidRPr="0097598A">
        <w:rPr>
          <w:rFonts w:ascii="Söhne" w:eastAsia="Arial" w:hAnsi="Söhne" w:cs="Arial"/>
          <w:i/>
          <w:sz w:val="18"/>
          <w:szCs w:val="18"/>
        </w:rPr>
        <w:t>traceability</w:t>
      </w:r>
      <w:proofErr w:type="gramEnd"/>
      <w:r w:rsidR="00FD4C8C" w:rsidRPr="0097598A">
        <w:rPr>
          <w:rFonts w:ascii="Söhne" w:eastAsia="Arial" w:hAnsi="Söhne" w:cs="Arial"/>
          <w:sz w:val="18"/>
          <w:szCs w:val="18"/>
        </w:rPr>
        <w:t xml:space="preserve"> and movement control system. Provide evidence of </w:t>
      </w:r>
      <w:r w:rsidR="006A5D15" w:rsidRPr="0097598A">
        <w:rPr>
          <w:rFonts w:ascii="Söhne" w:eastAsia="Arial" w:hAnsi="Söhne" w:cs="Arial"/>
          <w:sz w:val="18"/>
          <w:szCs w:val="18"/>
        </w:rPr>
        <w:t xml:space="preserve">its </w:t>
      </w:r>
      <w:r w:rsidR="00FD4C8C" w:rsidRPr="0097598A">
        <w:rPr>
          <w:rFonts w:ascii="Söhne" w:eastAsia="Arial" w:hAnsi="Söhne" w:cs="Arial"/>
          <w:sz w:val="18"/>
          <w:szCs w:val="18"/>
        </w:rPr>
        <w:t xml:space="preserve">effectiveness. </w:t>
      </w:r>
      <w:r w:rsidR="005874B9" w:rsidRPr="0097598A">
        <w:rPr>
          <w:rFonts w:ascii="Söhne" w:eastAsia="Arial" w:hAnsi="Söhne" w:cs="Arial"/>
          <w:sz w:val="18"/>
          <w:szCs w:val="18"/>
        </w:rPr>
        <w:t xml:space="preserve">In the table under Article 1.8.3., provide any legislation, </w:t>
      </w:r>
      <w:proofErr w:type="gramStart"/>
      <w:r w:rsidR="005874B9" w:rsidRPr="0097598A">
        <w:rPr>
          <w:rFonts w:ascii="Söhne" w:eastAsia="Arial" w:hAnsi="Söhne" w:cs="Arial"/>
          <w:sz w:val="18"/>
          <w:szCs w:val="18"/>
        </w:rPr>
        <w:t>regulation</w:t>
      </w:r>
      <w:proofErr w:type="gramEnd"/>
      <w:r w:rsidR="005874B9" w:rsidRPr="0097598A">
        <w:rPr>
          <w:rFonts w:ascii="Söhne" w:eastAsia="Arial" w:hAnsi="Söhne" w:cs="Arial"/>
          <w:sz w:val="18"/>
          <w:szCs w:val="18"/>
        </w:rPr>
        <w:t xml:space="preserve"> or directives relevant to this topic. </w:t>
      </w:r>
      <w:r w:rsidR="00FD4C8C" w:rsidRPr="0097598A">
        <w:rPr>
          <w:rFonts w:ascii="Söhne" w:eastAsia="Arial" w:hAnsi="Söhne" w:cs="Arial"/>
          <w:sz w:val="18"/>
          <w:szCs w:val="18"/>
        </w:rPr>
        <w:t xml:space="preserve">Indicate </w:t>
      </w:r>
      <w:r w:rsidR="00FD4C8C" w:rsidRPr="0097598A">
        <w:rPr>
          <w:rFonts w:ascii="Söhne" w:eastAsia="Arial" w:hAnsi="Söhne" w:cs="Arial"/>
          <w:strike/>
          <w:sz w:val="18"/>
          <w:szCs w:val="18"/>
        </w:rPr>
        <w:t>i</w:t>
      </w:r>
      <w:r w:rsidR="00BA7319" w:rsidRPr="0097598A">
        <w:rPr>
          <w:rFonts w:ascii="Söhne" w:eastAsia="Arial" w:hAnsi="Söhne" w:cs="Arial"/>
          <w:strike/>
          <w:sz w:val="18"/>
          <w:szCs w:val="18"/>
        </w:rPr>
        <w:t xml:space="preserve">f </w:t>
      </w:r>
      <w:r w:rsidR="00BA7319" w:rsidRPr="0097598A">
        <w:rPr>
          <w:rFonts w:ascii="Söhne" w:eastAsia="Arial" w:hAnsi="Söhne" w:cs="Arial"/>
          <w:sz w:val="18"/>
          <w:szCs w:val="18"/>
          <w:u w:val="double"/>
        </w:rPr>
        <w:t>whethe</w:t>
      </w:r>
      <w:r w:rsidR="00804032" w:rsidRPr="0097598A">
        <w:rPr>
          <w:rFonts w:ascii="Söhne" w:eastAsia="Arial" w:hAnsi="Söhne" w:cs="Arial"/>
          <w:sz w:val="18"/>
          <w:szCs w:val="18"/>
          <w:u w:val="double"/>
        </w:rPr>
        <w:t xml:space="preserve">r </w:t>
      </w:r>
      <w:r w:rsidR="00FD4C8C" w:rsidRPr="0097598A">
        <w:rPr>
          <w:rFonts w:ascii="Söhne" w:eastAsia="Arial" w:hAnsi="Söhne" w:cs="Arial"/>
          <w:sz w:val="18"/>
          <w:szCs w:val="18"/>
        </w:rPr>
        <w:t xml:space="preserve">there are any industry associations or organisations involved in </w:t>
      </w:r>
      <w:r w:rsidR="00FF37DC" w:rsidRPr="0097598A">
        <w:rPr>
          <w:rFonts w:ascii="Söhne" w:eastAsia="Arial" w:hAnsi="Söhne" w:cs="Arial"/>
          <w:strike/>
          <w:sz w:val="18"/>
          <w:szCs w:val="18"/>
          <w:highlight w:val="yellow"/>
        </w:rPr>
        <w:t xml:space="preserve">cattle </w:t>
      </w:r>
      <w:r w:rsidR="00FF37DC" w:rsidRPr="0097598A">
        <w:rPr>
          <w:rFonts w:ascii="Söhne" w:eastAsia="Arial" w:hAnsi="Söhne" w:cs="Arial"/>
          <w:sz w:val="18"/>
          <w:szCs w:val="18"/>
          <w:highlight w:val="yellow"/>
          <w:u w:val="double"/>
        </w:rPr>
        <w:t xml:space="preserve">bovine </w:t>
      </w:r>
      <w:r w:rsidR="00FD4C8C" w:rsidRPr="0097598A">
        <w:rPr>
          <w:rFonts w:ascii="Söhne" w:eastAsia="Arial" w:hAnsi="Söhne" w:cs="Arial"/>
          <w:sz w:val="18"/>
          <w:szCs w:val="18"/>
        </w:rPr>
        <w:t xml:space="preserve">identification, registration, </w:t>
      </w:r>
      <w:proofErr w:type="gramStart"/>
      <w:r w:rsidR="00FD4C8C" w:rsidRPr="0097598A">
        <w:rPr>
          <w:rFonts w:ascii="Söhne" w:eastAsia="Arial" w:hAnsi="Söhne" w:cs="Arial"/>
          <w:i/>
          <w:sz w:val="18"/>
          <w:szCs w:val="18"/>
        </w:rPr>
        <w:t>traceability</w:t>
      </w:r>
      <w:proofErr w:type="gramEnd"/>
      <w:r w:rsidR="00FD4C8C" w:rsidRPr="0097598A">
        <w:rPr>
          <w:rFonts w:ascii="Söhne" w:eastAsia="Arial" w:hAnsi="Söhne" w:cs="Arial"/>
          <w:sz w:val="18"/>
          <w:szCs w:val="18"/>
        </w:rPr>
        <w:t xml:space="preserve"> and movement control systems that provide guidance, set standards or provide third party audits</w:t>
      </w:r>
      <w:r w:rsidR="00D47C37" w:rsidRPr="0097598A">
        <w:rPr>
          <w:rFonts w:ascii="Söhne" w:eastAsia="Arial" w:hAnsi="Söhne" w:cs="Arial"/>
          <w:sz w:val="18"/>
          <w:szCs w:val="18"/>
        </w:rPr>
        <w:t>; i</w:t>
      </w:r>
      <w:r w:rsidR="00FD4C8C" w:rsidRPr="0097598A">
        <w:rPr>
          <w:rFonts w:ascii="Söhne" w:eastAsia="Arial" w:hAnsi="Söhne" w:cs="Arial"/>
          <w:sz w:val="18"/>
          <w:szCs w:val="18"/>
        </w:rPr>
        <w:t xml:space="preserve">nclude a description of their role, membership and interaction with the </w:t>
      </w:r>
      <w:r w:rsidR="00FD4C8C" w:rsidRPr="0097598A">
        <w:rPr>
          <w:rFonts w:ascii="Söhne" w:eastAsia="Arial" w:hAnsi="Söhne" w:cs="Arial"/>
          <w:i/>
          <w:sz w:val="18"/>
          <w:szCs w:val="18"/>
        </w:rPr>
        <w:t>Veterinary Service</w:t>
      </w:r>
      <w:r w:rsidR="006065F8" w:rsidRPr="0097598A">
        <w:rPr>
          <w:rFonts w:ascii="Söhne" w:eastAsia="Arial" w:hAnsi="Söhne" w:cs="Arial"/>
          <w:i/>
          <w:sz w:val="18"/>
          <w:szCs w:val="18"/>
        </w:rPr>
        <w:t>s</w:t>
      </w:r>
      <w:r w:rsidR="00FD4C8C" w:rsidRPr="0097598A">
        <w:rPr>
          <w:rFonts w:ascii="Söhne" w:eastAsia="Arial" w:hAnsi="Söhne" w:cs="Arial"/>
          <w:sz w:val="18"/>
          <w:szCs w:val="18"/>
        </w:rPr>
        <w:t xml:space="preserve"> or </w:t>
      </w:r>
      <w:r w:rsidR="00FD4C8C" w:rsidRPr="0097598A">
        <w:rPr>
          <w:rFonts w:ascii="Söhne" w:eastAsia="Arial" w:hAnsi="Söhne" w:cs="Arial"/>
          <w:strike/>
          <w:sz w:val="18"/>
          <w:szCs w:val="18"/>
          <w:highlight w:val="yellow"/>
        </w:rPr>
        <w:t xml:space="preserve">other </w:t>
      </w:r>
      <w:r w:rsidR="00BB4D0F" w:rsidRPr="0097598A">
        <w:rPr>
          <w:rFonts w:ascii="Söhne" w:eastAsia="Arial" w:hAnsi="Söhne" w:cs="Arial"/>
          <w:sz w:val="18"/>
          <w:szCs w:val="18"/>
          <w:highlight w:val="yellow"/>
          <w:u w:val="double"/>
        </w:rPr>
        <w:t xml:space="preserve">relevant </w:t>
      </w:r>
      <w:r w:rsidR="00FD4C8C" w:rsidRPr="0097598A">
        <w:rPr>
          <w:rFonts w:ascii="Söhne" w:eastAsia="Arial" w:hAnsi="Söhne" w:cs="Arial"/>
          <w:i/>
          <w:sz w:val="18"/>
          <w:szCs w:val="18"/>
        </w:rPr>
        <w:t xml:space="preserve">Competent </w:t>
      </w:r>
      <w:proofErr w:type="spellStart"/>
      <w:r w:rsidR="00FD4C8C" w:rsidRPr="0097598A">
        <w:rPr>
          <w:rFonts w:ascii="Söhne" w:eastAsia="Arial" w:hAnsi="Söhne" w:cs="Arial"/>
          <w:i/>
          <w:sz w:val="18"/>
          <w:szCs w:val="18"/>
        </w:rPr>
        <w:t>Authorit</w:t>
      </w:r>
      <w:r w:rsidR="00FD4C8C" w:rsidRPr="0097598A">
        <w:rPr>
          <w:rFonts w:ascii="Söhne" w:eastAsia="Arial" w:hAnsi="Söhne" w:cs="Arial"/>
          <w:i/>
          <w:strike/>
          <w:sz w:val="18"/>
          <w:szCs w:val="18"/>
          <w:highlight w:val="yellow"/>
        </w:rPr>
        <w:t>y</w:t>
      </w:r>
      <w:r w:rsidR="009F4799" w:rsidRPr="0097598A">
        <w:rPr>
          <w:rFonts w:ascii="Söhne" w:eastAsia="Arial" w:hAnsi="Söhne" w:cs="Arial"/>
          <w:i/>
          <w:sz w:val="18"/>
          <w:szCs w:val="18"/>
          <w:highlight w:val="yellow"/>
          <w:u w:val="double"/>
        </w:rPr>
        <w:t>ies</w:t>
      </w:r>
      <w:proofErr w:type="spellEnd"/>
      <w:r w:rsidR="00FD4C8C" w:rsidRPr="0097598A">
        <w:rPr>
          <w:rFonts w:ascii="Söhne" w:eastAsia="Arial" w:hAnsi="Söhne" w:cs="Arial"/>
          <w:sz w:val="18"/>
          <w:szCs w:val="18"/>
        </w:rPr>
        <w:t>.</w:t>
      </w:r>
    </w:p>
    <w:p w14:paraId="3083A67D" w14:textId="6CA1929D" w:rsidR="00D82BC2" w:rsidRPr="0097598A" w:rsidRDefault="009641E0" w:rsidP="00B87108">
      <w:pPr>
        <w:pStyle w:val="Heading1"/>
        <w:rPr>
          <w:rFonts w:ascii="Söhne Halbfett" w:hAnsi="Söhne Halbfett"/>
          <w:sz w:val="18"/>
          <w:szCs w:val="18"/>
        </w:rPr>
      </w:pPr>
      <w:bookmarkStart w:id="3" w:name="_Toc2759557"/>
      <w:r w:rsidRPr="0097598A">
        <w:rPr>
          <w:rFonts w:ascii="Söhne Halbfett" w:hAnsi="Söhne Halbfett"/>
          <w:sz w:val="18"/>
          <w:szCs w:val="18"/>
        </w:rPr>
        <w:t>Article 1.8.</w:t>
      </w:r>
      <w:r w:rsidR="008815CD" w:rsidRPr="0097598A">
        <w:rPr>
          <w:rFonts w:ascii="Söhne Halbfett" w:hAnsi="Söhne Halbfett"/>
          <w:sz w:val="18"/>
          <w:szCs w:val="18"/>
        </w:rPr>
        <w:t>5</w:t>
      </w:r>
      <w:r w:rsidRPr="0097598A">
        <w:rPr>
          <w:rFonts w:ascii="Söhne Halbfett" w:hAnsi="Söhne Halbfett"/>
          <w:sz w:val="18"/>
          <w:szCs w:val="18"/>
        </w:rPr>
        <w:t>.</w:t>
      </w:r>
      <w:bookmarkEnd w:id="3"/>
    </w:p>
    <w:p w14:paraId="47BF6976" w14:textId="27D49FD3" w:rsidR="0085399D" w:rsidRPr="0097598A" w:rsidRDefault="0085399D" w:rsidP="0097598A">
      <w:pPr>
        <w:pStyle w:val="Heading2"/>
        <w:spacing w:before="0"/>
        <w:rPr>
          <w:rFonts w:ascii="Söhne Halbfett" w:hAnsi="Söhne Halbfett"/>
          <w:b w:val="0"/>
          <w:sz w:val="18"/>
          <w:szCs w:val="18"/>
        </w:rPr>
      </w:pPr>
      <w:r w:rsidRPr="0097598A">
        <w:rPr>
          <w:rFonts w:ascii="Söhne Halbfett" w:hAnsi="Söhne Halbfett"/>
          <w:b w:val="0"/>
          <w:sz w:val="18"/>
          <w:szCs w:val="18"/>
        </w:rPr>
        <w:t>BSE risk assessment</w:t>
      </w:r>
    </w:p>
    <w:p w14:paraId="35559D60" w14:textId="1B05499B" w:rsidR="00D82BC2" w:rsidRPr="00626910" w:rsidRDefault="009641E0" w:rsidP="0097598A">
      <w:pPr>
        <w:pStyle w:val="Heading3"/>
        <w:spacing w:after="240" w:line="240" w:lineRule="auto"/>
        <w:rPr>
          <w:rFonts w:ascii="Söhne" w:hAnsi="Söhne"/>
          <w:sz w:val="18"/>
          <w:szCs w:val="18"/>
        </w:rPr>
      </w:pPr>
      <w:bookmarkStart w:id="4" w:name="_Toc2759559"/>
      <w:r w:rsidRPr="00626910">
        <w:rPr>
          <w:rFonts w:ascii="Söhne" w:hAnsi="Söhne"/>
          <w:sz w:val="18"/>
          <w:szCs w:val="18"/>
        </w:rPr>
        <w:t>1</w:t>
      </w:r>
      <w:r w:rsidRPr="00626910">
        <w:rPr>
          <w:rFonts w:ascii="Söhne" w:hAnsi="Söhne"/>
          <w:strike/>
          <w:sz w:val="18"/>
          <w:szCs w:val="18"/>
        </w:rPr>
        <w:t>.</w:t>
      </w:r>
      <w:r w:rsidR="005931D3" w:rsidRPr="00626910">
        <w:rPr>
          <w:rFonts w:ascii="Söhne" w:hAnsi="Söhne"/>
          <w:sz w:val="18"/>
          <w:szCs w:val="18"/>
          <w:u w:val="double"/>
        </w:rPr>
        <w:t>)</w:t>
      </w:r>
      <w:r w:rsidR="002D7795" w:rsidRPr="00626910">
        <w:rPr>
          <w:rFonts w:ascii="Söhne" w:hAnsi="Söhne"/>
          <w:sz w:val="18"/>
          <w:szCs w:val="18"/>
        </w:rPr>
        <w:tab/>
      </w:r>
      <w:r w:rsidRPr="00626910">
        <w:rPr>
          <w:rFonts w:ascii="Söhne" w:hAnsi="Söhne"/>
          <w:sz w:val="18"/>
          <w:szCs w:val="18"/>
          <w:u w:val="single"/>
        </w:rPr>
        <w:t>Entry assessment</w:t>
      </w:r>
      <w:bookmarkEnd w:id="4"/>
    </w:p>
    <w:p w14:paraId="76A9E653" w14:textId="1EA5530E" w:rsidR="002C7879" w:rsidRPr="00626910" w:rsidRDefault="009641E0" w:rsidP="0097598A">
      <w:pPr>
        <w:spacing w:after="240" w:line="240" w:lineRule="auto"/>
        <w:ind w:left="426"/>
        <w:jc w:val="both"/>
        <w:rPr>
          <w:rFonts w:ascii="Söhne" w:eastAsia="Arial" w:hAnsi="Söhne" w:cs="Arial"/>
          <w:i/>
          <w:sz w:val="18"/>
          <w:szCs w:val="18"/>
        </w:rPr>
      </w:pPr>
      <w:r w:rsidRPr="00626910">
        <w:rPr>
          <w:rFonts w:ascii="Söhne" w:eastAsia="Arial" w:hAnsi="Söhne" w:cs="Arial"/>
          <w:sz w:val="18"/>
          <w:szCs w:val="18"/>
        </w:rPr>
        <w:t xml:space="preserve">As </w:t>
      </w:r>
      <w:r w:rsidR="00954B73" w:rsidRPr="00626910">
        <w:rPr>
          <w:rFonts w:ascii="Söhne" w:eastAsia="Arial" w:hAnsi="Söhne" w:cs="Arial"/>
          <w:sz w:val="18"/>
          <w:szCs w:val="18"/>
        </w:rPr>
        <w:t>described</w:t>
      </w:r>
      <w:r w:rsidRPr="00626910">
        <w:rPr>
          <w:rFonts w:ascii="Söhne" w:eastAsia="Arial" w:hAnsi="Söhne" w:cs="Arial"/>
          <w:sz w:val="18"/>
          <w:szCs w:val="18"/>
        </w:rPr>
        <w:t xml:space="preserve"> in Article 11.4.2., an entry assessment evaluates the likelihood that the classical BSE agent has been introduced into the</w:t>
      </w:r>
      <w:r w:rsidRPr="00626910">
        <w:rPr>
          <w:rFonts w:ascii="Söhne" w:eastAsia="Arial" w:hAnsi="Söhne" w:cs="Arial"/>
          <w:i/>
          <w:sz w:val="18"/>
          <w:szCs w:val="18"/>
        </w:rPr>
        <w:t xml:space="preserve"> </w:t>
      </w:r>
      <w:r w:rsidRPr="00626910">
        <w:rPr>
          <w:rFonts w:ascii="Söhne" w:eastAsia="Arial" w:hAnsi="Söhne" w:cs="Arial"/>
          <w:sz w:val="18"/>
          <w:szCs w:val="18"/>
        </w:rPr>
        <w:t xml:space="preserve">country or </w:t>
      </w:r>
      <w:r w:rsidRPr="00626910">
        <w:rPr>
          <w:rFonts w:ascii="Söhne" w:eastAsia="Arial" w:hAnsi="Söhne" w:cs="Arial"/>
          <w:i/>
          <w:sz w:val="18"/>
          <w:szCs w:val="18"/>
        </w:rPr>
        <w:t xml:space="preserve">zone </w:t>
      </w:r>
      <w:r w:rsidR="00C00BE7" w:rsidRPr="00626910">
        <w:rPr>
          <w:rFonts w:ascii="Söhne" w:hAnsi="Söhne" w:cs="Arial"/>
          <w:sz w:val="18"/>
          <w:szCs w:val="18"/>
          <w:lang w:eastAsia="en-ZA"/>
        </w:rPr>
        <w:t xml:space="preserve">through the importation of </w:t>
      </w:r>
      <w:r w:rsidRPr="00626910">
        <w:rPr>
          <w:rFonts w:ascii="Söhne" w:eastAsia="Arial" w:hAnsi="Söhne" w:cs="Arial"/>
          <w:i/>
          <w:sz w:val="18"/>
          <w:szCs w:val="18"/>
        </w:rPr>
        <w:t xml:space="preserve">commodities. </w:t>
      </w:r>
    </w:p>
    <w:p w14:paraId="1E32A211" w14:textId="77777777" w:rsidR="0097598A"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For the purposes of undertaking an entry assessment</w:t>
      </w:r>
      <w:r w:rsidR="00BD05A7" w:rsidRPr="00626910">
        <w:rPr>
          <w:rFonts w:ascii="Söhne" w:eastAsia="Arial" w:hAnsi="Söhne" w:cs="Arial"/>
          <w:sz w:val="18"/>
          <w:szCs w:val="18"/>
        </w:rPr>
        <w:t>,</w:t>
      </w:r>
      <w:r w:rsidRPr="00626910">
        <w:rPr>
          <w:rFonts w:ascii="Söhne" w:eastAsia="Arial" w:hAnsi="Söhne" w:cs="Arial"/>
          <w:sz w:val="18"/>
          <w:szCs w:val="18"/>
        </w:rPr>
        <w:t xml:space="preserve"> the period of interest is the preceding </w:t>
      </w:r>
      <w:r w:rsidR="00EC7094" w:rsidRPr="00626910">
        <w:rPr>
          <w:rFonts w:ascii="Söhne" w:eastAsia="Arial" w:hAnsi="Söhne" w:cs="Arial"/>
          <w:sz w:val="18"/>
          <w:szCs w:val="18"/>
        </w:rPr>
        <w:t>eight</w:t>
      </w:r>
      <w:r w:rsidRPr="00626910">
        <w:rPr>
          <w:rFonts w:ascii="Söhne" w:eastAsia="Arial" w:hAnsi="Söhne" w:cs="Arial"/>
          <w:sz w:val="18"/>
          <w:szCs w:val="18"/>
        </w:rPr>
        <w:t xml:space="preserve"> years (Articles 11.4.3</w:t>
      </w:r>
      <w:r w:rsidR="00C55A64" w:rsidRPr="00626910">
        <w:rPr>
          <w:rFonts w:ascii="Söhne" w:eastAsia="Arial" w:hAnsi="Söhne" w:cs="Arial"/>
          <w:sz w:val="18"/>
          <w:szCs w:val="18"/>
        </w:rPr>
        <w:t>.</w:t>
      </w:r>
      <w:r w:rsidRPr="00626910">
        <w:rPr>
          <w:rFonts w:ascii="Söhne" w:eastAsia="Arial" w:hAnsi="Söhne" w:cs="Arial"/>
          <w:sz w:val="18"/>
          <w:szCs w:val="18"/>
        </w:rPr>
        <w:t xml:space="preserve"> and 11.4.4</w:t>
      </w:r>
      <w:r w:rsidR="0019582C" w:rsidRPr="00626910">
        <w:rPr>
          <w:rFonts w:ascii="Söhne" w:eastAsia="Arial" w:hAnsi="Söhne" w:cs="Arial"/>
          <w:sz w:val="18"/>
          <w:szCs w:val="18"/>
        </w:rPr>
        <w:t>.</w:t>
      </w:r>
      <w:r w:rsidRPr="00626910">
        <w:rPr>
          <w:rFonts w:ascii="Söhne" w:eastAsia="Arial" w:hAnsi="Söhne" w:cs="Arial"/>
          <w:sz w:val="18"/>
          <w:szCs w:val="18"/>
        </w:rPr>
        <w:t>).</w:t>
      </w:r>
    </w:p>
    <w:p w14:paraId="7F6F91CE" w14:textId="13B6CBEB" w:rsidR="00D82BC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The </w:t>
      </w:r>
      <w:r w:rsidRPr="00626910">
        <w:rPr>
          <w:rFonts w:ascii="Söhne" w:eastAsia="Arial" w:hAnsi="Söhne" w:cs="Arial"/>
          <w:i/>
          <w:sz w:val="18"/>
          <w:szCs w:val="18"/>
        </w:rPr>
        <w:t>commodities</w:t>
      </w:r>
      <w:r w:rsidRPr="00626910">
        <w:rPr>
          <w:rFonts w:ascii="Söhne" w:eastAsia="Arial" w:hAnsi="Söhne" w:cs="Arial"/>
          <w:sz w:val="18"/>
          <w:szCs w:val="18"/>
        </w:rPr>
        <w:t xml:space="preserve"> to be considered </w:t>
      </w:r>
      <w:r w:rsidR="002463FF" w:rsidRPr="00626910">
        <w:rPr>
          <w:rFonts w:ascii="Söhne" w:eastAsia="Arial" w:hAnsi="Söhne" w:cs="Arial"/>
          <w:sz w:val="18"/>
          <w:szCs w:val="18"/>
        </w:rPr>
        <w:t xml:space="preserve">in the entry assessment </w:t>
      </w:r>
      <w:r w:rsidRPr="00626910">
        <w:rPr>
          <w:rFonts w:ascii="Söhne" w:eastAsia="Arial" w:hAnsi="Söhne" w:cs="Arial"/>
          <w:sz w:val="18"/>
          <w:szCs w:val="18"/>
        </w:rPr>
        <w:t>are:</w:t>
      </w:r>
    </w:p>
    <w:p w14:paraId="1964E5E2" w14:textId="13ABF489" w:rsidR="00D82BC2"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BC0D7A" w:rsidRPr="00626910">
        <w:rPr>
          <w:rFonts w:ascii="Söhne" w:eastAsia="Arial" w:hAnsi="Söhne" w:cs="Arial"/>
          <w:strike/>
          <w:sz w:val="18"/>
          <w:szCs w:val="18"/>
        </w:rPr>
        <w:t>C</w:t>
      </w:r>
      <w:r w:rsidR="00EB2B2F" w:rsidRPr="00626910">
        <w:rPr>
          <w:rFonts w:ascii="Söhne" w:eastAsia="Arial" w:hAnsi="Söhne" w:cs="Arial"/>
          <w:strike/>
          <w:sz w:val="18"/>
          <w:szCs w:val="18"/>
          <w:highlight w:val="yellow"/>
          <w:u w:val="double"/>
        </w:rPr>
        <w:t>c</w:t>
      </w:r>
      <w:r w:rsidR="009641E0" w:rsidRPr="00626910">
        <w:rPr>
          <w:rFonts w:ascii="Söhne" w:eastAsia="Arial" w:hAnsi="Söhne" w:cs="Arial"/>
          <w:strike/>
          <w:sz w:val="18"/>
          <w:szCs w:val="18"/>
          <w:highlight w:val="yellow"/>
        </w:rPr>
        <w:t>attl</w:t>
      </w:r>
      <w:r w:rsidR="009C5895" w:rsidRPr="00626910">
        <w:rPr>
          <w:rFonts w:ascii="Söhne" w:eastAsia="Arial" w:hAnsi="Söhne" w:cs="Arial"/>
          <w:strike/>
          <w:sz w:val="18"/>
          <w:szCs w:val="18"/>
          <w:highlight w:val="yellow"/>
        </w:rPr>
        <w:t>e</w:t>
      </w:r>
      <w:r w:rsidR="00A0275D" w:rsidRPr="00626910">
        <w:rPr>
          <w:rFonts w:ascii="Söhne" w:eastAsia="Arial" w:hAnsi="Söhne" w:cs="Arial"/>
          <w:sz w:val="18"/>
          <w:szCs w:val="18"/>
          <w:highlight w:val="yellow"/>
          <w:u w:val="double"/>
        </w:rPr>
        <w:t>bovines</w:t>
      </w:r>
      <w:proofErr w:type="spellEnd"/>
      <w:proofErr w:type="gramStart"/>
      <w:r w:rsidR="00CF7930" w:rsidRPr="00626910">
        <w:rPr>
          <w:rFonts w:ascii="Söhne" w:eastAsia="Arial" w:hAnsi="Söhne" w:cs="Arial"/>
          <w:strike/>
          <w:sz w:val="18"/>
          <w:szCs w:val="18"/>
        </w:rPr>
        <w:t>.</w:t>
      </w:r>
      <w:r w:rsidR="00EF012F" w:rsidRPr="00626910">
        <w:rPr>
          <w:rFonts w:ascii="Söhne" w:eastAsia="Arial" w:hAnsi="Söhne" w:cs="Arial"/>
          <w:sz w:val="18"/>
          <w:szCs w:val="18"/>
          <w:u w:val="double"/>
        </w:rPr>
        <w:t>;</w:t>
      </w:r>
      <w:proofErr w:type="gramEnd"/>
    </w:p>
    <w:p w14:paraId="233F7908" w14:textId="124F06A6" w:rsidR="00F87E30"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Pr="00626910">
        <w:rPr>
          <w:rFonts w:ascii="Söhne" w:eastAsia="Arial" w:hAnsi="Söhne" w:cs="Arial"/>
          <w:strike/>
          <w:sz w:val="18"/>
          <w:szCs w:val="18"/>
        </w:rPr>
        <w:t>R</w:t>
      </w:r>
      <w:r w:rsidR="00981359" w:rsidRPr="00626910">
        <w:rPr>
          <w:rFonts w:ascii="Söhne" w:eastAsia="Arial" w:hAnsi="Söhne" w:cs="Arial"/>
          <w:sz w:val="18"/>
          <w:szCs w:val="18"/>
          <w:u w:val="double"/>
        </w:rPr>
        <w:t>r</w:t>
      </w:r>
      <w:r w:rsidR="00DE6C8A" w:rsidRPr="00626910">
        <w:rPr>
          <w:rFonts w:ascii="Söhne" w:eastAsia="Arial" w:hAnsi="Söhne" w:cs="Arial"/>
          <w:sz w:val="18"/>
          <w:szCs w:val="18"/>
        </w:rPr>
        <w:t>uminant</w:t>
      </w:r>
      <w:proofErr w:type="spellEnd"/>
      <w:r w:rsidR="00F87E30" w:rsidRPr="00626910">
        <w:rPr>
          <w:rFonts w:ascii="Söhne" w:eastAsia="Arial" w:hAnsi="Söhne" w:cs="Arial"/>
          <w:sz w:val="18"/>
          <w:szCs w:val="18"/>
        </w:rPr>
        <w:t xml:space="preserve">-derived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proofErr w:type="gramStart"/>
      <w:r w:rsidR="00981359" w:rsidRPr="00626910">
        <w:rPr>
          <w:rFonts w:ascii="Söhne" w:eastAsia="Arial" w:hAnsi="Söhne" w:cs="Arial"/>
          <w:strike/>
          <w:sz w:val="18"/>
          <w:szCs w:val="18"/>
        </w:rPr>
        <w:t>.</w:t>
      </w:r>
      <w:r w:rsidR="00981359" w:rsidRPr="00626910">
        <w:rPr>
          <w:rFonts w:ascii="Söhne" w:eastAsia="Arial" w:hAnsi="Söhne" w:cs="Arial"/>
          <w:sz w:val="18"/>
          <w:szCs w:val="18"/>
          <w:u w:val="double"/>
        </w:rPr>
        <w:t>;</w:t>
      </w:r>
      <w:proofErr w:type="gramEnd"/>
    </w:p>
    <w:p w14:paraId="11129662" w14:textId="5DBAA88E" w:rsidR="003E01C2"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71669B" w:rsidRPr="00626910">
        <w:rPr>
          <w:rFonts w:ascii="Söhne" w:eastAsia="Arial" w:hAnsi="Söhne" w:cs="Arial"/>
          <w:i/>
          <w:strike/>
          <w:sz w:val="18"/>
          <w:szCs w:val="18"/>
        </w:rPr>
        <w:t>F</w:t>
      </w:r>
      <w:r w:rsidR="0030332F" w:rsidRPr="00626910">
        <w:rPr>
          <w:rFonts w:ascii="Söhne" w:eastAsia="Arial" w:hAnsi="Söhne" w:cs="Arial"/>
          <w:i/>
          <w:sz w:val="18"/>
          <w:szCs w:val="18"/>
          <w:u w:val="double"/>
        </w:rPr>
        <w:t>f</w:t>
      </w:r>
      <w:r w:rsidR="0071669B" w:rsidRPr="00626910">
        <w:rPr>
          <w:rFonts w:ascii="Söhne" w:eastAsia="Arial" w:hAnsi="Söhne" w:cs="Arial"/>
          <w:i/>
          <w:sz w:val="18"/>
          <w:szCs w:val="18"/>
        </w:rPr>
        <w:t>eed</w:t>
      </w:r>
      <w:proofErr w:type="spellEnd"/>
      <w:r w:rsidR="003E01C2" w:rsidRPr="00626910">
        <w:rPr>
          <w:rFonts w:ascii="Söhne" w:eastAsia="Arial" w:hAnsi="Söhne" w:cs="Arial"/>
          <w:sz w:val="18"/>
          <w:szCs w:val="18"/>
        </w:rPr>
        <w:t xml:space="preserve"> (</w:t>
      </w:r>
      <w:r w:rsidR="0071669B" w:rsidRPr="00626910">
        <w:rPr>
          <w:rFonts w:ascii="Söhne" w:eastAsia="Arial" w:hAnsi="Söhne" w:cs="Arial"/>
          <w:strike/>
          <w:sz w:val="18"/>
          <w:szCs w:val="18"/>
        </w:rPr>
        <w:t xml:space="preserve">not intended for </w:t>
      </w:r>
      <w:proofErr w:type="spellStart"/>
      <w:r w:rsidR="0071669B" w:rsidRPr="00626910">
        <w:rPr>
          <w:rFonts w:ascii="Söhne" w:eastAsia="Arial" w:hAnsi="Söhne" w:cs="Arial"/>
          <w:strike/>
          <w:sz w:val="18"/>
          <w:szCs w:val="18"/>
        </w:rPr>
        <w:t>pets</w:t>
      </w:r>
      <w:r w:rsidR="00B50DD1" w:rsidRPr="00626910">
        <w:rPr>
          <w:rFonts w:ascii="Söhne" w:eastAsia="Arial" w:hAnsi="Söhne" w:cs="Arial"/>
          <w:sz w:val="18"/>
          <w:szCs w:val="18"/>
          <w:u w:val="double"/>
        </w:rPr>
        <w:t>except</w:t>
      </w:r>
      <w:proofErr w:type="spellEnd"/>
      <w:r w:rsidR="00B50DD1" w:rsidRPr="00626910">
        <w:rPr>
          <w:rFonts w:ascii="Söhne" w:eastAsia="Arial" w:hAnsi="Söhne" w:cs="Arial"/>
          <w:sz w:val="18"/>
          <w:szCs w:val="18"/>
          <w:u w:val="double"/>
        </w:rPr>
        <w:t xml:space="preserve"> </w:t>
      </w:r>
      <w:r w:rsidR="002F3C39" w:rsidRPr="00626910">
        <w:rPr>
          <w:rFonts w:ascii="Söhne" w:eastAsia="Arial" w:hAnsi="Söhne" w:cs="Arial"/>
          <w:sz w:val="18"/>
          <w:szCs w:val="18"/>
          <w:u w:val="double"/>
        </w:rPr>
        <w:t>packaged and labelled pet</w:t>
      </w:r>
      <w:r w:rsidR="000955B6" w:rsidRPr="00626910">
        <w:rPr>
          <w:rFonts w:ascii="Söhne" w:eastAsia="Arial" w:hAnsi="Söhne" w:cs="Arial"/>
          <w:sz w:val="18"/>
          <w:szCs w:val="18"/>
          <w:u w:val="double"/>
        </w:rPr>
        <w:t xml:space="preserve"> </w:t>
      </w:r>
      <w:r w:rsidR="002F3C39" w:rsidRPr="00626910">
        <w:rPr>
          <w:rFonts w:ascii="Söhne" w:eastAsia="Arial" w:hAnsi="Söhne" w:cs="Arial"/>
          <w:sz w:val="18"/>
          <w:szCs w:val="18"/>
          <w:u w:val="double"/>
        </w:rPr>
        <w:t>food</w:t>
      </w:r>
      <w:r w:rsidR="003E01C2" w:rsidRPr="00626910">
        <w:rPr>
          <w:rFonts w:ascii="Söhne" w:eastAsia="Arial" w:hAnsi="Söhne" w:cs="Arial"/>
          <w:sz w:val="18"/>
          <w:szCs w:val="18"/>
        </w:rPr>
        <w:t>)</w:t>
      </w:r>
      <w:r w:rsidR="0071669B" w:rsidRPr="00626910">
        <w:rPr>
          <w:rFonts w:ascii="Söhne" w:eastAsia="Arial" w:hAnsi="Söhne" w:cs="Arial"/>
          <w:sz w:val="18"/>
          <w:szCs w:val="18"/>
        </w:rPr>
        <w:t xml:space="preserve"> that contain</w:t>
      </w:r>
      <w:r w:rsidR="003E01C2" w:rsidRPr="00626910">
        <w:rPr>
          <w:rFonts w:ascii="Söhne" w:eastAsia="Arial" w:hAnsi="Söhne" w:cs="Arial"/>
          <w:sz w:val="18"/>
          <w:szCs w:val="18"/>
        </w:rPr>
        <w:t>s</w:t>
      </w:r>
      <w:r w:rsidR="0071669B" w:rsidRPr="00626910">
        <w:rPr>
          <w:rFonts w:ascii="Söhne" w:eastAsia="Arial" w:hAnsi="Söhne" w:cs="Arial"/>
          <w:sz w:val="18"/>
          <w:szCs w:val="18"/>
        </w:rPr>
        <w:t xml:space="preserve"> ruminant-derived </w:t>
      </w:r>
      <w:r w:rsidR="001C0C08" w:rsidRPr="00626910">
        <w:rPr>
          <w:rFonts w:ascii="Söhne" w:eastAsia="Arial" w:hAnsi="Söhne" w:cs="Arial"/>
          <w:strike/>
          <w:sz w:val="18"/>
          <w:szCs w:val="18"/>
        </w:rPr>
        <w:t xml:space="preserve">protein </w:t>
      </w:r>
      <w:proofErr w:type="spellStart"/>
      <w:r w:rsidR="001C0C08" w:rsidRPr="00626910">
        <w:rPr>
          <w:rFonts w:ascii="Söhne" w:eastAsia="Arial" w:hAnsi="Söhne" w:cs="Arial"/>
          <w:strike/>
          <w:sz w:val="18"/>
          <w:szCs w:val="18"/>
        </w:rPr>
        <w:t>meal</w:t>
      </w:r>
      <w:r w:rsidR="001C0C08" w:rsidRPr="00626910">
        <w:rPr>
          <w:rFonts w:ascii="Söhne" w:eastAsia="Arial" w:hAnsi="Söhne" w:cs="Arial"/>
          <w:i/>
          <w:iCs/>
          <w:sz w:val="18"/>
          <w:szCs w:val="18"/>
          <w:u w:val="double"/>
        </w:rPr>
        <w:t>protein</w:t>
      </w:r>
      <w:proofErr w:type="spellEnd"/>
      <w:r w:rsidR="001C0C08" w:rsidRPr="00626910">
        <w:rPr>
          <w:rFonts w:ascii="Söhne" w:eastAsia="Arial" w:hAnsi="Söhne" w:cs="Arial"/>
          <w:i/>
          <w:iCs/>
          <w:sz w:val="18"/>
          <w:szCs w:val="18"/>
          <w:u w:val="double"/>
        </w:rPr>
        <w:t xml:space="preserve"> meal</w:t>
      </w:r>
      <w:proofErr w:type="gramStart"/>
      <w:r w:rsidR="0030332F" w:rsidRPr="00626910">
        <w:rPr>
          <w:rFonts w:ascii="Söhne" w:eastAsia="Arial" w:hAnsi="Söhne" w:cs="Arial"/>
          <w:strike/>
          <w:sz w:val="18"/>
          <w:szCs w:val="18"/>
        </w:rPr>
        <w:t>.</w:t>
      </w:r>
      <w:r w:rsidR="0030332F" w:rsidRPr="00626910">
        <w:rPr>
          <w:rFonts w:ascii="Söhne" w:eastAsia="Arial" w:hAnsi="Söhne" w:cs="Arial"/>
          <w:sz w:val="18"/>
          <w:szCs w:val="18"/>
          <w:u w:val="double"/>
        </w:rPr>
        <w:t>;</w:t>
      </w:r>
      <w:proofErr w:type="gramEnd"/>
    </w:p>
    <w:p w14:paraId="02416D0B" w14:textId="4598D563" w:rsidR="0071669B"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lastRenderedPageBreak/>
        <w:t>‒</w:t>
      </w:r>
      <w:r w:rsidRPr="00626910">
        <w:rPr>
          <w:rFonts w:ascii="Söhne" w:eastAsia="Arial" w:hAnsi="Söhne" w:cs="Arial"/>
          <w:sz w:val="18"/>
          <w:szCs w:val="18"/>
        </w:rPr>
        <w:tab/>
      </w:r>
      <w:proofErr w:type="spellStart"/>
      <w:r w:rsidR="0030332F" w:rsidRPr="00626910">
        <w:rPr>
          <w:rFonts w:ascii="Söhne" w:eastAsia="Arial" w:hAnsi="Söhne" w:cs="Arial"/>
          <w:i/>
          <w:strike/>
          <w:sz w:val="18"/>
          <w:szCs w:val="18"/>
        </w:rPr>
        <w:t>F</w:t>
      </w:r>
      <w:r w:rsidR="0030332F" w:rsidRPr="00626910">
        <w:rPr>
          <w:rFonts w:ascii="Söhne" w:eastAsia="Arial" w:hAnsi="Söhne" w:cs="Arial"/>
          <w:i/>
          <w:sz w:val="18"/>
          <w:szCs w:val="18"/>
          <w:u w:val="double"/>
        </w:rPr>
        <w:t>f</w:t>
      </w:r>
      <w:r w:rsidR="003E01C2" w:rsidRPr="00626910">
        <w:rPr>
          <w:rFonts w:ascii="Söhne" w:eastAsia="Arial" w:hAnsi="Söhne" w:cs="Arial"/>
          <w:sz w:val="18"/>
          <w:szCs w:val="18"/>
        </w:rPr>
        <w:t>ertilizers</w:t>
      </w:r>
      <w:proofErr w:type="spellEnd"/>
      <w:r w:rsidR="003E01C2" w:rsidRPr="00626910">
        <w:rPr>
          <w:rFonts w:ascii="Söhne" w:eastAsia="Arial" w:hAnsi="Söhne" w:cs="Arial"/>
          <w:sz w:val="18"/>
          <w:szCs w:val="18"/>
        </w:rPr>
        <w:t xml:space="preserve"> that contain ruminant-derived </w:t>
      </w:r>
      <w:r w:rsidR="001C0C08" w:rsidRPr="00626910">
        <w:rPr>
          <w:rFonts w:ascii="Söhne" w:eastAsia="Arial" w:hAnsi="Söhne" w:cs="Arial"/>
          <w:strike/>
          <w:sz w:val="18"/>
          <w:szCs w:val="18"/>
        </w:rPr>
        <w:t xml:space="preserve">protein </w:t>
      </w:r>
      <w:proofErr w:type="spellStart"/>
      <w:r w:rsidR="001C0C08" w:rsidRPr="00626910">
        <w:rPr>
          <w:rFonts w:ascii="Söhne" w:eastAsia="Arial" w:hAnsi="Söhne" w:cs="Arial"/>
          <w:strike/>
          <w:sz w:val="18"/>
          <w:szCs w:val="18"/>
        </w:rPr>
        <w:t>meal</w:t>
      </w:r>
      <w:r w:rsidR="001C0C08" w:rsidRPr="00626910">
        <w:rPr>
          <w:rFonts w:ascii="Söhne" w:eastAsia="Arial" w:hAnsi="Söhne" w:cs="Arial"/>
          <w:i/>
          <w:iCs/>
          <w:sz w:val="18"/>
          <w:szCs w:val="18"/>
          <w:u w:val="double"/>
        </w:rPr>
        <w:t>protein</w:t>
      </w:r>
      <w:proofErr w:type="spellEnd"/>
      <w:r w:rsidR="001C0C08" w:rsidRPr="00626910">
        <w:rPr>
          <w:rFonts w:ascii="Söhne" w:eastAsia="Arial" w:hAnsi="Söhne" w:cs="Arial"/>
          <w:i/>
          <w:iCs/>
          <w:sz w:val="18"/>
          <w:szCs w:val="18"/>
          <w:u w:val="double"/>
        </w:rPr>
        <w:t xml:space="preserve"> meal</w:t>
      </w:r>
      <w:proofErr w:type="gramStart"/>
      <w:r w:rsidR="0030332F" w:rsidRPr="00626910">
        <w:rPr>
          <w:rFonts w:ascii="Söhne" w:eastAsia="Arial" w:hAnsi="Söhne" w:cs="Arial"/>
          <w:strike/>
          <w:sz w:val="18"/>
          <w:szCs w:val="18"/>
        </w:rPr>
        <w:t>.</w:t>
      </w:r>
      <w:r w:rsidR="0030332F" w:rsidRPr="00626910">
        <w:rPr>
          <w:rFonts w:ascii="Söhne" w:eastAsia="Arial" w:hAnsi="Söhne" w:cs="Arial"/>
          <w:sz w:val="18"/>
          <w:szCs w:val="18"/>
          <w:u w:val="double"/>
        </w:rPr>
        <w:t>;</w:t>
      </w:r>
      <w:proofErr w:type="gramEnd"/>
    </w:p>
    <w:p w14:paraId="45FE7A4A" w14:textId="58C39EA5" w:rsidR="00393B8B" w:rsidRPr="00626910" w:rsidRDefault="00EC7094"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proofErr w:type="spellStart"/>
      <w:r w:rsidR="009641E0" w:rsidRPr="00626910">
        <w:rPr>
          <w:rFonts w:ascii="Söhne" w:eastAsia="Arial" w:hAnsi="Söhne" w:cs="Arial"/>
          <w:strike/>
          <w:sz w:val="18"/>
          <w:szCs w:val="18"/>
        </w:rPr>
        <w:t>A</w:t>
      </w:r>
      <w:r w:rsidR="00E44097" w:rsidRPr="00626910">
        <w:rPr>
          <w:rFonts w:ascii="Söhne" w:eastAsia="Arial" w:hAnsi="Söhne" w:cs="Arial"/>
          <w:sz w:val="18"/>
          <w:szCs w:val="18"/>
          <w:u w:val="double"/>
        </w:rPr>
        <w:t>a</w:t>
      </w:r>
      <w:r w:rsidR="009641E0" w:rsidRPr="00626910">
        <w:rPr>
          <w:rFonts w:ascii="Söhne" w:eastAsia="Arial" w:hAnsi="Söhne" w:cs="Arial"/>
          <w:sz w:val="18"/>
          <w:szCs w:val="18"/>
        </w:rPr>
        <w:t>ny</w:t>
      </w:r>
      <w:proofErr w:type="spellEnd"/>
      <w:r w:rsidR="009641E0" w:rsidRPr="00626910">
        <w:rPr>
          <w:rFonts w:ascii="Söhne" w:eastAsia="Arial" w:hAnsi="Söhne" w:cs="Arial"/>
          <w:sz w:val="18"/>
          <w:szCs w:val="18"/>
        </w:rPr>
        <w:t xml:space="preserve"> other </w:t>
      </w:r>
      <w:r w:rsidR="009641E0" w:rsidRPr="00626910">
        <w:rPr>
          <w:rFonts w:ascii="Söhne" w:eastAsia="Arial" w:hAnsi="Söhne" w:cs="Arial"/>
          <w:i/>
          <w:sz w:val="18"/>
          <w:szCs w:val="18"/>
        </w:rPr>
        <w:t>commodity</w:t>
      </w:r>
      <w:r w:rsidR="009641E0" w:rsidRPr="00626910">
        <w:rPr>
          <w:rFonts w:ascii="Söhne" w:eastAsia="Arial" w:hAnsi="Söhne" w:cs="Arial"/>
          <w:sz w:val="18"/>
          <w:szCs w:val="18"/>
        </w:rPr>
        <w:t xml:space="preserve"> that either is or </w:t>
      </w:r>
      <w:r w:rsidR="004016EF" w:rsidRPr="00626910">
        <w:rPr>
          <w:rFonts w:ascii="Söhne" w:eastAsia="Arial" w:hAnsi="Söhne" w:cs="Arial"/>
          <w:sz w:val="18"/>
          <w:szCs w:val="18"/>
        </w:rPr>
        <w:t>could be</w:t>
      </w:r>
      <w:r w:rsidR="004E0853"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contaminated by </w:t>
      </w:r>
      <w:r w:rsidR="003426BD" w:rsidRPr="00626910">
        <w:rPr>
          <w:rFonts w:ascii="Söhne" w:eastAsia="Arial" w:hAnsi="Söhne" w:cs="Arial"/>
          <w:i/>
          <w:sz w:val="18"/>
          <w:szCs w:val="18"/>
        </w:rPr>
        <w:t>commodities</w:t>
      </w:r>
      <w:r w:rsidR="003426BD" w:rsidRPr="00626910">
        <w:rPr>
          <w:rFonts w:ascii="Söhne" w:eastAsia="Arial" w:hAnsi="Söhne" w:cs="Arial"/>
          <w:sz w:val="18"/>
          <w:szCs w:val="18"/>
        </w:rPr>
        <w:t xml:space="preserve"> </w:t>
      </w:r>
      <w:r w:rsidR="009641E0" w:rsidRPr="00626910">
        <w:rPr>
          <w:rFonts w:ascii="Söhne" w:eastAsia="Arial" w:hAnsi="Söhne" w:cs="Arial"/>
          <w:sz w:val="18"/>
          <w:szCs w:val="18"/>
        </w:rPr>
        <w:t>listed in Articl</w:t>
      </w:r>
      <w:r w:rsidR="00AF524C" w:rsidRPr="00626910">
        <w:rPr>
          <w:rFonts w:ascii="Söhne" w:eastAsia="Arial" w:hAnsi="Söhne" w:cs="Arial"/>
          <w:sz w:val="18"/>
          <w:szCs w:val="18"/>
        </w:rPr>
        <w:t>e</w:t>
      </w:r>
      <w:r w:rsidRPr="00626910">
        <w:rPr>
          <w:rFonts w:ascii="Söhne" w:eastAsia="Arial" w:hAnsi="Söhne" w:cs="Arial"/>
          <w:sz w:val="18"/>
          <w:szCs w:val="18"/>
        </w:rPr>
        <w:t> </w:t>
      </w:r>
      <w:r w:rsidR="009641E0" w:rsidRPr="00626910">
        <w:rPr>
          <w:rFonts w:ascii="Söhne" w:eastAsia="Arial" w:hAnsi="Söhne" w:cs="Arial"/>
          <w:sz w:val="18"/>
          <w:szCs w:val="18"/>
        </w:rPr>
        <w:t>11.4.14</w:t>
      </w:r>
      <w:r w:rsidR="00BD4C57" w:rsidRPr="00626910">
        <w:rPr>
          <w:rFonts w:ascii="Söhne" w:eastAsia="Arial" w:hAnsi="Söhne" w:cs="Arial"/>
          <w:sz w:val="18"/>
          <w:szCs w:val="18"/>
        </w:rPr>
        <w:t>.</w:t>
      </w:r>
      <w:r w:rsidR="00AD1689" w:rsidRPr="00626910">
        <w:rPr>
          <w:rFonts w:ascii="Söhne" w:eastAsia="Arial" w:hAnsi="Söhne" w:cs="Arial"/>
          <w:strike/>
          <w:sz w:val="18"/>
          <w:szCs w:val="18"/>
        </w:rPr>
        <w:t xml:space="preserve">, </w:t>
      </w:r>
      <w:proofErr w:type="gramStart"/>
      <w:r w:rsidR="00AD1689" w:rsidRPr="00626910">
        <w:rPr>
          <w:rFonts w:ascii="Söhne" w:eastAsia="Arial" w:hAnsi="Söhne" w:cs="Arial"/>
          <w:strike/>
          <w:sz w:val="18"/>
          <w:szCs w:val="18"/>
        </w:rPr>
        <w:t>e</w:t>
      </w:r>
      <w:r w:rsidR="00BC0D7A" w:rsidRPr="00626910">
        <w:rPr>
          <w:rFonts w:ascii="Söhne" w:eastAsia="Arial" w:hAnsi="Söhne" w:cs="Arial"/>
          <w:strike/>
          <w:sz w:val="18"/>
          <w:szCs w:val="18"/>
        </w:rPr>
        <w:t>.g.</w:t>
      </w:r>
      <w:proofErr w:type="gramEnd"/>
      <w:r w:rsidR="00BC0D7A" w:rsidRPr="00626910">
        <w:rPr>
          <w:rFonts w:ascii="Söhne" w:eastAsia="Arial" w:hAnsi="Söhne" w:cs="Arial"/>
          <w:strike/>
          <w:sz w:val="18"/>
          <w:szCs w:val="18"/>
        </w:rPr>
        <w:t xml:space="preserve"> over 30 months old cattle carcass or half carcass from which the spinal cord and vertebral column were not removed, originating from a country, </w:t>
      </w:r>
      <w:r w:rsidR="00BC0D7A" w:rsidRPr="00626910">
        <w:rPr>
          <w:rFonts w:ascii="Söhne" w:eastAsia="Arial" w:hAnsi="Söhne" w:cs="Arial"/>
          <w:i/>
          <w:strike/>
          <w:sz w:val="18"/>
          <w:szCs w:val="18"/>
        </w:rPr>
        <w:t>zone</w:t>
      </w:r>
      <w:r w:rsidR="00BC0D7A" w:rsidRPr="00626910">
        <w:rPr>
          <w:rFonts w:ascii="Söhne" w:eastAsia="Arial" w:hAnsi="Söhne" w:cs="Arial"/>
          <w:strike/>
          <w:sz w:val="18"/>
          <w:szCs w:val="18"/>
        </w:rPr>
        <w:t xml:space="preserve"> or </w:t>
      </w:r>
      <w:r w:rsidR="00BC0D7A" w:rsidRPr="00626910">
        <w:rPr>
          <w:rFonts w:ascii="Söhne" w:eastAsia="Arial" w:hAnsi="Söhne" w:cs="Arial"/>
          <w:i/>
          <w:strike/>
          <w:sz w:val="18"/>
          <w:szCs w:val="18"/>
        </w:rPr>
        <w:t>compartment</w:t>
      </w:r>
      <w:r w:rsidR="00BC0D7A" w:rsidRPr="00626910">
        <w:rPr>
          <w:rFonts w:ascii="Söhne" w:eastAsia="Arial" w:hAnsi="Söhne" w:cs="Arial"/>
          <w:strike/>
          <w:sz w:val="18"/>
          <w:szCs w:val="18"/>
        </w:rPr>
        <w:t xml:space="preserve"> </w:t>
      </w:r>
      <w:r w:rsidR="00347DF6" w:rsidRPr="00626910">
        <w:rPr>
          <w:rFonts w:ascii="Söhne" w:eastAsia="Arial" w:hAnsi="Söhne" w:cs="Arial"/>
          <w:strike/>
          <w:sz w:val="18"/>
          <w:szCs w:val="18"/>
        </w:rPr>
        <w:t>posing a</w:t>
      </w:r>
      <w:r w:rsidR="00BC0D7A" w:rsidRPr="00626910">
        <w:rPr>
          <w:rFonts w:ascii="Söhne" w:eastAsia="Arial" w:hAnsi="Söhne" w:cs="Arial"/>
          <w:strike/>
          <w:sz w:val="18"/>
          <w:szCs w:val="18"/>
        </w:rPr>
        <w:t xml:space="preserve"> controlled or undetermined BSE risk</w:t>
      </w:r>
      <w:r w:rsidR="00AF524C" w:rsidRPr="00626910">
        <w:rPr>
          <w:rFonts w:ascii="Söhne" w:eastAsia="Arial" w:hAnsi="Söhne" w:cs="Arial"/>
          <w:strike/>
          <w:sz w:val="18"/>
          <w:szCs w:val="18"/>
        </w:rPr>
        <w:t>.</w:t>
      </w:r>
      <w:r w:rsidR="00CC2B50" w:rsidRPr="00626910">
        <w:rPr>
          <w:rFonts w:ascii="Söhne" w:eastAsia="Arial" w:hAnsi="Söhne" w:cs="Arial"/>
          <w:sz w:val="18"/>
          <w:szCs w:val="18"/>
        </w:rPr>
        <w:t xml:space="preserve"> </w:t>
      </w:r>
    </w:p>
    <w:p w14:paraId="12677C7D" w14:textId="5003D126" w:rsidR="005E65B2" w:rsidRPr="00626910" w:rsidRDefault="00EC7094" w:rsidP="0097598A">
      <w:pPr>
        <w:pStyle w:val="Heading4"/>
        <w:spacing w:after="240" w:line="240" w:lineRule="auto"/>
        <w:rPr>
          <w:rFonts w:ascii="Söhne" w:hAnsi="Söhne"/>
          <w:sz w:val="18"/>
          <w:szCs w:val="18"/>
        </w:rPr>
      </w:pPr>
      <w:r w:rsidRPr="00626910">
        <w:rPr>
          <w:rFonts w:ascii="Söhne" w:hAnsi="Söhne"/>
          <w:sz w:val="18"/>
          <w:szCs w:val="18"/>
        </w:rPr>
        <w:t>a)</w:t>
      </w:r>
      <w:r w:rsidR="00B87108" w:rsidRPr="00626910">
        <w:rPr>
          <w:rFonts w:ascii="Söhne" w:hAnsi="Söhne"/>
          <w:sz w:val="18"/>
          <w:szCs w:val="18"/>
        </w:rPr>
        <w:tab/>
      </w:r>
      <w:r w:rsidR="00F62B6C" w:rsidRPr="00626910">
        <w:rPr>
          <w:rFonts w:ascii="Söhne" w:hAnsi="Söhne"/>
          <w:sz w:val="18"/>
          <w:szCs w:val="18"/>
        </w:rPr>
        <w:t xml:space="preserve">For each </w:t>
      </w:r>
      <w:r w:rsidR="00F62B6C" w:rsidRPr="00626910">
        <w:rPr>
          <w:rFonts w:ascii="Söhne" w:hAnsi="Söhne"/>
          <w:i/>
          <w:sz w:val="18"/>
          <w:szCs w:val="18"/>
        </w:rPr>
        <w:t>commodity</w:t>
      </w:r>
      <w:r w:rsidR="00F62B6C" w:rsidRPr="00626910">
        <w:rPr>
          <w:rFonts w:ascii="Söhne" w:hAnsi="Söhne"/>
          <w:sz w:val="18"/>
          <w:szCs w:val="18"/>
        </w:rPr>
        <w:t xml:space="preserve"> </w:t>
      </w:r>
      <w:r w:rsidR="0019582C" w:rsidRPr="00626910">
        <w:rPr>
          <w:rFonts w:ascii="Söhne" w:hAnsi="Söhne"/>
          <w:sz w:val="18"/>
          <w:szCs w:val="18"/>
        </w:rPr>
        <w:t>listed</w:t>
      </w:r>
      <w:r w:rsidR="00F62B6C" w:rsidRPr="00626910">
        <w:rPr>
          <w:rFonts w:ascii="Söhne" w:hAnsi="Söhne"/>
          <w:sz w:val="18"/>
          <w:szCs w:val="18"/>
        </w:rPr>
        <w:t xml:space="preserve"> above</w:t>
      </w:r>
      <w:r w:rsidR="00871F81" w:rsidRPr="00626910">
        <w:rPr>
          <w:rFonts w:ascii="Söhne" w:hAnsi="Söhne"/>
          <w:sz w:val="18"/>
          <w:szCs w:val="18"/>
        </w:rPr>
        <w:t xml:space="preserve"> indicate</w:t>
      </w:r>
      <w:r w:rsidR="00F72FF1" w:rsidRPr="00626910">
        <w:rPr>
          <w:rFonts w:ascii="Söhne" w:hAnsi="Söhne"/>
          <w:sz w:val="18"/>
          <w:szCs w:val="18"/>
        </w:rPr>
        <w:t xml:space="preserve"> </w:t>
      </w:r>
      <w:r w:rsidR="00871F81" w:rsidRPr="00626910">
        <w:rPr>
          <w:rFonts w:ascii="Söhne" w:hAnsi="Söhne"/>
          <w:strike/>
          <w:sz w:val="18"/>
          <w:szCs w:val="18"/>
        </w:rPr>
        <w:t>i</w:t>
      </w:r>
      <w:r w:rsidR="000B4684" w:rsidRPr="00626910">
        <w:rPr>
          <w:rFonts w:ascii="Söhne" w:hAnsi="Söhne"/>
          <w:strike/>
          <w:sz w:val="18"/>
          <w:szCs w:val="18"/>
        </w:rPr>
        <w:t xml:space="preserve">f </w:t>
      </w:r>
      <w:r w:rsidR="000B4684" w:rsidRPr="00626910">
        <w:rPr>
          <w:rFonts w:ascii="Söhne" w:hAnsi="Söhne"/>
          <w:sz w:val="18"/>
          <w:szCs w:val="18"/>
          <w:u w:val="double"/>
        </w:rPr>
        <w:t>whether</w:t>
      </w:r>
      <w:r w:rsidR="00871F81" w:rsidRPr="00626910">
        <w:rPr>
          <w:rFonts w:ascii="Söhne" w:hAnsi="Söhne"/>
          <w:sz w:val="18"/>
          <w:szCs w:val="18"/>
        </w:rPr>
        <w:t xml:space="preserve"> they were imported in th</w:t>
      </w:r>
      <w:r w:rsidR="00B87108" w:rsidRPr="00626910">
        <w:rPr>
          <w:rFonts w:ascii="Söhne" w:hAnsi="Söhne"/>
          <w:sz w:val="18"/>
          <w:szCs w:val="18"/>
        </w:rPr>
        <w:t xml:space="preserve">e preceding </w:t>
      </w:r>
      <w:r w:rsidRPr="00626910">
        <w:rPr>
          <w:rFonts w:ascii="Söhne" w:hAnsi="Söhne"/>
          <w:sz w:val="18"/>
          <w:szCs w:val="18"/>
        </w:rPr>
        <w:t xml:space="preserve">eight </w:t>
      </w:r>
      <w:r w:rsidR="00B87108" w:rsidRPr="00626910">
        <w:rPr>
          <w:rFonts w:ascii="Söhne" w:hAnsi="Söhne"/>
          <w:sz w:val="18"/>
          <w:szCs w:val="18"/>
        </w:rPr>
        <w:t xml:space="preserve">years, and if so, </w:t>
      </w:r>
      <w:r w:rsidR="00871F81" w:rsidRPr="00626910">
        <w:rPr>
          <w:rFonts w:ascii="Söhne" w:hAnsi="Söhne"/>
          <w:sz w:val="18"/>
          <w:szCs w:val="18"/>
        </w:rPr>
        <w:t>from which countries</w:t>
      </w:r>
      <w:r w:rsidR="00280706" w:rsidRPr="00626910">
        <w:rPr>
          <w:rFonts w:ascii="Söhne" w:hAnsi="Söhne"/>
          <w:sz w:val="18"/>
          <w:szCs w:val="18"/>
        </w:rPr>
        <w:t>.</w:t>
      </w:r>
      <w:r w:rsidR="00CC2B50" w:rsidRPr="00626910">
        <w:rPr>
          <w:rFonts w:ascii="Söhne" w:hAnsi="Söhne"/>
          <w:sz w:val="18"/>
          <w:szCs w:val="18"/>
        </w:rPr>
        <w:t xml:space="preserve"> </w:t>
      </w:r>
    </w:p>
    <w:p w14:paraId="2319A928" w14:textId="047B13E7" w:rsidR="00DF0B8E" w:rsidRPr="00626910" w:rsidRDefault="00871F81"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For each </w:t>
      </w:r>
      <w:r w:rsidRPr="00626910">
        <w:rPr>
          <w:rFonts w:ascii="Söhne" w:eastAsia="Arial" w:hAnsi="Söhne" w:cs="Arial"/>
          <w:i/>
          <w:sz w:val="18"/>
          <w:szCs w:val="18"/>
        </w:rPr>
        <w:t>commodity</w:t>
      </w:r>
      <w:r w:rsidRPr="00626910">
        <w:rPr>
          <w:rFonts w:ascii="Söhne" w:eastAsia="Arial" w:hAnsi="Söhne" w:cs="Arial"/>
          <w:sz w:val="18"/>
          <w:szCs w:val="18"/>
        </w:rPr>
        <w:t xml:space="preserve"> </w:t>
      </w:r>
      <w:r w:rsidR="008F7220" w:rsidRPr="00626910">
        <w:rPr>
          <w:rFonts w:ascii="Söhne" w:eastAsia="Arial" w:hAnsi="Söhne" w:cs="Arial"/>
          <w:sz w:val="18"/>
          <w:szCs w:val="18"/>
        </w:rPr>
        <w:t xml:space="preserve">listed </w:t>
      </w:r>
      <w:r w:rsidRPr="00626910">
        <w:rPr>
          <w:rFonts w:ascii="Söhne" w:eastAsia="Arial" w:hAnsi="Söhne" w:cs="Arial"/>
          <w:sz w:val="18"/>
          <w:szCs w:val="18"/>
        </w:rPr>
        <w:t>above describe</w:t>
      </w:r>
      <w:r w:rsidR="009641E0" w:rsidRPr="00626910">
        <w:rPr>
          <w:rFonts w:ascii="Söhne" w:eastAsia="Arial" w:hAnsi="Söhne" w:cs="Arial"/>
          <w:sz w:val="18"/>
          <w:szCs w:val="18"/>
        </w:rPr>
        <w:t xml:space="preserve"> the </w:t>
      </w:r>
      <w:r w:rsidR="00F62B6C" w:rsidRPr="00626910">
        <w:rPr>
          <w:rFonts w:ascii="Söhne" w:eastAsia="Arial" w:hAnsi="Söhne" w:cs="Arial"/>
          <w:sz w:val="18"/>
          <w:szCs w:val="18"/>
        </w:rPr>
        <w:t xml:space="preserve">import </w:t>
      </w:r>
      <w:r w:rsidR="009641E0" w:rsidRPr="00626910">
        <w:rPr>
          <w:rFonts w:ascii="Söhne" w:eastAsia="Arial" w:hAnsi="Söhne" w:cs="Arial"/>
          <w:sz w:val="18"/>
          <w:szCs w:val="18"/>
        </w:rPr>
        <w:t xml:space="preserve">requirements applied by </w:t>
      </w:r>
      <w:r w:rsidR="00280706" w:rsidRPr="00626910">
        <w:rPr>
          <w:rFonts w:ascii="Söhne" w:eastAsia="Arial" w:hAnsi="Söhne" w:cs="Arial"/>
          <w:sz w:val="18"/>
          <w:szCs w:val="18"/>
        </w:rPr>
        <w:t xml:space="preserve">the applicant </w:t>
      </w:r>
      <w:r w:rsidR="009641E0" w:rsidRPr="00626910">
        <w:rPr>
          <w:rFonts w:ascii="Söhne" w:eastAsia="Arial" w:hAnsi="Söhne" w:cs="Arial"/>
          <w:sz w:val="18"/>
          <w:szCs w:val="18"/>
        </w:rPr>
        <w:t>country or</w:t>
      </w:r>
      <w:r w:rsidR="009641E0" w:rsidRPr="00626910">
        <w:rPr>
          <w:rFonts w:ascii="Söhne" w:eastAsia="Arial" w:hAnsi="Söhne" w:cs="Arial"/>
          <w:i/>
          <w:sz w:val="18"/>
          <w:szCs w:val="18"/>
        </w:rPr>
        <w:t xml:space="preserve"> zone </w:t>
      </w:r>
      <w:r w:rsidR="009641E0" w:rsidRPr="00626910">
        <w:rPr>
          <w:rFonts w:ascii="Söhne" w:eastAsia="Arial" w:hAnsi="Söhne" w:cs="Arial"/>
          <w:sz w:val="18"/>
          <w:szCs w:val="18"/>
        </w:rPr>
        <w:t xml:space="preserve">and how they are related to the BSE risk status of the </w:t>
      </w:r>
      <w:r w:rsidR="009641E0" w:rsidRPr="00626910">
        <w:rPr>
          <w:rFonts w:ascii="Söhne" w:eastAsia="Arial" w:hAnsi="Söhne" w:cs="Arial"/>
          <w:i/>
          <w:sz w:val="18"/>
          <w:szCs w:val="18"/>
        </w:rPr>
        <w:t>exporting country</w:t>
      </w:r>
      <w:r w:rsidR="009641E0" w:rsidRPr="00626910">
        <w:rPr>
          <w:rFonts w:ascii="Söhne" w:eastAsia="Arial" w:hAnsi="Söhne" w:cs="Arial"/>
          <w:sz w:val="18"/>
          <w:szCs w:val="18"/>
        </w:rPr>
        <w:t xml:space="preserve"> or </w:t>
      </w:r>
      <w:r w:rsidR="009641E0" w:rsidRPr="00626910">
        <w:rPr>
          <w:rFonts w:ascii="Söhne" w:eastAsia="Arial" w:hAnsi="Söhne" w:cs="Arial"/>
          <w:i/>
          <w:sz w:val="18"/>
          <w:szCs w:val="18"/>
        </w:rPr>
        <w:t xml:space="preserve">zone </w:t>
      </w:r>
      <w:r w:rsidR="009641E0" w:rsidRPr="00626910">
        <w:rPr>
          <w:rFonts w:ascii="Söhne" w:eastAsia="Arial" w:hAnsi="Söhne" w:cs="Arial"/>
          <w:sz w:val="18"/>
          <w:szCs w:val="18"/>
        </w:rPr>
        <w:t xml:space="preserve">and </w:t>
      </w:r>
      <w:proofErr w:type="gramStart"/>
      <w:r w:rsidR="009641E0" w:rsidRPr="00626910">
        <w:rPr>
          <w:rFonts w:ascii="Söhne" w:eastAsia="Arial" w:hAnsi="Söhne" w:cs="Arial"/>
          <w:sz w:val="18"/>
          <w:szCs w:val="18"/>
        </w:rPr>
        <w:t>whether or not</w:t>
      </w:r>
      <w:proofErr w:type="gramEnd"/>
      <w:r w:rsidR="009641E0" w:rsidRPr="00626910">
        <w:rPr>
          <w:rFonts w:ascii="Söhne" w:eastAsia="Arial" w:hAnsi="Söhne" w:cs="Arial"/>
          <w:sz w:val="18"/>
          <w:szCs w:val="18"/>
        </w:rPr>
        <w:t xml:space="preserve"> they are consistent with</w:t>
      </w:r>
      <w:r w:rsidR="00562CA6" w:rsidRPr="00626910">
        <w:rPr>
          <w:rFonts w:ascii="Söhne" w:eastAsia="Arial" w:hAnsi="Söhne" w:cs="Arial"/>
          <w:sz w:val="18"/>
          <w:szCs w:val="18"/>
        </w:rPr>
        <w:t>,</w:t>
      </w:r>
      <w:r w:rsidR="009641E0" w:rsidRPr="00626910">
        <w:rPr>
          <w:rFonts w:ascii="Söhne" w:eastAsia="Arial" w:hAnsi="Söhne" w:cs="Arial"/>
          <w:sz w:val="18"/>
          <w:szCs w:val="18"/>
        </w:rPr>
        <w:t xml:space="preserve"> or provide an equivalent level of assurance </w:t>
      </w:r>
      <w:r w:rsidR="009641E0" w:rsidRPr="00626910">
        <w:rPr>
          <w:rFonts w:ascii="Söhne" w:eastAsia="Arial" w:hAnsi="Söhne" w:cs="Arial"/>
          <w:strike/>
          <w:sz w:val="18"/>
          <w:szCs w:val="18"/>
        </w:rPr>
        <w:t>wit</w:t>
      </w:r>
      <w:r w:rsidR="0081747F" w:rsidRPr="00626910">
        <w:rPr>
          <w:rFonts w:ascii="Söhne" w:eastAsia="Arial" w:hAnsi="Söhne" w:cs="Arial"/>
          <w:strike/>
          <w:sz w:val="18"/>
          <w:szCs w:val="18"/>
        </w:rPr>
        <w:t xml:space="preserve">h </w:t>
      </w:r>
      <w:r w:rsidR="0081747F" w:rsidRPr="00626910">
        <w:rPr>
          <w:rFonts w:ascii="Söhne" w:eastAsia="Arial" w:hAnsi="Söhne" w:cs="Arial"/>
          <w:sz w:val="18"/>
          <w:szCs w:val="18"/>
          <w:u w:val="double"/>
        </w:rPr>
        <w:t>to</w:t>
      </w:r>
      <w:r w:rsidR="008F7220" w:rsidRPr="00626910">
        <w:rPr>
          <w:rFonts w:ascii="Söhne" w:eastAsia="Arial" w:hAnsi="Söhne" w:cs="Arial"/>
          <w:sz w:val="18"/>
          <w:szCs w:val="18"/>
        </w:rPr>
        <w:t>,</w:t>
      </w:r>
      <w:r w:rsidR="009641E0" w:rsidRPr="00626910">
        <w:rPr>
          <w:rFonts w:ascii="Söhne" w:eastAsia="Arial" w:hAnsi="Söhne" w:cs="Arial"/>
          <w:sz w:val="18"/>
          <w:szCs w:val="18"/>
        </w:rPr>
        <w:t xml:space="preserve"> the recommendations laid out in </w:t>
      </w:r>
      <w:r w:rsidR="00FF7E1C" w:rsidRPr="00626910">
        <w:rPr>
          <w:rFonts w:ascii="Söhne" w:eastAsia="Arial" w:hAnsi="Söhne" w:cs="Arial"/>
          <w:sz w:val="18"/>
          <w:szCs w:val="18"/>
        </w:rPr>
        <w:t xml:space="preserve">Chapter 11.4. </w:t>
      </w:r>
      <w:r w:rsidR="009641E0" w:rsidRPr="00626910">
        <w:rPr>
          <w:rFonts w:ascii="Söhne" w:eastAsia="Arial" w:hAnsi="Söhne" w:cs="Arial"/>
          <w:sz w:val="18"/>
          <w:szCs w:val="18"/>
        </w:rPr>
        <w:t xml:space="preserve">for the importation of such </w:t>
      </w:r>
      <w:r w:rsidR="0057164D" w:rsidRPr="00626910">
        <w:rPr>
          <w:rFonts w:ascii="Söhne" w:eastAsia="Arial" w:hAnsi="Söhne" w:cs="Arial"/>
          <w:sz w:val="18"/>
          <w:szCs w:val="18"/>
        </w:rPr>
        <w:t xml:space="preserve">a </w:t>
      </w:r>
      <w:r w:rsidR="009641E0" w:rsidRPr="00626910">
        <w:rPr>
          <w:rFonts w:ascii="Söhne" w:eastAsia="Arial" w:hAnsi="Söhne" w:cs="Arial"/>
          <w:i/>
          <w:sz w:val="18"/>
          <w:szCs w:val="18"/>
        </w:rPr>
        <w:t>commodity</w:t>
      </w:r>
      <w:r w:rsidR="009641E0" w:rsidRPr="00626910">
        <w:rPr>
          <w:rFonts w:ascii="Söhne" w:eastAsia="Arial" w:hAnsi="Söhne" w:cs="Arial"/>
          <w:sz w:val="18"/>
          <w:szCs w:val="18"/>
        </w:rPr>
        <w:t>. Where the import requirements are not consistent with the recommendations in Chapter 11.4</w:t>
      </w:r>
      <w:r w:rsidR="00B5396B" w:rsidRPr="00626910">
        <w:rPr>
          <w:rFonts w:ascii="Söhne" w:eastAsia="Arial" w:hAnsi="Söhne" w:cs="Arial"/>
          <w:sz w:val="18"/>
          <w:szCs w:val="18"/>
        </w:rPr>
        <w:t xml:space="preserve">. </w:t>
      </w:r>
      <w:r w:rsidR="00FF7E1C" w:rsidRPr="00626910">
        <w:rPr>
          <w:rFonts w:ascii="Söhne" w:eastAsia="Arial" w:hAnsi="Söhne" w:cs="Arial"/>
          <w:sz w:val="18"/>
          <w:szCs w:val="18"/>
        </w:rPr>
        <w:t xml:space="preserve">but </w:t>
      </w:r>
      <w:r w:rsidR="009641E0" w:rsidRPr="00626910">
        <w:rPr>
          <w:rFonts w:ascii="Söhne" w:eastAsia="Arial" w:hAnsi="Söhne" w:cs="Arial"/>
          <w:sz w:val="18"/>
          <w:szCs w:val="18"/>
        </w:rPr>
        <w:t>are considered to provide an equivalent level of assurance, provide an explanation outlining the rationale and supporting evidence. In situations where an import requirement does not provide an equivalent level of assurance to the relevant measure in Chapter</w:t>
      </w:r>
      <w:r w:rsidR="00C14B9C" w:rsidRPr="00626910">
        <w:rPr>
          <w:rFonts w:ascii="Söhne" w:eastAsia="Arial" w:hAnsi="Söhne" w:cs="Arial"/>
          <w:sz w:val="18"/>
          <w:szCs w:val="18"/>
        </w:rPr>
        <w:t xml:space="preserve"> 11.4</w:t>
      </w:r>
      <w:r w:rsidR="002367A7" w:rsidRPr="00626910">
        <w:rPr>
          <w:rFonts w:ascii="Söhne" w:eastAsia="Arial" w:hAnsi="Söhne" w:cs="Arial"/>
          <w:sz w:val="18"/>
          <w:szCs w:val="18"/>
        </w:rPr>
        <w:t>.</w:t>
      </w:r>
      <w:r w:rsidR="009641E0" w:rsidRPr="00626910">
        <w:rPr>
          <w:rFonts w:ascii="Söhne" w:eastAsia="Arial" w:hAnsi="Söhne" w:cs="Arial"/>
          <w:sz w:val="18"/>
          <w:szCs w:val="18"/>
        </w:rPr>
        <w:t>, provide an explanation of how this is likely to impact the entry assessment.</w:t>
      </w:r>
      <w:r w:rsidR="00DF0B8E" w:rsidRPr="00626910">
        <w:rPr>
          <w:rFonts w:ascii="Söhne" w:eastAsia="Arial" w:hAnsi="Söhne" w:cs="Arial"/>
          <w:sz w:val="18"/>
          <w:szCs w:val="18"/>
        </w:rPr>
        <w:t xml:space="preserve"> </w:t>
      </w:r>
    </w:p>
    <w:p w14:paraId="212E39E5" w14:textId="77777777" w:rsidR="0019582C" w:rsidRPr="00626910" w:rsidRDefault="0019582C"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Describe the importation process for these </w:t>
      </w:r>
      <w:r w:rsidRPr="00626910">
        <w:rPr>
          <w:rFonts w:ascii="Söhne" w:eastAsia="Arial" w:hAnsi="Söhne" w:cs="Arial"/>
          <w:i/>
          <w:sz w:val="18"/>
          <w:szCs w:val="18"/>
        </w:rPr>
        <w:t>commodities</w:t>
      </w:r>
      <w:r w:rsidRPr="00626910">
        <w:rPr>
          <w:rFonts w:ascii="Söhne" w:eastAsia="Arial" w:hAnsi="Söhne" w:cs="Arial"/>
          <w:sz w:val="18"/>
          <w:szCs w:val="18"/>
        </w:rPr>
        <w:t xml:space="preserve"> and how are they controlled, </w:t>
      </w:r>
      <w:proofErr w:type="gramStart"/>
      <w:r w:rsidRPr="00626910">
        <w:rPr>
          <w:rFonts w:ascii="Söhne" w:eastAsia="Arial" w:hAnsi="Söhne" w:cs="Arial"/>
          <w:sz w:val="18"/>
          <w:szCs w:val="18"/>
        </w:rPr>
        <w:t>regulated</w:t>
      </w:r>
      <w:proofErr w:type="gramEnd"/>
      <w:r w:rsidRPr="00626910">
        <w:rPr>
          <w:rFonts w:ascii="Söhne" w:eastAsia="Arial" w:hAnsi="Söhne" w:cs="Arial"/>
          <w:sz w:val="18"/>
          <w:szCs w:val="18"/>
        </w:rPr>
        <w:t xml:space="preserve"> and monitored by the </w:t>
      </w:r>
      <w:r w:rsidRPr="00626910">
        <w:rPr>
          <w:rFonts w:ascii="Söhne" w:eastAsia="Arial" w:hAnsi="Söhne" w:cs="Arial"/>
          <w:i/>
          <w:sz w:val="18"/>
          <w:szCs w:val="18"/>
        </w:rPr>
        <w:t>Competent Authority</w:t>
      </w:r>
      <w:r w:rsidRPr="00626910">
        <w:rPr>
          <w:rFonts w:ascii="Söhne" w:eastAsia="Arial" w:hAnsi="Söhne" w:cs="Arial"/>
          <w:sz w:val="18"/>
          <w:szCs w:val="18"/>
        </w:rPr>
        <w:t xml:space="preserve"> with references as appropriate to the relevant legislation in the table under Article 1.8.3. Provide supporting evidence of the importation process including, where relevant, import permits or their equivalent, and examples of </w:t>
      </w:r>
      <w:r w:rsidRPr="00626910">
        <w:rPr>
          <w:rFonts w:ascii="Söhne" w:eastAsia="Arial" w:hAnsi="Söhne" w:cs="Arial"/>
          <w:i/>
          <w:sz w:val="18"/>
          <w:szCs w:val="18"/>
        </w:rPr>
        <w:t>international veterinary certificates</w:t>
      </w:r>
      <w:r w:rsidRPr="00626910">
        <w:rPr>
          <w:rFonts w:ascii="Söhne" w:eastAsia="Arial" w:hAnsi="Söhne" w:cs="Arial"/>
          <w:sz w:val="18"/>
          <w:szCs w:val="18"/>
        </w:rPr>
        <w:t xml:space="preserve"> issued by </w:t>
      </w:r>
      <w:r w:rsidRPr="00626910">
        <w:rPr>
          <w:rFonts w:ascii="Söhne" w:eastAsia="Arial" w:hAnsi="Söhne" w:cs="Arial"/>
          <w:i/>
          <w:sz w:val="18"/>
          <w:szCs w:val="18"/>
        </w:rPr>
        <w:t>exporting countries</w:t>
      </w:r>
      <w:r w:rsidRPr="00626910">
        <w:rPr>
          <w:rFonts w:ascii="Söhne" w:eastAsia="Arial" w:hAnsi="Söhne" w:cs="Arial"/>
          <w:sz w:val="18"/>
          <w:szCs w:val="18"/>
        </w:rPr>
        <w:t>.</w:t>
      </w:r>
    </w:p>
    <w:p w14:paraId="11F3BA81" w14:textId="66D31220" w:rsidR="00DF0B8E" w:rsidRPr="00626910" w:rsidRDefault="00EC283B"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Describe the intended end use of the imported </w:t>
      </w:r>
      <w:r w:rsidRPr="00626910">
        <w:rPr>
          <w:rFonts w:ascii="Söhne" w:eastAsia="Arial" w:hAnsi="Söhne" w:cs="Arial"/>
          <w:i/>
          <w:sz w:val="18"/>
          <w:szCs w:val="18"/>
        </w:rPr>
        <w:t>commodities</w:t>
      </w:r>
      <w:r w:rsidRPr="00626910">
        <w:rPr>
          <w:rFonts w:ascii="Söhne" w:eastAsia="Arial" w:hAnsi="Söhne" w:cs="Arial"/>
          <w:sz w:val="18"/>
          <w:szCs w:val="18"/>
        </w:rPr>
        <w:t xml:space="preserve">, for example: </w:t>
      </w:r>
      <w:r w:rsidR="00741013" w:rsidRPr="00626910">
        <w:rPr>
          <w:rFonts w:ascii="Söhne" w:eastAsia="Arial" w:hAnsi="Söhne" w:cs="Arial"/>
          <w:strike/>
          <w:sz w:val="18"/>
          <w:szCs w:val="18"/>
          <w:highlight w:val="yellow"/>
        </w:rPr>
        <w:t xml:space="preserve">cattle </w:t>
      </w:r>
      <w:r w:rsidR="00741013"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may be imported for breeding or immediate </w:t>
      </w:r>
      <w:r w:rsidRPr="00626910">
        <w:rPr>
          <w:rFonts w:ascii="Söhne" w:eastAsia="Arial" w:hAnsi="Söhne" w:cs="Arial"/>
          <w:i/>
          <w:sz w:val="18"/>
          <w:szCs w:val="18"/>
        </w:rPr>
        <w:t>slaughter</w:t>
      </w:r>
      <w:r w:rsidRPr="00626910">
        <w:rPr>
          <w:rFonts w:ascii="Söhne" w:eastAsia="Arial" w:hAnsi="Söhne" w:cs="Arial"/>
          <w:sz w:val="18"/>
          <w:szCs w:val="18"/>
        </w:rPr>
        <w:t xml:space="preserve">; rendered products may be imported for incorporation into </w:t>
      </w:r>
      <w:r w:rsidRPr="00626910">
        <w:rPr>
          <w:rFonts w:ascii="Söhne" w:eastAsia="Arial" w:hAnsi="Söhne" w:cs="Arial"/>
          <w:i/>
          <w:sz w:val="18"/>
          <w:szCs w:val="18"/>
        </w:rPr>
        <w:t>feed</w:t>
      </w:r>
      <w:r w:rsidRPr="00626910">
        <w:rPr>
          <w:rFonts w:ascii="Söhne" w:eastAsia="Arial" w:hAnsi="Söhne" w:cs="Arial"/>
          <w:sz w:val="18"/>
          <w:szCs w:val="18"/>
        </w:rPr>
        <w:t xml:space="preserve"> for non-ruminant species such as pigs </w:t>
      </w:r>
      <w:r w:rsidR="0057164D" w:rsidRPr="00626910">
        <w:rPr>
          <w:rFonts w:ascii="Söhne" w:eastAsia="Arial" w:hAnsi="Söhne" w:cs="Arial"/>
          <w:sz w:val="18"/>
          <w:szCs w:val="18"/>
        </w:rPr>
        <w:t xml:space="preserve">or </w:t>
      </w:r>
      <w:r w:rsidRPr="00626910">
        <w:rPr>
          <w:rFonts w:ascii="Söhne" w:eastAsia="Arial" w:hAnsi="Söhne" w:cs="Arial"/>
          <w:i/>
          <w:sz w:val="18"/>
          <w:szCs w:val="18"/>
        </w:rPr>
        <w:t>poultry</w:t>
      </w:r>
      <w:r w:rsidRPr="00626910">
        <w:rPr>
          <w:rFonts w:ascii="Söhne" w:eastAsia="Arial" w:hAnsi="Söhne" w:cs="Arial"/>
          <w:sz w:val="18"/>
          <w:szCs w:val="18"/>
        </w:rPr>
        <w:t xml:space="preserve">. Provide information on any systems in place </w:t>
      </w:r>
      <w:r w:rsidRPr="00626910">
        <w:rPr>
          <w:rFonts w:ascii="Söhne" w:eastAsia="Arial" w:hAnsi="Söhne" w:cs="Arial"/>
          <w:strike/>
          <w:sz w:val="18"/>
          <w:szCs w:val="18"/>
        </w:rPr>
        <w:t>and their result</w:t>
      </w:r>
      <w:r w:rsidR="0017716A" w:rsidRPr="00626910">
        <w:rPr>
          <w:rFonts w:ascii="Söhne" w:eastAsia="Arial" w:hAnsi="Söhne" w:cs="Arial"/>
          <w:strike/>
          <w:sz w:val="18"/>
          <w:szCs w:val="18"/>
        </w:rPr>
        <w:t>s</w:t>
      </w:r>
      <w:r w:rsidRPr="00626910">
        <w:rPr>
          <w:rFonts w:ascii="Söhne" w:eastAsia="Arial" w:hAnsi="Söhne" w:cs="Arial"/>
          <w:sz w:val="18"/>
          <w:szCs w:val="18"/>
        </w:rPr>
        <w:t xml:space="preserve"> to monitor or track imported </w:t>
      </w:r>
      <w:r w:rsidRPr="00626910">
        <w:rPr>
          <w:rFonts w:ascii="Söhne" w:eastAsia="Arial" w:hAnsi="Söhne" w:cs="Arial"/>
          <w:i/>
          <w:sz w:val="18"/>
          <w:szCs w:val="18"/>
        </w:rPr>
        <w:t>commodities</w:t>
      </w:r>
      <w:r w:rsidRPr="00626910">
        <w:rPr>
          <w:rFonts w:ascii="Söhne" w:eastAsia="Arial" w:hAnsi="Söhne" w:cs="Arial"/>
          <w:sz w:val="18"/>
          <w:szCs w:val="18"/>
        </w:rPr>
        <w:t xml:space="preserve"> </w:t>
      </w:r>
      <w:r w:rsidR="0017716A" w:rsidRPr="00626910">
        <w:rPr>
          <w:rFonts w:ascii="Söhne" w:eastAsia="Arial" w:hAnsi="Söhne" w:cs="Arial"/>
          <w:sz w:val="18"/>
          <w:szCs w:val="18"/>
          <w:u w:val="double"/>
        </w:rPr>
        <w:t>and their results</w:t>
      </w:r>
      <w:r w:rsidR="0017716A" w:rsidRPr="00626910">
        <w:rPr>
          <w:rFonts w:ascii="Söhne" w:eastAsia="Arial" w:hAnsi="Söhne" w:cs="Arial"/>
          <w:sz w:val="18"/>
          <w:szCs w:val="18"/>
        </w:rPr>
        <w:t xml:space="preserve"> </w:t>
      </w:r>
      <w:r w:rsidRPr="00626910">
        <w:rPr>
          <w:rFonts w:ascii="Söhne" w:eastAsia="Arial" w:hAnsi="Söhne" w:cs="Arial"/>
          <w:sz w:val="18"/>
          <w:szCs w:val="18"/>
        </w:rPr>
        <w:t>to ensure they are used as intended.</w:t>
      </w:r>
    </w:p>
    <w:p w14:paraId="4E2A8F60" w14:textId="467502A8" w:rsidR="00D82BC2" w:rsidRPr="00626910" w:rsidRDefault="00710A38"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D</w:t>
      </w:r>
      <w:r w:rsidR="009641E0" w:rsidRPr="00626910">
        <w:rPr>
          <w:rFonts w:ascii="Söhne" w:eastAsia="Arial" w:hAnsi="Söhne" w:cs="Arial"/>
          <w:sz w:val="18"/>
          <w:szCs w:val="18"/>
        </w:rPr>
        <w:t xml:space="preserve">escribe the actions available under national legislation to prevent illegal introduction </w:t>
      </w:r>
      <w:r w:rsidRPr="00626910">
        <w:rPr>
          <w:rFonts w:ascii="Söhne" w:eastAsia="Arial" w:hAnsi="Söhne" w:cs="Arial"/>
          <w:sz w:val="18"/>
          <w:szCs w:val="18"/>
        </w:rPr>
        <w:t xml:space="preserve">of the </w:t>
      </w:r>
      <w:r w:rsidRPr="00626910">
        <w:rPr>
          <w:rFonts w:ascii="Söhne" w:eastAsia="Arial" w:hAnsi="Söhne" w:cs="Arial"/>
          <w:i/>
          <w:sz w:val="18"/>
          <w:szCs w:val="18"/>
        </w:rPr>
        <w:t>commodities</w:t>
      </w:r>
      <w:r w:rsidRPr="00626910">
        <w:rPr>
          <w:rFonts w:ascii="Söhne" w:eastAsia="Arial" w:hAnsi="Söhne" w:cs="Arial"/>
          <w:sz w:val="18"/>
          <w:szCs w:val="18"/>
        </w:rPr>
        <w:t xml:space="preserve"> considered above </w:t>
      </w:r>
      <w:r w:rsidR="009641E0" w:rsidRPr="00626910">
        <w:rPr>
          <w:rFonts w:ascii="Söhne" w:eastAsia="Arial" w:hAnsi="Söhne" w:cs="Arial"/>
          <w:sz w:val="18"/>
          <w:szCs w:val="18"/>
        </w:rPr>
        <w:t>and provide information on any illegal introductions detected and the actions taken.</w:t>
      </w:r>
    </w:p>
    <w:p w14:paraId="7E50AA5A" w14:textId="3D7B824F" w:rsidR="00D82BC2" w:rsidRPr="00626910" w:rsidRDefault="00162C73" w:rsidP="0097598A">
      <w:pPr>
        <w:pStyle w:val="Heading4"/>
        <w:spacing w:after="240" w:line="240" w:lineRule="auto"/>
        <w:rPr>
          <w:rFonts w:ascii="Söhne" w:hAnsi="Söhne"/>
          <w:sz w:val="18"/>
          <w:szCs w:val="18"/>
        </w:rPr>
      </w:pPr>
      <w:bookmarkStart w:id="5" w:name="_Toc2759561"/>
      <w:r w:rsidRPr="00626910">
        <w:rPr>
          <w:rFonts w:ascii="Söhne" w:hAnsi="Söhne"/>
          <w:sz w:val="18"/>
          <w:szCs w:val="18"/>
        </w:rPr>
        <w:t>b</w:t>
      </w:r>
      <w:r w:rsidR="00EC7094" w:rsidRPr="00626910">
        <w:rPr>
          <w:rFonts w:ascii="Söhne" w:hAnsi="Söhne"/>
          <w:sz w:val="18"/>
          <w:szCs w:val="18"/>
        </w:rPr>
        <w:t>)</w:t>
      </w:r>
      <w:r w:rsidR="00DF0B8E" w:rsidRPr="00626910">
        <w:rPr>
          <w:rFonts w:ascii="Söhne" w:hAnsi="Söhne"/>
          <w:sz w:val="18"/>
          <w:szCs w:val="18"/>
        </w:rPr>
        <w:tab/>
      </w:r>
      <w:r w:rsidR="009641E0" w:rsidRPr="00626910">
        <w:rPr>
          <w:rFonts w:ascii="Söhne" w:hAnsi="Söhne"/>
          <w:sz w:val="18"/>
          <w:szCs w:val="18"/>
        </w:rPr>
        <w:t>Conclusions for the entry assessment</w:t>
      </w:r>
      <w:r w:rsidR="00D13AEE" w:rsidRPr="00626910">
        <w:rPr>
          <w:rFonts w:ascii="Söhne" w:hAnsi="Söhne"/>
          <w:sz w:val="18"/>
          <w:szCs w:val="18"/>
        </w:rPr>
        <w:t>.</w:t>
      </w:r>
      <w:bookmarkEnd w:id="5"/>
    </w:p>
    <w:p w14:paraId="71AF1F14" w14:textId="53C361E5" w:rsidR="00D82BC2" w:rsidRPr="00626910" w:rsidRDefault="009641E0"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Given the </w:t>
      </w:r>
      <w:r w:rsidR="00710A38" w:rsidRPr="00626910">
        <w:rPr>
          <w:rFonts w:ascii="Söhne" w:eastAsia="Arial" w:hAnsi="Söhne" w:cs="Arial"/>
          <w:sz w:val="18"/>
          <w:szCs w:val="18"/>
        </w:rPr>
        <w:t xml:space="preserve">sanitary measures </w:t>
      </w:r>
      <w:r w:rsidRPr="00626910">
        <w:rPr>
          <w:rFonts w:ascii="Söhne" w:eastAsia="Arial" w:hAnsi="Söhne" w:cs="Arial"/>
          <w:sz w:val="18"/>
          <w:szCs w:val="18"/>
        </w:rPr>
        <w:t xml:space="preserve">applied (if any), </w:t>
      </w:r>
      <w:r w:rsidR="00203F68" w:rsidRPr="00626910">
        <w:rPr>
          <w:rFonts w:ascii="Söhne" w:eastAsia="Arial" w:hAnsi="Söhne" w:cs="Arial"/>
          <w:sz w:val="18"/>
          <w:szCs w:val="18"/>
        </w:rPr>
        <w:t xml:space="preserve">what </w:t>
      </w:r>
      <w:r w:rsidRPr="00626910">
        <w:rPr>
          <w:rFonts w:ascii="Söhne" w:eastAsia="Arial" w:hAnsi="Söhne" w:cs="Arial"/>
          <w:sz w:val="18"/>
          <w:szCs w:val="18"/>
        </w:rPr>
        <w:t xml:space="preserve">was the likelihood that, during the preceding </w:t>
      </w:r>
      <w:r w:rsidR="00EC7094" w:rsidRPr="00626910">
        <w:rPr>
          <w:rFonts w:ascii="Söhne" w:eastAsia="Arial" w:hAnsi="Söhne" w:cs="Arial"/>
          <w:sz w:val="18"/>
          <w:szCs w:val="18"/>
        </w:rPr>
        <w:t>eight</w:t>
      </w:r>
      <w:r w:rsidRPr="00626910">
        <w:rPr>
          <w:rFonts w:ascii="Söhne" w:eastAsia="Arial" w:hAnsi="Söhne" w:cs="Arial"/>
          <w:sz w:val="18"/>
          <w:szCs w:val="18"/>
        </w:rPr>
        <w:t xml:space="preserve"> years, any of the </w:t>
      </w:r>
      <w:r w:rsidRPr="00626910">
        <w:rPr>
          <w:rFonts w:ascii="Söhne" w:eastAsia="Arial" w:hAnsi="Söhne" w:cs="Arial"/>
          <w:i/>
          <w:sz w:val="18"/>
          <w:szCs w:val="18"/>
        </w:rPr>
        <w:t>commodities</w:t>
      </w:r>
      <w:r w:rsidRPr="00626910">
        <w:rPr>
          <w:rFonts w:ascii="Söhne" w:eastAsia="Arial" w:hAnsi="Söhne" w:cs="Arial"/>
          <w:sz w:val="18"/>
          <w:szCs w:val="18"/>
        </w:rPr>
        <w:t xml:space="preserve">, in the form that they were imported, </w:t>
      </w:r>
      <w:proofErr w:type="gramStart"/>
      <w:r w:rsidRPr="00626910">
        <w:rPr>
          <w:rFonts w:ascii="Söhne" w:eastAsia="Arial" w:hAnsi="Söhne" w:cs="Arial"/>
          <w:sz w:val="18"/>
          <w:szCs w:val="18"/>
        </w:rPr>
        <w:t>harboured</w:t>
      </w:r>
      <w:proofErr w:type="gramEnd"/>
      <w:r w:rsidRPr="00626910">
        <w:rPr>
          <w:rFonts w:ascii="Söhne" w:eastAsia="Arial" w:hAnsi="Söhne" w:cs="Arial"/>
          <w:sz w:val="18"/>
          <w:szCs w:val="18"/>
        </w:rPr>
        <w:t xml:space="preserve"> or were contaminated by the classical BSE agent?</w:t>
      </w:r>
    </w:p>
    <w:p w14:paraId="79033730" w14:textId="0E62C32C" w:rsidR="00D82BC2" w:rsidRPr="00626910" w:rsidRDefault="009641E0"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Clearly </w:t>
      </w:r>
      <w:r w:rsidR="006E3CE0" w:rsidRPr="00626910">
        <w:rPr>
          <w:rFonts w:ascii="Söhne" w:eastAsia="Arial" w:hAnsi="Söhne" w:cs="Arial"/>
          <w:sz w:val="18"/>
          <w:szCs w:val="18"/>
        </w:rPr>
        <w:t xml:space="preserve">and concisely </w:t>
      </w:r>
      <w:r w:rsidRPr="00626910">
        <w:rPr>
          <w:rFonts w:ascii="Söhne" w:eastAsia="Arial" w:hAnsi="Söhne" w:cs="Arial"/>
          <w:sz w:val="18"/>
          <w:szCs w:val="18"/>
        </w:rPr>
        <w:t>describe the rationale leading to the conclusions reached.</w:t>
      </w:r>
    </w:p>
    <w:p w14:paraId="5C66C6CF" w14:textId="76C1CE50" w:rsidR="00D82BC2" w:rsidRPr="00626910" w:rsidRDefault="009641E0" w:rsidP="0097598A">
      <w:pPr>
        <w:pStyle w:val="Heading3"/>
        <w:spacing w:after="240" w:line="240" w:lineRule="auto"/>
        <w:rPr>
          <w:rFonts w:ascii="Söhne" w:hAnsi="Söhne"/>
          <w:sz w:val="18"/>
          <w:szCs w:val="18"/>
        </w:rPr>
      </w:pPr>
      <w:bookmarkStart w:id="6" w:name="_Toc2759562"/>
      <w:r w:rsidRPr="00626910">
        <w:rPr>
          <w:rFonts w:ascii="Söhne" w:hAnsi="Söhne"/>
          <w:sz w:val="18"/>
          <w:szCs w:val="18"/>
        </w:rPr>
        <w:t>2</w:t>
      </w:r>
      <w:r w:rsidR="005931D3" w:rsidRPr="00626910">
        <w:rPr>
          <w:rFonts w:ascii="Söhne" w:hAnsi="Söhne"/>
          <w:strike/>
          <w:sz w:val="18"/>
          <w:szCs w:val="18"/>
        </w:rPr>
        <w:t>.</w:t>
      </w:r>
      <w:r w:rsidR="005931D3" w:rsidRPr="00626910">
        <w:rPr>
          <w:rFonts w:ascii="Söhne" w:hAnsi="Söhne"/>
          <w:sz w:val="18"/>
          <w:szCs w:val="18"/>
          <w:u w:val="double"/>
        </w:rPr>
        <w:t>)</w:t>
      </w:r>
      <w:r w:rsidR="002D7795" w:rsidRPr="00626910">
        <w:rPr>
          <w:rFonts w:ascii="Söhne" w:hAnsi="Söhne"/>
          <w:sz w:val="18"/>
          <w:szCs w:val="18"/>
        </w:rPr>
        <w:tab/>
      </w:r>
      <w:r w:rsidRPr="00626910">
        <w:rPr>
          <w:rFonts w:ascii="Söhne" w:hAnsi="Söhne"/>
          <w:sz w:val="18"/>
          <w:szCs w:val="18"/>
          <w:u w:val="single"/>
        </w:rPr>
        <w:t>Exposure assessment</w:t>
      </w:r>
      <w:bookmarkEnd w:id="6"/>
    </w:p>
    <w:p w14:paraId="6DE5E457" w14:textId="476FEFE4" w:rsidR="002C7879" w:rsidRPr="00626910" w:rsidRDefault="009641E0" w:rsidP="0097598A">
      <w:pPr>
        <w:spacing w:after="240" w:line="240" w:lineRule="auto"/>
        <w:ind w:left="426"/>
        <w:jc w:val="both"/>
        <w:rPr>
          <w:rFonts w:ascii="Söhne" w:eastAsia="Arial" w:hAnsi="Söhne" w:cs="Arial"/>
          <w:strike/>
          <w:sz w:val="18"/>
          <w:szCs w:val="18"/>
        </w:rPr>
      </w:pPr>
      <w:r w:rsidRPr="00626910">
        <w:rPr>
          <w:rFonts w:ascii="Söhne" w:eastAsia="Arial" w:hAnsi="Söhne" w:cs="Arial"/>
          <w:strike/>
          <w:sz w:val="18"/>
          <w:szCs w:val="18"/>
          <w:highlight w:val="yellow"/>
        </w:rPr>
        <w:t>As emphasised in Article 11.4.1</w:t>
      </w:r>
      <w:r w:rsidR="00105DEA" w:rsidRPr="00626910">
        <w:rPr>
          <w:rFonts w:ascii="Söhne" w:eastAsia="Arial" w:hAnsi="Söhne" w:cs="Arial"/>
          <w:strike/>
          <w:sz w:val="18"/>
          <w:szCs w:val="18"/>
          <w:highlight w:val="yellow"/>
        </w:rPr>
        <w:t>.</w:t>
      </w:r>
      <w:r w:rsidRPr="00626910">
        <w:rPr>
          <w:rFonts w:ascii="Söhne" w:eastAsia="Arial" w:hAnsi="Söhne" w:cs="Arial"/>
          <w:strike/>
          <w:sz w:val="18"/>
          <w:szCs w:val="18"/>
          <w:highlight w:val="yellow"/>
        </w:rPr>
        <w:t xml:space="preserve">, atypical BSE is a condition that occurs at a very low rate and is assumed to occur spontaneously in any cattle population. </w:t>
      </w:r>
      <w:r w:rsidR="00311EA8" w:rsidRPr="00626910">
        <w:rPr>
          <w:rFonts w:ascii="Söhne" w:eastAsia="Arial" w:hAnsi="Söhne" w:cs="Arial"/>
          <w:strike/>
          <w:sz w:val="18"/>
          <w:szCs w:val="18"/>
          <w:highlight w:val="yellow"/>
        </w:rPr>
        <w:t xml:space="preserve">Although </w:t>
      </w:r>
      <w:r w:rsidRPr="00626910">
        <w:rPr>
          <w:rFonts w:ascii="Söhne" w:eastAsia="Arial" w:hAnsi="Söhne" w:cs="Arial"/>
          <w:strike/>
          <w:sz w:val="18"/>
          <w:szCs w:val="18"/>
          <w:highlight w:val="yellow"/>
        </w:rPr>
        <w:t xml:space="preserve">uncertainty remains regarding the potential transmissibility of atypical BSE through oral exposure to contaminated </w:t>
      </w:r>
      <w:r w:rsidRPr="00626910">
        <w:rPr>
          <w:rFonts w:ascii="Söhne" w:eastAsia="Arial" w:hAnsi="Söhne" w:cs="Arial"/>
          <w:i/>
          <w:strike/>
          <w:sz w:val="18"/>
          <w:szCs w:val="18"/>
          <w:highlight w:val="yellow"/>
        </w:rPr>
        <w:t>feed</w:t>
      </w:r>
      <w:r w:rsidRPr="00626910">
        <w:rPr>
          <w:rFonts w:ascii="Söhne" w:eastAsia="Arial" w:hAnsi="Söhne" w:cs="Arial"/>
          <w:strike/>
          <w:sz w:val="18"/>
          <w:szCs w:val="18"/>
          <w:highlight w:val="yellow"/>
        </w:rPr>
        <w:t xml:space="preserve">, this is the main route of transmission of classical BSE. Considering that atypical BSE may potentially be capable of being recycled in a cattle population if cattle were to be exposed to contaminated </w:t>
      </w:r>
      <w:r w:rsidRPr="00626910">
        <w:rPr>
          <w:rFonts w:ascii="Söhne" w:eastAsia="Arial" w:hAnsi="Söhne" w:cs="Arial"/>
          <w:i/>
          <w:strike/>
          <w:sz w:val="18"/>
          <w:szCs w:val="18"/>
          <w:highlight w:val="yellow"/>
        </w:rPr>
        <w:t>feed</w:t>
      </w:r>
      <w:r w:rsidRPr="00626910">
        <w:rPr>
          <w:rFonts w:ascii="Söhne" w:eastAsia="Arial" w:hAnsi="Söhne" w:cs="Arial"/>
          <w:strike/>
          <w:sz w:val="18"/>
          <w:szCs w:val="18"/>
          <w:highlight w:val="yellow"/>
        </w:rPr>
        <w:t xml:space="preserve">, </w:t>
      </w:r>
      <w:r w:rsidR="001D00DB" w:rsidRPr="00626910">
        <w:rPr>
          <w:rFonts w:ascii="Söhne" w:eastAsia="Arial" w:hAnsi="Söhne" w:cs="Arial"/>
          <w:strike/>
          <w:sz w:val="18"/>
          <w:szCs w:val="18"/>
          <w:highlight w:val="yellow"/>
        </w:rPr>
        <w:t xml:space="preserve">it is necessary to undertake an exposure assessment </w:t>
      </w:r>
      <w:r w:rsidRPr="00626910">
        <w:rPr>
          <w:rFonts w:ascii="Söhne" w:eastAsia="Arial" w:hAnsi="Söhne" w:cs="Arial"/>
          <w:strike/>
          <w:sz w:val="18"/>
          <w:szCs w:val="18"/>
          <w:highlight w:val="yellow"/>
        </w:rPr>
        <w:t>regardless of the outcome of the entry assessment</w:t>
      </w:r>
      <w:r w:rsidR="00C60ACB" w:rsidRPr="00626910">
        <w:rPr>
          <w:rFonts w:ascii="Söhne" w:eastAsia="Arial" w:hAnsi="Söhne" w:cs="Arial"/>
          <w:strike/>
          <w:sz w:val="18"/>
          <w:szCs w:val="18"/>
          <w:highlight w:val="yellow"/>
        </w:rPr>
        <w:t>.</w:t>
      </w:r>
    </w:p>
    <w:p w14:paraId="49EE671D" w14:textId="77777777" w:rsidR="0097598A" w:rsidRPr="00626910" w:rsidRDefault="009641E0" w:rsidP="0097598A">
      <w:pPr>
        <w:pStyle w:val="NormalWeb"/>
        <w:spacing w:before="0" w:beforeAutospacing="0" w:after="240" w:afterAutospacing="0"/>
        <w:ind w:left="426"/>
        <w:jc w:val="both"/>
        <w:rPr>
          <w:rFonts w:ascii="Söhne" w:hAnsi="Söhne" w:cs="Arial"/>
          <w:sz w:val="18"/>
          <w:szCs w:val="18"/>
          <w:lang w:val="en-CA"/>
        </w:rPr>
      </w:pPr>
      <w:r w:rsidRPr="00626910">
        <w:rPr>
          <w:rFonts w:ascii="Söhne" w:eastAsia="Arial" w:hAnsi="Söhne" w:cs="Arial"/>
          <w:sz w:val="18"/>
          <w:szCs w:val="18"/>
        </w:rPr>
        <w:t xml:space="preserve">As </w:t>
      </w:r>
      <w:r w:rsidR="000B0D7E" w:rsidRPr="00626910">
        <w:rPr>
          <w:rFonts w:ascii="Söhne" w:eastAsia="Arial" w:hAnsi="Söhne" w:cs="Arial"/>
          <w:sz w:val="18"/>
          <w:szCs w:val="18"/>
        </w:rPr>
        <w:t>described</w:t>
      </w:r>
      <w:r w:rsidRPr="00626910">
        <w:rPr>
          <w:rFonts w:ascii="Söhne" w:eastAsia="Arial" w:hAnsi="Söhne" w:cs="Arial"/>
          <w:sz w:val="18"/>
          <w:szCs w:val="18"/>
        </w:rPr>
        <w:t xml:space="preserve"> in Article 11.4.2., an exposure assessment evaluates the likelihood of </w:t>
      </w:r>
      <w:r w:rsidRPr="00626910">
        <w:rPr>
          <w:rFonts w:ascii="Söhne" w:eastAsia="Arial" w:hAnsi="Söhne" w:cs="Arial"/>
          <w:strike/>
          <w:sz w:val="18"/>
          <w:szCs w:val="18"/>
          <w:highlight w:val="yellow"/>
        </w:rPr>
        <w:t>cattle</w:t>
      </w:r>
      <w:r w:rsidR="00972AE0" w:rsidRPr="00626910">
        <w:rPr>
          <w:rFonts w:ascii="Söhne" w:eastAsia="Arial" w:hAnsi="Söhne" w:cs="Arial"/>
          <w:strike/>
          <w:sz w:val="18"/>
          <w:szCs w:val="18"/>
          <w:highlight w:val="yellow"/>
        </w:rPr>
        <w:t xml:space="preserve"> </w:t>
      </w:r>
      <w:r w:rsidR="00972AE0"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being exposed to the </w:t>
      </w:r>
      <w:r w:rsidR="00620E25"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BSE agents</w:t>
      </w:r>
      <w:r w:rsidR="00A97CC5" w:rsidRPr="00626910">
        <w:rPr>
          <w:rFonts w:ascii="Söhne" w:eastAsia="Arial" w:hAnsi="Söhne" w:cs="Arial"/>
          <w:sz w:val="18"/>
          <w:szCs w:val="18"/>
        </w:rPr>
        <w:t xml:space="preserve"> </w:t>
      </w:r>
      <w:r w:rsidR="00481BFB" w:rsidRPr="00626910">
        <w:rPr>
          <w:rFonts w:ascii="Söhne" w:hAnsi="Söhne" w:cs="Arial"/>
          <w:sz w:val="18"/>
          <w:szCs w:val="18"/>
          <w:lang w:val="en-CA"/>
        </w:rPr>
        <w:t xml:space="preserve">either </w:t>
      </w:r>
      <w:r w:rsidR="00E9141C" w:rsidRPr="00626910">
        <w:rPr>
          <w:rFonts w:ascii="Söhne" w:hAnsi="Söhne" w:cs="Arial"/>
          <w:sz w:val="18"/>
          <w:szCs w:val="18"/>
          <w:lang w:val="en-CA"/>
        </w:rPr>
        <w:t xml:space="preserve">through imported </w:t>
      </w:r>
      <w:r w:rsidR="00E9141C" w:rsidRPr="00626910">
        <w:rPr>
          <w:rFonts w:ascii="Söhne" w:hAnsi="Söhne" w:cs="Arial"/>
          <w:i/>
          <w:sz w:val="18"/>
          <w:szCs w:val="18"/>
          <w:lang w:val="en-CA"/>
        </w:rPr>
        <w:t xml:space="preserve">commodities </w:t>
      </w:r>
      <w:r w:rsidR="00E9141C" w:rsidRPr="00626910">
        <w:rPr>
          <w:rFonts w:ascii="Söhne" w:hAnsi="Söhne" w:cs="Arial"/>
          <w:strike/>
          <w:sz w:val="18"/>
          <w:szCs w:val="18"/>
          <w:highlight w:val="yellow"/>
          <w:lang w:val="en-CA"/>
        </w:rPr>
        <w:t>(classical BSE</w:t>
      </w:r>
      <w:r w:rsidR="00266545" w:rsidRPr="00626910">
        <w:rPr>
          <w:rFonts w:ascii="Söhne" w:hAnsi="Söhne" w:cs="Arial"/>
          <w:strike/>
          <w:sz w:val="18"/>
          <w:szCs w:val="18"/>
          <w:highlight w:val="yellow"/>
          <w:lang w:val="en-CA"/>
        </w:rPr>
        <w:t xml:space="preserve">) </w:t>
      </w:r>
      <w:r w:rsidR="00481BFB" w:rsidRPr="00626910">
        <w:rPr>
          <w:rFonts w:ascii="Söhne" w:hAnsi="Söhne" w:cs="Arial"/>
          <w:sz w:val="18"/>
          <w:szCs w:val="18"/>
          <w:lang w:val="en-CA"/>
        </w:rPr>
        <w:t>or</w:t>
      </w:r>
      <w:r w:rsidR="006263DD" w:rsidRPr="00626910">
        <w:rPr>
          <w:rFonts w:ascii="Söhne" w:hAnsi="Söhne" w:cs="Arial"/>
          <w:i/>
          <w:sz w:val="18"/>
          <w:szCs w:val="18"/>
          <w:lang w:val="en-CA"/>
        </w:rPr>
        <w:t xml:space="preserve"> </w:t>
      </w:r>
      <w:proofErr w:type="gramStart"/>
      <w:r w:rsidR="00E9141C" w:rsidRPr="00626910">
        <w:rPr>
          <w:rFonts w:ascii="Söhne" w:hAnsi="Söhne" w:cs="Arial"/>
          <w:sz w:val="18"/>
          <w:szCs w:val="18"/>
          <w:lang w:val="en-CA"/>
        </w:rPr>
        <w:t>as a result of</w:t>
      </w:r>
      <w:proofErr w:type="gramEnd"/>
      <w:r w:rsidR="00E9141C" w:rsidRPr="00626910">
        <w:rPr>
          <w:rFonts w:ascii="Söhne" w:hAnsi="Söhne" w:cs="Arial"/>
          <w:sz w:val="18"/>
          <w:szCs w:val="18"/>
          <w:lang w:val="en-CA"/>
        </w:rPr>
        <w:t xml:space="preserve"> the presence of </w:t>
      </w:r>
      <w:r w:rsidR="007711F5" w:rsidRPr="00626910">
        <w:rPr>
          <w:rFonts w:ascii="Söhne" w:eastAsia="Arial" w:hAnsi="Söhne" w:cs="Arial"/>
          <w:sz w:val="18"/>
          <w:szCs w:val="18"/>
          <w:highlight w:val="yellow"/>
          <w:u w:val="double"/>
        </w:rPr>
        <w:t xml:space="preserve">classical </w:t>
      </w:r>
      <w:r w:rsidR="00E9141C" w:rsidRPr="00626910">
        <w:rPr>
          <w:rFonts w:ascii="Söhne" w:hAnsi="Söhne" w:cs="Arial"/>
          <w:sz w:val="18"/>
          <w:szCs w:val="18"/>
          <w:lang w:val="en-CA"/>
        </w:rPr>
        <w:t xml:space="preserve">BSE </w:t>
      </w:r>
      <w:r w:rsidR="00E9141C" w:rsidRPr="00626910">
        <w:rPr>
          <w:rFonts w:ascii="Söhne" w:hAnsi="Söhne" w:cs="Arial"/>
          <w:strike/>
          <w:sz w:val="18"/>
          <w:szCs w:val="18"/>
          <w:highlight w:val="yellow"/>
          <w:lang w:val="en-CA"/>
        </w:rPr>
        <w:t xml:space="preserve">agents (classical or atypical </w:t>
      </w:r>
      <w:r w:rsidR="00640B45" w:rsidRPr="00626910">
        <w:rPr>
          <w:rFonts w:ascii="Söhne" w:hAnsi="Söhne" w:cs="Arial"/>
          <w:strike/>
          <w:sz w:val="18"/>
          <w:szCs w:val="18"/>
          <w:highlight w:val="yellow"/>
          <w:lang w:val="en-CA"/>
        </w:rPr>
        <w:t>BSE</w:t>
      </w:r>
      <w:r w:rsidR="007711F5" w:rsidRPr="00626910">
        <w:rPr>
          <w:rFonts w:ascii="Söhne" w:hAnsi="Söhne" w:cs="Arial"/>
          <w:strike/>
          <w:sz w:val="18"/>
          <w:szCs w:val="18"/>
          <w:highlight w:val="yellow"/>
          <w:lang w:val="en-CA"/>
        </w:rPr>
        <w:t xml:space="preserve">) </w:t>
      </w:r>
      <w:r w:rsidR="00E9141C" w:rsidRPr="00626910">
        <w:rPr>
          <w:rFonts w:ascii="Söhne" w:hAnsi="Söhne" w:cs="Arial"/>
          <w:strike/>
          <w:sz w:val="18"/>
          <w:szCs w:val="18"/>
          <w:lang w:val="en-CA"/>
        </w:rPr>
        <w:t>in</w:t>
      </w:r>
      <w:r w:rsidR="00EA79A2" w:rsidRPr="00626910">
        <w:rPr>
          <w:rFonts w:ascii="Söhne" w:hAnsi="Söhne" w:cs="Arial"/>
          <w:strike/>
          <w:sz w:val="18"/>
          <w:szCs w:val="18"/>
          <w:lang w:val="en-CA"/>
        </w:rPr>
        <w:t xml:space="preserve"> </w:t>
      </w:r>
      <w:r w:rsidR="00EA79A2" w:rsidRPr="00626910">
        <w:rPr>
          <w:rFonts w:ascii="Söhne" w:hAnsi="Söhne" w:cs="Arial"/>
          <w:sz w:val="18"/>
          <w:szCs w:val="18"/>
          <w:u w:val="double"/>
          <w:lang w:val="en-CA"/>
        </w:rPr>
        <w:t>within</w:t>
      </w:r>
      <w:r w:rsidR="00E9141C" w:rsidRPr="00626910">
        <w:rPr>
          <w:rFonts w:ascii="Söhne" w:hAnsi="Söhne" w:cs="Arial"/>
          <w:sz w:val="18"/>
          <w:szCs w:val="18"/>
          <w:lang w:val="en-CA"/>
        </w:rPr>
        <w:t xml:space="preserve"> the </w:t>
      </w:r>
      <w:r w:rsidR="00E9141C" w:rsidRPr="00626910">
        <w:rPr>
          <w:rFonts w:ascii="Söhne" w:hAnsi="Söhne" w:cs="Arial"/>
          <w:strike/>
          <w:sz w:val="18"/>
          <w:szCs w:val="18"/>
          <w:lang w:val="en-CA"/>
        </w:rPr>
        <w:t>indigenous</w:t>
      </w:r>
      <w:r w:rsidR="00E9141C" w:rsidRPr="00626910">
        <w:rPr>
          <w:rFonts w:ascii="Söhne" w:hAnsi="Söhne" w:cs="Arial"/>
          <w:sz w:val="18"/>
          <w:szCs w:val="18"/>
          <w:lang w:val="en-CA"/>
        </w:rPr>
        <w:t xml:space="preserve"> </w:t>
      </w:r>
      <w:r w:rsidR="00266545" w:rsidRPr="00626910">
        <w:rPr>
          <w:rFonts w:ascii="Söhne" w:eastAsia="Arial" w:hAnsi="Söhne" w:cs="Arial"/>
          <w:strike/>
          <w:sz w:val="18"/>
          <w:szCs w:val="18"/>
          <w:highlight w:val="yellow"/>
        </w:rPr>
        <w:t xml:space="preserve">cattle </w:t>
      </w:r>
      <w:r w:rsidR="00266545" w:rsidRPr="00626910">
        <w:rPr>
          <w:rFonts w:ascii="Söhne" w:eastAsia="Arial" w:hAnsi="Söhne" w:cs="Arial"/>
          <w:sz w:val="18"/>
          <w:szCs w:val="18"/>
          <w:highlight w:val="yellow"/>
          <w:u w:val="double"/>
        </w:rPr>
        <w:t xml:space="preserve">bovine </w:t>
      </w:r>
      <w:r w:rsidR="00E9141C" w:rsidRPr="00626910">
        <w:rPr>
          <w:rFonts w:ascii="Söhne" w:hAnsi="Söhne" w:cs="Arial"/>
          <w:sz w:val="18"/>
          <w:szCs w:val="18"/>
          <w:lang w:val="en-CA"/>
        </w:rPr>
        <w:t>population of the country</w:t>
      </w:r>
      <w:r w:rsidR="006263DD" w:rsidRPr="00626910">
        <w:rPr>
          <w:rFonts w:ascii="Söhne" w:hAnsi="Söhne" w:cs="Arial"/>
          <w:sz w:val="18"/>
          <w:szCs w:val="18"/>
          <w:lang w:val="en-CA"/>
        </w:rPr>
        <w:t xml:space="preserve"> or</w:t>
      </w:r>
      <w:r w:rsidR="00E9141C" w:rsidRPr="00626910">
        <w:rPr>
          <w:rFonts w:ascii="Söhne" w:hAnsi="Söhne" w:cs="Arial"/>
          <w:sz w:val="18"/>
          <w:szCs w:val="18"/>
          <w:lang w:val="en-CA"/>
        </w:rPr>
        <w:t xml:space="preserve"> </w:t>
      </w:r>
      <w:r w:rsidR="00E9141C" w:rsidRPr="00626910">
        <w:rPr>
          <w:rFonts w:ascii="Söhne" w:hAnsi="Söhne" w:cs="Arial"/>
          <w:i/>
          <w:sz w:val="18"/>
          <w:szCs w:val="18"/>
          <w:lang w:val="en-CA"/>
        </w:rPr>
        <w:t>zone</w:t>
      </w:r>
      <w:r w:rsidR="006263DD" w:rsidRPr="00626910">
        <w:rPr>
          <w:rFonts w:ascii="Söhne" w:hAnsi="Söhne" w:cs="Arial"/>
          <w:sz w:val="18"/>
          <w:szCs w:val="18"/>
          <w:lang w:val="en-CA"/>
        </w:rPr>
        <w:t>.</w:t>
      </w:r>
      <w:r w:rsidR="001B7A05" w:rsidRPr="00626910">
        <w:rPr>
          <w:rFonts w:ascii="Söhne" w:hAnsi="Söhne" w:cs="Arial"/>
          <w:sz w:val="18"/>
          <w:szCs w:val="18"/>
          <w:lang w:val="en-CA"/>
        </w:rPr>
        <w:t xml:space="preserve"> </w:t>
      </w:r>
    </w:p>
    <w:p w14:paraId="43862DD8" w14:textId="060D773E" w:rsidR="00365B05" w:rsidRPr="00626910" w:rsidRDefault="00686BC8" w:rsidP="0097598A">
      <w:pPr>
        <w:pStyle w:val="NormalWeb"/>
        <w:spacing w:before="0" w:beforeAutospacing="0" w:after="240" w:afterAutospacing="0"/>
        <w:ind w:left="426"/>
        <w:jc w:val="both"/>
        <w:rPr>
          <w:rFonts w:ascii="Söhne" w:eastAsia="Arial" w:hAnsi="Söhne" w:cs="Arial"/>
          <w:iCs/>
          <w:sz w:val="18"/>
          <w:szCs w:val="18"/>
          <w:lang w:val="en-GB"/>
        </w:rPr>
      </w:pPr>
      <w:r w:rsidRPr="00626910">
        <w:rPr>
          <w:rFonts w:ascii="Söhne" w:eastAsia="Arial" w:hAnsi="Söhne" w:cs="Arial"/>
          <w:iCs/>
          <w:sz w:val="18"/>
          <w:szCs w:val="18"/>
          <w:lang w:val="en-GB"/>
        </w:rPr>
        <w:t xml:space="preserve">For the purposes of undertaking an exposure assessment for the evaluation of BSE status, the period of interest is the preceding </w:t>
      </w:r>
      <w:r w:rsidR="00A67FD2" w:rsidRPr="00626910">
        <w:rPr>
          <w:rFonts w:ascii="Söhne" w:eastAsia="Arial" w:hAnsi="Söhne" w:cs="Arial"/>
          <w:iCs/>
          <w:sz w:val="18"/>
          <w:szCs w:val="18"/>
          <w:lang w:val="en-GB"/>
        </w:rPr>
        <w:t>eight</w:t>
      </w:r>
      <w:r w:rsidRPr="00626910">
        <w:rPr>
          <w:rFonts w:ascii="Söhne" w:eastAsia="Arial" w:hAnsi="Söhne" w:cs="Arial"/>
          <w:iCs/>
          <w:sz w:val="18"/>
          <w:szCs w:val="18"/>
          <w:lang w:val="en-GB"/>
        </w:rPr>
        <w:t xml:space="preserve"> years (Articles 11.4.3</w:t>
      </w:r>
      <w:r w:rsidR="00EC7094" w:rsidRPr="00626910">
        <w:rPr>
          <w:rFonts w:ascii="Söhne" w:eastAsia="Arial" w:hAnsi="Söhne" w:cs="Arial"/>
          <w:iCs/>
          <w:sz w:val="18"/>
          <w:szCs w:val="18"/>
          <w:lang w:val="en-GB"/>
        </w:rPr>
        <w:t>.</w:t>
      </w:r>
      <w:r w:rsidRPr="00626910">
        <w:rPr>
          <w:rFonts w:ascii="Söhne" w:eastAsia="Arial" w:hAnsi="Söhne" w:cs="Arial"/>
          <w:iCs/>
          <w:sz w:val="18"/>
          <w:szCs w:val="18"/>
          <w:lang w:val="en-GB"/>
        </w:rPr>
        <w:t xml:space="preserve"> and 11.4.4.</w:t>
      </w:r>
      <w:r w:rsidR="00AF524C" w:rsidRPr="00626910">
        <w:rPr>
          <w:rFonts w:ascii="Söhne" w:eastAsia="Arial" w:hAnsi="Söhne" w:cs="Arial"/>
          <w:iCs/>
          <w:sz w:val="18"/>
          <w:szCs w:val="18"/>
          <w:lang w:val="en-GB"/>
        </w:rPr>
        <w:t>).</w:t>
      </w:r>
      <w:r w:rsidRPr="00626910">
        <w:rPr>
          <w:rFonts w:ascii="Söhne" w:eastAsia="Arial" w:hAnsi="Söhne" w:cs="Arial"/>
          <w:iCs/>
          <w:sz w:val="18"/>
          <w:szCs w:val="18"/>
          <w:lang w:val="en-GB"/>
        </w:rPr>
        <w:t xml:space="preserve"> At its discretion, the applicant </w:t>
      </w:r>
      <w:r w:rsidRPr="00626910">
        <w:rPr>
          <w:rFonts w:ascii="Söhne" w:eastAsia="Arial" w:hAnsi="Söhne" w:cs="Arial"/>
          <w:sz w:val="18"/>
          <w:szCs w:val="18"/>
        </w:rPr>
        <w:t xml:space="preserve">Member may provide the information </w:t>
      </w:r>
      <w:r w:rsidRPr="00626910">
        <w:rPr>
          <w:rFonts w:ascii="Söhne" w:eastAsia="Arial" w:hAnsi="Söhne" w:cs="Arial"/>
          <w:iCs/>
          <w:sz w:val="18"/>
          <w:szCs w:val="18"/>
          <w:lang w:val="en-GB"/>
        </w:rPr>
        <w:t xml:space="preserve">requested for a different period (i.e. longer than </w:t>
      </w:r>
      <w:r w:rsidR="00EC7094" w:rsidRPr="00626910">
        <w:rPr>
          <w:rFonts w:ascii="Söhne" w:eastAsia="Arial" w:hAnsi="Söhne" w:cs="Arial"/>
          <w:sz w:val="18"/>
          <w:szCs w:val="18"/>
        </w:rPr>
        <w:t xml:space="preserve">eight </w:t>
      </w:r>
      <w:r w:rsidRPr="00626910">
        <w:rPr>
          <w:rFonts w:ascii="Söhne" w:eastAsia="Arial" w:hAnsi="Söhne" w:cs="Arial"/>
          <w:iCs/>
          <w:sz w:val="18"/>
          <w:szCs w:val="18"/>
          <w:lang w:val="en-GB"/>
        </w:rPr>
        <w:t xml:space="preserve">years for those applying for a negligible risk status, or </w:t>
      </w:r>
      <w:r w:rsidR="00045099" w:rsidRPr="00626910">
        <w:rPr>
          <w:rFonts w:ascii="Söhne" w:eastAsia="Arial" w:hAnsi="Söhne" w:cs="Arial"/>
          <w:iCs/>
          <w:sz w:val="18"/>
          <w:szCs w:val="18"/>
          <w:lang w:val="en-GB"/>
        </w:rPr>
        <w:t xml:space="preserve">for the </w:t>
      </w:r>
      <w:r w:rsidR="00045099" w:rsidRPr="00626910">
        <w:rPr>
          <w:rFonts w:ascii="Söhne" w:eastAsia="Arial" w:hAnsi="Söhne" w:cs="Arial"/>
          <w:iCs/>
          <w:strike/>
          <w:sz w:val="18"/>
          <w:szCs w:val="18"/>
          <w:lang w:val="en-GB"/>
        </w:rPr>
        <w:t>time</w:t>
      </w:r>
      <w:r w:rsidR="00A13501" w:rsidRPr="00626910">
        <w:rPr>
          <w:rFonts w:ascii="Söhne" w:eastAsia="Arial" w:hAnsi="Söhne" w:cs="Arial"/>
          <w:iCs/>
          <w:strike/>
          <w:sz w:val="18"/>
          <w:szCs w:val="18"/>
          <w:lang w:val="en-GB"/>
        </w:rPr>
        <w:t xml:space="preserve"> </w:t>
      </w:r>
      <w:r w:rsidR="00A13501" w:rsidRPr="00626910">
        <w:rPr>
          <w:rFonts w:ascii="Söhne" w:eastAsia="Arial" w:hAnsi="Söhne" w:cs="Arial"/>
          <w:iCs/>
          <w:sz w:val="18"/>
          <w:szCs w:val="18"/>
          <w:u w:val="double"/>
          <w:lang w:val="en-GB"/>
        </w:rPr>
        <w:t>period for which</w:t>
      </w:r>
      <w:r w:rsidR="00045099" w:rsidRPr="00626910">
        <w:rPr>
          <w:rFonts w:ascii="Söhne" w:eastAsia="Arial" w:hAnsi="Söhne" w:cs="Arial"/>
          <w:iCs/>
          <w:sz w:val="18"/>
          <w:szCs w:val="18"/>
          <w:lang w:val="en-GB"/>
        </w:rPr>
        <w:t xml:space="preserve"> they have </w:t>
      </w:r>
      <w:r w:rsidR="001D00DB" w:rsidRPr="00626910">
        <w:rPr>
          <w:rFonts w:ascii="Söhne" w:eastAsia="Arial" w:hAnsi="Söhne" w:cs="Arial"/>
          <w:iCs/>
          <w:sz w:val="18"/>
          <w:szCs w:val="18"/>
          <w:lang w:val="en-GB"/>
        </w:rPr>
        <w:t>the information</w:t>
      </w:r>
      <w:r w:rsidR="00045099" w:rsidRPr="00626910">
        <w:rPr>
          <w:rFonts w:ascii="Söhne" w:eastAsia="Arial" w:hAnsi="Söhne" w:cs="Arial"/>
          <w:iCs/>
          <w:sz w:val="18"/>
          <w:szCs w:val="18"/>
          <w:lang w:val="en-GB"/>
        </w:rPr>
        <w:t xml:space="preserve"> </w:t>
      </w:r>
      <w:r w:rsidRPr="00626910">
        <w:rPr>
          <w:rFonts w:ascii="Söhne" w:eastAsia="Arial" w:hAnsi="Söhne" w:cs="Arial"/>
          <w:iCs/>
          <w:sz w:val="18"/>
          <w:szCs w:val="18"/>
          <w:lang w:val="en-GB"/>
        </w:rPr>
        <w:t xml:space="preserve">if applying for a controlled risk status) </w:t>
      </w:r>
      <w:r w:rsidRPr="00626910">
        <w:rPr>
          <w:rFonts w:ascii="Söhne" w:eastAsia="Arial" w:hAnsi="Söhne" w:cs="Arial"/>
          <w:sz w:val="18"/>
          <w:szCs w:val="18"/>
        </w:rPr>
        <w:t xml:space="preserve">to </w:t>
      </w:r>
      <w:r w:rsidRPr="00626910">
        <w:rPr>
          <w:rFonts w:ascii="Söhne" w:eastAsia="Arial" w:hAnsi="Söhne" w:cs="Arial"/>
          <w:strike/>
          <w:sz w:val="18"/>
          <w:szCs w:val="18"/>
        </w:rPr>
        <w:t>establish the period whe</w:t>
      </w:r>
      <w:r w:rsidR="00272E33" w:rsidRPr="00626910">
        <w:rPr>
          <w:rFonts w:ascii="Söhne" w:eastAsia="Arial" w:hAnsi="Söhne" w:cs="Arial"/>
          <w:strike/>
          <w:sz w:val="18"/>
          <w:szCs w:val="18"/>
        </w:rPr>
        <w:t xml:space="preserve">n </w:t>
      </w:r>
      <w:r w:rsidR="00F437D0" w:rsidRPr="00626910">
        <w:rPr>
          <w:rFonts w:ascii="Söhne" w:eastAsia="Arial" w:hAnsi="Söhne" w:cs="Arial"/>
          <w:sz w:val="18"/>
          <w:szCs w:val="18"/>
          <w:u w:val="double"/>
        </w:rPr>
        <w:t xml:space="preserve">indicate </w:t>
      </w:r>
      <w:r w:rsidR="00F92D60" w:rsidRPr="00626910">
        <w:rPr>
          <w:rFonts w:ascii="Söhne" w:eastAsia="Arial" w:hAnsi="Söhne" w:cs="Arial"/>
          <w:sz w:val="18"/>
          <w:szCs w:val="18"/>
          <w:u w:val="double"/>
        </w:rPr>
        <w:t>the date from which</w:t>
      </w:r>
      <w:r w:rsidRPr="00626910">
        <w:rPr>
          <w:rFonts w:ascii="Söhne" w:eastAsia="Arial" w:hAnsi="Söhne" w:cs="Arial"/>
          <w:sz w:val="18"/>
          <w:szCs w:val="18"/>
        </w:rPr>
        <w:t xml:space="preserve"> the </w:t>
      </w:r>
      <w:r w:rsidRPr="00626910">
        <w:rPr>
          <w:rFonts w:ascii="Söhne" w:eastAsia="Arial" w:hAnsi="Söhne" w:cs="Arial"/>
          <w:strike/>
          <w:sz w:val="18"/>
          <w:szCs w:val="18"/>
        </w:rPr>
        <w:t>likelihood</w:t>
      </w:r>
      <w:r w:rsidR="006929D7" w:rsidRPr="00626910">
        <w:rPr>
          <w:rFonts w:ascii="Söhne" w:eastAsia="Arial" w:hAnsi="Söhne" w:cs="Arial"/>
          <w:strike/>
          <w:sz w:val="18"/>
          <w:szCs w:val="18"/>
        </w:rPr>
        <w:t xml:space="preserve"> </w:t>
      </w:r>
      <w:r w:rsidR="006D233F" w:rsidRPr="00626910">
        <w:rPr>
          <w:rFonts w:ascii="Söhne" w:eastAsia="Arial" w:hAnsi="Söhne" w:cs="Arial"/>
          <w:sz w:val="18"/>
          <w:szCs w:val="18"/>
          <w:u w:val="double"/>
        </w:rPr>
        <w:t>risk</w:t>
      </w:r>
      <w:r w:rsidRPr="00626910">
        <w:rPr>
          <w:rFonts w:ascii="Söhne" w:eastAsia="Arial" w:hAnsi="Söhne" w:cs="Arial"/>
          <w:sz w:val="18"/>
          <w:szCs w:val="18"/>
        </w:rPr>
        <w:t xml:space="preserve"> of </w:t>
      </w:r>
      <w:r w:rsidRPr="00626910">
        <w:rPr>
          <w:rFonts w:ascii="Söhne" w:eastAsia="Arial" w:hAnsi="Söhne" w:cs="Arial"/>
          <w:strike/>
          <w:sz w:val="18"/>
          <w:szCs w:val="18"/>
        </w:rPr>
        <w:t>the</w:t>
      </w:r>
      <w:r w:rsidRPr="00626910">
        <w:rPr>
          <w:rFonts w:ascii="Söhne" w:eastAsia="Arial" w:hAnsi="Söhne" w:cs="Arial"/>
          <w:sz w:val="18"/>
          <w:szCs w:val="18"/>
        </w:rPr>
        <w:t xml:space="preserve"> BSE agents being recycled </w:t>
      </w:r>
      <w:r w:rsidRPr="00626910">
        <w:rPr>
          <w:rFonts w:ascii="Söhne" w:eastAsia="Arial" w:hAnsi="Söhne" w:cs="Arial"/>
          <w:strike/>
          <w:sz w:val="18"/>
          <w:szCs w:val="18"/>
        </w:rPr>
        <w:t>in</w:t>
      </w:r>
      <w:r w:rsidR="006D233F" w:rsidRPr="00626910">
        <w:rPr>
          <w:rFonts w:ascii="Söhne" w:eastAsia="Arial" w:hAnsi="Söhne" w:cs="Arial"/>
          <w:strike/>
          <w:sz w:val="18"/>
          <w:szCs w:val="18"/>
        </w:rPr>
        <w:t xml:space="preserve"> </w:t>
      </w:r>
      <w:r w:rsidR="006D233F" w:rsidRPr="00626910">
        <w:rPr>
          <w:rFonts w:ascii="Söhne" w:eastAsia="Arial" w:hAnsi="Söhne" w:cs="Arial"/>
          <w:sz w:val="18"/>
          <w:szCs w:val="18"/>
          <w:u w:val="double"/>
        </w:rPr>
        <w:t>within</w:t>
      </w:r>
      <w:r w:rsidRPr="00626910">
        <w:rPr>
          <w:rFonts w:ascii="Söhne" w:eastAsia="Arial" w:hAnsi="Söhne" w:cs="Arial"/>
          <w:sz w:val="18"/>
          <w:szCs w:val="18"/>
        </w:rPr>
        <w:t xml:space="preserve"> the </w:t>
      </w:r>
      <w:r w:rsidR="009E5B55" w:rsidRPr="00626910">
        <w:rPr>
          <w:rFonts w:ascii="Söhne" w:eastAsia="Arial" w:hAnsi="Söhne" w:cs="Arial"/>
          <w:strike/>
          <w:sz w:val="18"/>
          <w:szCs w:val="18"/>
          <w:highlight w:val="yellow"/>
        </w:rPr>
        <w:t xml:space="preserve">cattle </w:t>
      </w:r>
      <w:r w:rsidR="009E5B55"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 xml:space="preserve">population has been </w:t>
      </w:r>
      <w:r w:rsidRPr="00626910">
        <w:rPr>
          <w:rFonts w:ascii="Söhne" w:eastAsia="Arial" w:hAnsi="Söhne" w:cs="Arial"/>
          <w:strike/>
          <w:sz w:val="18"/>
          <w:szCs w:val="18"/>
        </w:rPr>
        <w:t>demonstrate</w:t>
      </w:r>
      <w:r w:rsidR="004D0A6F" w:rsidRPr="00626910">
        <w:rPr>
          <w:rFonts w:ascii="Söhne" w:eastAsia="Arial" w:hAnsi="Söhne" w:cs="Arial"/>
          <w:strike/>
          <w:sz w:val="18"/>
          <w:szCs w:val="18"/>
        </w:rPr>
        <w:t xml:space="preserve">d </w:t>
      </w:r>
      <w:r w:rsidRPr="00626910">
        <w:rPr>
          <w:rFonts w:ascii="Söhne" w:eastAsia="Arial" w:hAnsi="Söhne" w:cs="Arial"/>
          <w:strike/>
          <w:sz w:val="18"/>
          <w:szCs w:val="18"/>
        </w:rPr>
        <w:t>t</w:t>
      </w:r>
      <w:r w:rsidR="004D0A6F" w:rsidRPr="00626910">
        <w:rPr>
          <w:rFonts w:ascii="Söhne" w:eastAsia="Arial" w:hAnsi="Söhne" w:cs="Arial"/>
          <w:strike/>
          <w:sz w:val="18"/>
          <w:szCs w:val="18"/>
        </w:rPr>
        <w:t xml:space="preserve">o </w:t>
      </w:r>
      <w:r w:rsidRPr="00626910">
        <w:rPr>
          <w:rFonts w:ascii="Söhne" w:eastAsia="Arial" w:hAnsi="Söhne" w:cs="Arial"/>
          <w:strike/>
          <w:sz w:val="18"/>
          <w:szCs w:val="18"/>
        </w:rPr>
        <w:t>b</w:t>
      </w:r>
      <w:r w:rsidR="004D0A6F" w:rsidRPr="00626910">
        <w:rPr>
          <w:rFonts w:ascii="Söhne" w:eastAsia="Arial" w:hAnsi="Söhne" w:cs="Arial"/>
          <w:strike/>
          <w:sz w:val="18"/>
          <w:szCs w:val="18"/>
        </w:rPr>
        <w:t xml:space="preserve">e </w:t>
      </w:r>
      <w:r w:rsidRPr="00626910">
        <w:rPr>
          <w:rFonts w:ascii="Söhne" w:eastAsia="Arial" w:hAnsi="Söhne" w:cs="Arial"/>
          <w:sz w:val="18"/>
          <w:szCs w:val="18"/>
        </w:rPr>
        <w:t>negligible</w:t>
      </w:r>
      <w:r w:rsidR="00076BAD" w:rsidRPr="00626910">
        <w:rPr>
          <w:rFonts w:ascii="Söhne" w:eastAsia="Arial" w:hAnsi="Söhne" w:cs="Arial"/>
          <w:strike/>
          <w:sz w:val="18"/>
          <w:szCs w:val="18"/>
          <w:highlight w:val="yellow"/>
        </w:rPr>
        <w:t xml:space="preserve"> (</w:t>
      </w:r>
      <w:r w:rsidR="001D00DB" w:rsidRPr="00626910">
        <w:rPr>
          <w:rFonts w:ascii="Söhne" w:eastAsia="Arial" w:hAnsi="Söhne" w:cs="Arial"/>
          <w:strike/>
          <w:sz w:val="18"/>
          <w:szCs w:val="18"/>
          <w:highlight w:val="yellow"/>
        </w:rPr>
        <w:t xml:space="preserve">i.e. </w:t>
      </w:r>
      <w:r w:rsidRPr="00626910">
        <w:rPr>
          <w:rFonts w:ascii="Söhne" w:eastAsia="Arial" w:hAnsi="Söhne" w:cs="Arial"/>
          <w:iCs/>
          <w:strike/>
          <w:sz w:val="18"/>
          <w:szCs w:val="18"/>
          <w:highlight w:val="yellow"/>
          <w:lang w:val="en-GB"/>
        </w:rPr>
        <w:t>to determine the period of tim</w:t>
      </w:r>
      <w:r w:rsidR="001504A0" w:rsidRPr="00626910">
        <w:rPr>
          <w:rFonts w:ascii="Söhne" w:eastAsia="Arial" w:hAnsi="Söhne" w:cs="Arial"/>
          <w:iCs/>
          <w:strike/>
          <w:sz w:val="18"/>
          <w:szCs w:val="18"/>
          <w:highlight w:val="yellow"/>
          <w:lang w:val="en-GB"/>
        </w:rPr>
        <w:t xml:space="preserve">e </w:t>
      </w:r>
      <w:r w:rsidR="00217276" w:rsidRPr="00626910">
        <w:rPr>
          <w:rFonts w:ascii="Söhne" w:eastAsia="Arial" w:hAnsi="Söhne" w:cs="Arial"/>
          <w:iCs/>
          <w:strike/>
          <w:sz w:val="18"/>
          <w:szCs w:val="18"/>
          <w:highlight w:val="yellow"/>
          <w:u w:val="double"/>
          <w:lang w:val="en-GB"/>
        </w:rPr>
        <w:t>dat</w:t>
      </w:r>
      <w:r w:rsidR="001504A0" w:rsidRPr="00626910">
        <w:rPr>
          <w:rFonts w:ascii="Söhne" w:eastAsia="Arial" w:hAnsi="Söhne" w:cs="Arial"/>
          <w:iCs/>
          <w:strike/>
          <w:sz w:val="18"/>
          <w:szCs w:val="18"/>
          <w:highlight w:val="yellow"/>
          <w:u w:val="double"/>
          <w:lang w:val="en-GB"/>
        </w:rPr>
        <w:t xml:space="preserve">e </w:t>
      </w:r>
      <w:r w:rsidRPr="00626910">
        <w:rPr>
          <w:rFonts w:ascii="Söhne" w:eastAsia="Arial" w:hAnsi="Söhne" w:cs="Arial"/>
          <w:iCs/>
          <w:strike/>
          <w:sz w:val="18"/>
          <w:szCs w:val="18"/>
          <w:highlight w:val="yellow"/>
          <w:lang w:val="en-GB"/>
        </w:rPr>
        <w:t xml:space="preserve">to be attested in point 2 of </w:t>
      </w:r>
      <w:r w:rsidR="00E62206" w:rsidRPr="00626910">
        <w:rPr>
          <w:rFonts w:ascii="Söhne" w:eastAsia="Arial" w:hAnsi="Söhne" w:cs="Arial"/>
          <w:iCs/>
          <w:strike/>
          <w:sz w:val="18"/>
          <w:szCs w:val="18"/>
          <w:highlight w:val="yellow"/>
          <w:u w:val="double"/>
          <w:lang w:val="en-GB"/>
        </w:rPr>
        <w:t xml:space="preserve">accordance with </w:t>
      </w:r>
      <w:r w:rsidRPr="00626910">
        <w:rPr>
          <w:rFonts w:ascii="Söhne" w:eastAsia="Arial" w:hAnsi="Söhne" w:cs="Arial"/>
          <w:iCs/>
          <w:strike/>
          <w:sz w:val="18"/>
          <w:szCs w:val="18"/>
          <w:highlight w:val="yellow"/>
          <w:lang w:val="en-GB"/>
        </w:rPr>
        <w:t>Articles</w:t>
      </w:r>
      <w:r w:rsidR="00AF524C" w:rsidRPr="00626910">
        <w:rPr>
          <w:rFonts w:ascii="Söhne" w:eastAsia="Arial" w:hAnsi="Söhne" w:cs="Arial"/>
          <w:iCs/>
          <w:strike/>
          <w:sz w:val="18"/>
          <w:szCs w:val="18"/>
          <w:highlight w:val="yellow"/>
          <w:lang w:val="en-GB"/>
        </w:rPr>
        <w:t> </w:t>
      </w:r>
      <w:r w:rsidRPr="00626910">
        <w:rPr>
          <w:rFonts w:ascii="Söhne" w:eastAsia="Arial" w:hAnsi="Söhne" w:cs="Arial"/>
          <w:iCs/>
          <w:strike/>
          <w:sz w:val="18"/>
          <w:szCs w:val="18"/>
          <w:highlight w:val="yellow"/>
          <w:lang w:val="en-GB"/>
        </w:rPr>
        <w:t>11.4.6.</w:t>
      </w:r>
      <w:r w:rsidR="001D00DB" w:rsidRPr="00626910">
        <w:rPr>
          <w:rFonts w:ascii="Söhne" w:eastAsia="Arial" w:hAnsi="Söhne" w:cs="Arial"/>
          <w:iCs/>
          <w:strike/>
          <w:sz w:val="18"/>
          <w:szCs w:val="18"/>
          <w:highlight w:val="yellow"/>
          <w:lang w:val="en-GB"/>
        </w:rPr>
        <w:t xml:space="preserve">, </w:t>
      </w:r>
      <w:r w:rsidRPr="00626910">
        <w:rPr>
          <w:rFonts w:ascii="Söhne" w:eastAsia="Arial" w:hAnsi="Söhne" w:cs="Arial"/>
          <w:iCs/>
          <w:strike/>
          <w:sz w:val="18"/>
          <w:szCs w:val="18"/>
          <w:highlight w:val="yellow"/>
          <w:lang w:val="en-GB"/>
        </w:rPr>
        <w:t>11.4.7.</w:t>
      </w:r>
      <w:r w:rsidR="001D00DB" w:rsidRPr="00626910">
        <w:rPr>
          <w:rFonts w:ascii="Söhne" w:eastAsia="Arial" w:hAnsi="Söhne" w:cs="Arial"/>
          <w:iCs/>
          <w:strike/>
          <w:sz w:val="18"/>
          <w:szCs w:val="18"/>
          <w:highlight w:val="yellow"/>
          <w:lang w:val="en-GB"/>
        </w:rPr>
        <w:t>, 11.4.9</w:t>
      </w:r>
      <w:r w:rsidR="00B23125" w:rsidRPr="00626910">
        <w:rPr>
          <w:rFonts w:ascii="Söhne" w:eastAsia="Arial" w:hAnsi="Söhne" w:cs="Arial"/>
          <w:iCs/>
          <w:strike/>
          <w:sz w:val="18"/>
          <w:szCs w:val="18"/>
          <w:highlight w:val="yellow"/>
          <w:u w:val="double"/>
          <w:lang w:val="en-GB"/>
        </w:rPr>
        <w:t>10</w:t>
      </w:r>
      <w:r w:rsidR="001D00DB" w:rsidRPr="00626910">
        <w:rPr>
          <w:rFonts w:ascii="Söhne" w:eastAsia="Arial" w:hAnsi="Söhne" w:cs="Arial"/>
          <w:iCs/>
          <w:strike/>
          <w:sz w:val="18"/>
          <w:szCs w:val="18"/>
          <w:highlight w:val="yellow"/>
          <w:lang w:val="en-GB"/>
        </w:rPr>
        <w:t>., 11.4.12.</w:t>
      </w:r>
      <w:r w:rsidR="00B23125" w:rsidRPr="00626910">
        <w:rPr>
          <w:rFonts w:ascii="Söhne" w:eastAsia="Arial" w:hAnsi="Söhne" w:cs="Arial"/>
          <w:iCs/>
          <w:strike/>
          <w:sz w:val="18"/>
          <w:szCs w:val="18"/>
          <w:highlight w:val="yellow"/>
          <w:u w:val="double"/>
          <w:lang w:val="en-GB"/>
        </w:rPr>
        <w:t>,</w:t>
      </w:r>
      <w:r w:rsidR="001D00DB" w:rsidRPr="00626910">
        <w:rPr>
          <w:rFonts w:ascii="Söhne" w:eastAsia="Arial" w:hAnsi="Söhne" w:cs="Arial"/>
          <w:iCs/>
          <w:strike/>
          <w:sz w:val="18"/>
          <w:szCs w:val="18"/>
          <w:highlight w:val="yellow"/>
          <w:u w:val="double"/>
          <w:lang w:val="en-GB"/>
        </w:rPr>
        <w:t xml:space="preserve"> </w:t>
      </w:r>
      <w:r w:rsidR="001D00DB" w:rsidRPr="00626910">
        <w:rPr>
          <w:rFonts w:ascii="Söhne" w:eastAsia="Arial" w:hAnsi="Söhne" w:cs="Arial"/>
          <w:iCs/>
          <w:strike/>
          <w:sz w:val="18"/>
          <w:szCs w:val="18"/>
          <w:highlight w:val="yellow"/>
          <w:lang w:val="en-GB"/>
        </w:rPr>
        <w:t>and 11.4.13.</w:t>
      </w:r>
      <w:r w:rsidR="00B75F6A" w:rsidRPr="00626910">
        <w:rPr>
          <w:rFonts w:ascii="Söhne" w:eastAsia="Arial" w:hAnsi="Söhne" w:cs="Arial"/>
          <w:iCs/>
          <w:strike/>
          <w:sz w:val="18"/>
          <w:szCs w:val="18"/>
          <w:highlight w:val="yellow"/>
          <w:lang w:val="en-GB"/>
        </w:rPr>
        <w:t xml:space="preserve"> </w:t>
      </w:r>
      <w:r w:rsidR="00B23125" w:rsidRPr="00626910">
        <w:rPr>
          <w:rFonts w:ascii="Söhne" w:eastAsia="Arial" w:hAnsi="Söhne" w:cs="Arial"/>
          <w:iCs/>
          <w:strike/>
          <w:sz w:val="18"/>
          <w:szCs w:val="18"/>
          <w:highlight w:val="yellow"/>
          <w:u w:val="double"/>
          <w:lang w:val="en-GB"/>
        </w:rPr>
        <w:t xml:space="preserve">and </w:t>
      </w:r>
      <w:r w:rsidR="00E62206" w:rsidRPr="00626910">
        <w:rPr>
          <w:rFonts w:ascii="Söhne" w:eastAsia="Arial" w:hAnsi="Söhne" w:cs="Arial"/>
          <w:iCs/>
          <w:strike/>
          <w:sz w:val="18"/>
          <w:szCs w:val="18"/>
          <w:highlight w:val="yellow"/>
          <w:u w:val="double"/>
          <w:lang w:val="en-GB"/>
        </w:rPr>
        <w:t>11.4.14.</w:t>
      </w:r>
      <w:r w:rsidRPr="00626910">
        <w:rPr>
          <w:rFonts w:ascii="Söhne" w:eastAsia="Arial" w:hAnsi="Söhne" w:cs="Arial"/>
          <w:iCs/>
          <w:strike/>
          <w:sz w:val="18"/>
          <w:szCs w:val="18"/>
          <w:highlight w:val="yellow"/>
          <w:lang w:val="en-GB"/>
        </w:rPr>
        <w:t>)</w:t>
      </w:r>
      <w:r w:rsidRPr="00626910">
        <w:rPr>
          <w:rFonts w:ascii="Söhne" w:eastAsia="Arial" w:hAnsi="Söhne" w:cs="Arial"/>
          <w:iCs/>
          <w:sz w:val="18"/>
          <w:szCs w:val="18"/>
          <w:lang w:val="en-GB"/>
        </w:rPr>
        <w:t>.</w:t>
      </w:r>
      <w:r w:rsidR="001B7A05" w:rsidRPr="00626910">
        <w:rPr>
          <w:rFonts w:ascii="Söhne" w:eastAsia="Arial" w:hAnsi="Söhne" w:cs="Arial"/>
          <w:iCs/>
          <w:sz w:val="18"/>
          <w:szCs w:val="18"/>
          <w:lang w:val="en-GB"/>
        </w:rPr>
        <w:t xml:space="preserve"> </w:t>
      </w:r>
    </w:p>
    <w:p w14:paraId="3B9F752F" w14:textId="1F53C65B" w:rsidR="00CC518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As </w:t>
      </w:r>
      <w:r w:rsidR="00CF7930" w:rsidRPr="00626910">
        <w:rPr>
          <w:rFonts w:ascii="Söhne" w:eastAsia="Arial" w:hAnsi="Söhne" w:cs="Arial"/>
          <w:sz w:val="18"/>
          <w:szCs w:val="18"/>
        </w:rPr>
        <w:t>indicated</w:t>
      </w:r>
      <w:r w:rsidRPr="00626910">
        <w:rPr>
          <w:rFonts w:ascii="Söhne" w:eastAsia="Arial" w:hAnsi="Söhne" w:cs="Arial"/>
          <w:sz w:val="18"/>
          <w:szCs w:val="18"/>
        </w:rPr>
        <w:t xml:space="preserve"> in </w:t>
      </w:r>
      <w:r w:rsidR="00CD4DBB" w:rsidRPr="00626910">
        <w:rPr>
          <w:rFonts w:ascii="Söhne" w:eastAsia="Arial" w:hAnsi="Söhne" w:cs="Arial"/>
          <w:sz w:val="18"/>
          <w:szCs w:val="18"/>
        </w:rPr>
        <w:t>point 1</w:t>
      </w:r>
      <w:r w:rsidR="00B521E2" w:rsidRPr="00626910">
        <w:rPr>
          <w:rFonts w:ascii="Söhne" w:eastAsia="Arial" w:hAnsi="Söhne" w:cs="Arial"/>
          <w:sz w:val="18"/>
          <w:szCs w:val="18"/>
          <w:u w:val="double"/>
        </w:rPr>
        <w:t>(</w:t>
      </w:r>
      <w:r w:rsidR="00901704" w:rsidRPr="00626910">
        <w:rPr>
          <w:rFonts w:ascii="Söhne" w:eastAsia="Arial" w:hAnsi="Söhne" w:cs="Arial"/>
          <w:sz w:val="18"/>
          <w:szCs w:val="18"/>
        </w:rPr>
        <w:t xml:space="preserve">b) </w:t>
      </w:r>
      <w:r w:rsidR="00CD4DBB" w:rsidRPr="00626910">
        <w:rPr>
          <w:rFonts w:ascii="Söhne" w:eastAsia="Arial" w:hAnsi="Söhne" w:cs="Arial"/>
          <w:sz w:val="18"/>
          <w:szCs w:val="18"/>
        </w:rPr>
        <w:t xml:space="preserve">of </w:t>
      </w:r>
      <w:r w:rsidRPr="00626910">
        <w:rPr>
          <w:rFonts w:ascii="Söhne" w:eastAsia="Arial" w:hAnsi="Söhne" w:cs="Arial"/>
          <w:sz w:val="18"/>
          <w:szCs w:val="18"/>
        </w:rPr>
        <w:t>Article 11.4.</w:t>
      </w:r>
      <w:r w:rsidR="000B0D7E" w:rsidRPr="00626910">
        <w:rPr>
          <w:rFonts w:ascii="Söhne" w:eastAsia="Arial" w:hAnsi="Söhne" w:cs="Arial"/>
          <w:sz w:val="18"/>
          <w:szCs w:val="18"/>
        </w:rPr>
        <w:t>2</w:t>
      </w:r>
      <w:r w:rsidR="004968CC" w:rsidRPr="00626910">
        <w:rPr>
          <w:rFonts w:ascii="Söhne" w:eastAsia="Arial" w:hAnsi="Söhne" w:cs="Arial"/>
          <w:sz w:val="18"/>
          <w:szCs w:val="18"/>
        </w:rPr>
        <w:t>.</w:t>
      </w:r>
      <w:r w:rsidR="002334C0" w:rsidRPr="00626910">
        <w:rPr>
          <w:rFonts w:ascii="Söhne" w:eastAsia="Arial" w:hAnsi="Söhne" w:cs="Arial"/>
          <w:sz w:val="18"/>
          <w:szCs w:val="18"/>
        </w:rPr>
        <w:t>,</w:t>
      </w:r>
      <w:r w:rsidR="009A4806" w:rsidRPr="00626910">
        <w:rPr>
          <w:rFonts w:ascii="Söhne" w:eastAsia="Arial" w:hAnsi="Söhne" w:cs="Arial"/>
          <w:sz w:val="18"/>
          <w:szCs w:val="18"/>
        </w:rPr>
        <w:t xml:space="preserve"> the </w:t>
      </w:r>
      <w:r w:rsidR="00901704" w:rsidRPr="00626910">
        <w:rPr>
          <w:rFonts w:ascii="Söhne" w:eastAsia="Arial" w:hAnsi="Söhne" w:cs="Arial"/>
          <w:sz w:val="18"/>
          <w:szCs w:val="18"/>
        </w:rPr>
        <w:t xml:space="preserve">first step in the exposure assessment involves an evaluation of the impact of </w:t>
      </w:r>
      <w:r w:rsidR="00922216" w:rsidRPr="00626910">
        <w:rPr>
          <w:rFonts w:ascii="Söhne" w:eastAsia="Arial" w:hAnsi="Söhne" w:cs="Arial"/>
          <w:sz w:val="18"/>
          <w:szCs w:val="18"/>
        </w:rPr>
        <w:t>livestock industry practices</w:t>
      </w:r>
      <w:r w:rsidR="00901704" w:rsidRPr="00626910">
        <w:rPr>
          <w:rFonts w:ascii="Söhne" w:eastAsia="Arial" w:hAnsi="Söhne" w:cs="Arial"/>
          <w:sz w:val="18"/>
          <w:szCs w:val="18"/>
        </w:rPr>
        <w:t xml:space="preserve"> on preventing </w:t>
      </w:r>
      <w:r w:rsidR="00E57490" w:rsidRPr="00626910">
        <w:rPr>
          <w:rFonts w:ascii="Söhne" w:eastAsia="Arial" w:hAnsi="Söhne" w:cs="Arial"/>
          <w:strike/>
          <w:sz w:val="18"/>
          <w:szCs w:val="18"/>
          <w:highlight w:val="yellow"/>
        </w:rPr>
        <w:t xml:space="preserve">cattle </w:t>
      </w:r>
      <w:r w:rsidR="00E57490" w:rsidRPr="00626910">
        <w:rPr>
          <w:rFonts w:ascii="Söhne" w:eastAsia="Arial" w:hAnsi="Söhne" w:cs="Arial"/>
          <w:sz w:val="18"/>
          <w:szCs w:val="18"/>
          <w:highlight w:val="yellow"/>
          <w:u w:val="double"/>
        </w:rPr>
        <w:t xml:space="preserve">bovines </w:t>
      </w:r>
      <w:r w:rsidR="00901704" w:rsidRPr="00626910">
        <w:rPr>
          <w:rFonts w:ascii="Söhne" w:eastAsia="Arial" w:hAnsi="Söhne" w:cs="Arial"/>
          <w:sz w:val="18"/>
          <w:szCs w:val="18"/>
        </w:rPr>
        <w:t xml:space="preserve">from being fed ruminant-derived </w:t>
      </w:r>
      <w:r w:rsidR="001C0C08" w:rsidRPr="00626910">
        <w:rPr>
          <w:rFonts w:ascii="Söhne" w:eastAsia="Arial" w:hAnsi="Söhne" w:cs="Arial"/>
          <w:strike/>
          <w:sz w:val="18"/>
          <w:szCs w:val="18"/>
        </w:rPr>
        <w:t xml:space="preserve">protein </w:t>
      </w:r>
      <w:proofErr w:type="spellStart"/>
      <w:r w:rsidR="001C0C08" w:rsidRPr="00626910">
        <w:rPr>
          <w:rFonts w:ascii="Söhne" w:eastAsia="Arial" w:hAnsi="Söhne" w:cs="Arial"/>
          <w:strike/>
          <w:sz w:val="18"/>
          <w:szCs w:val="18"/>
        </w:rPr>
        <w:lastRenderedPageBreak/>
        <w:t>meal</w:t>
      </w:r>
      <w:r w:rsidR="001C0C08" w:rsidRPr="00626910">
        <w:rPr>
          <w:rFonts w:ascii="Söhne" w:eastAsia="Arial" w:hAnsi="Söhne" w:cs="Arial"/>
          <w:i/>
          <w:iCs/>
          <w:sz w:val="18"/>
          <w:szCs w:val="18"/>
          <w:u w:val="double"/>
        </w:rPr>
        <w:t>protein</w:t>
      </w:r>
      <w:proofErr w:type="spellEnd"/>
      <w:r w:rsidR="001C0C08" w:rsidRPr="00626910">
        <w:rPr>
          <w:rFonts w:ascii="Söhne" w:eastAsia="Arial" w:hAnsi="Söhne" w:cs="Arial"/>
          <w:i/>
          <w:iCs/>
          <w:sz w:val="18"/>
          <w:szCs w:val="18"/>
          <w:u w:val="double"/>
        </w:rPr>
        <w:t xml:space="preserve"> meal</w:t>
      </w:r>
      <w:r w:rsidR="00901704" w:rsidRPr="00626910">
        <w:rPr>
          <w:rFonts w:ascii="Söhne" w:eastAsia="Arial" w:hAnsi="Söhne" w:cs="Arial"/>
          <w:sz w:val="18"/>
          <w:szCs w:val="18"/>
        </w:rPr>
        <w:t xml:space="preserve"> and, </w:t>
      </w:r>
      <w:r w:rsidR="00CC5182" w:rsidRPr="00626910">
        <w:rPr>
          <w:rFonts w:ascii="Söhne" w:hAnsi="Söhne" w:cs="Arial"/>
          <w:sz w:val="18"/>
          <w:szCs w:val="18"/>
          <w:lang w:eastAsia="en-ZA"/>
        </w:rPr>
        <w:t xml:space="preserve">depending on the outcome </w:t>
      </w:r>
      <w:r w:rsidR="000B0D7E" w:rsidRPr="00626910">
        <w:rPr>
          <w:rFonts w:ascii="Söhne" w:hAnsi="Söhne" w:cs="Arial"/>
          <w:sz w:val="18"/>
          <w:szCs w:val="18"/>
          <w:lang w:eastAsia="en-ZA"/>
        </w:rPr>
        <w:t>of this</w:t>
      </w:r>
      <w:r w:rsidR="00CC5182" w:rsidRPr="00626910">
        <w:rPr>
          <w:rFonts w:ascii="Söhne" w:hAnsi="Söhne" w:cs="Arial"/>
          <w:sz w:val="18"/>
          <w:szCs w:val="18"/>
          <w:lang w:eastAsia="en-ZA"/>
        </w:rPr>
        <w:t xml:space="preserve"> step,</w:t>
      </w:r>
      <w:r w:rsidR="00CC5182" w:rsidRPr="00626910">
        <w:rPr>
          <w:rFonts w:ascii="Söhne" w:eastAsia="Arial" w:hAnsi="Söhne" w:cs="Arial"/>
          <w:sz w:val="18"/>
          <w:szCs w:val="18"/>
        </w:rPr>
        <w:t xml:space="preserve"> </w:t>
      </w:r>
      <w:r w:rsidR="00901704" w:rsidRPr="00626910">
        <w:rPr>
          <w:rFonts w:ascii="Söhne" w:eastAsia="Arial" w:hAnsi="Söhne" w:cs="Arial"/>
          <w:sz w:val="18"/>
          <w:szCs w:val="18"/>
        </w:rPr>
        <w:t xml:space="preserve">an evaluation of the impact of specific mitigation measures on </w:t>
      </w:r>
      <w:r w:rsidR="00CC5182" w:rsidRPr="00626910">
        <w:rPr>
          <w:rFonts w:ascii="Söhne" w:hAnsi="Söhne" w:cs="Arial"/>
          <w:sz w:val="18"/>
          <w:szCs w:val="18"/>
          <w:lang w:eastAsia="en-ZA"/>
        </w:rPr>
        <w:t>prevent</w:t>
      </w:r>
      <w:r w:rsidR="00901704" w:rsidRPr="00626910">
        <w:rPr>
          <w:rFonts w:ascii="Söhne" w:hAnsi="Söhne" w:cs="Arial"/>
          <w:sz w:val="18"/>
          <w:szCs w:val="18"/>
          <w:lang w:eastAsia="en-ZA"/>
        </w:rPr>
        <w:t>ing</w:t>
      </w:r>
      <w:r w:rsidR="00CC5182" w:rsidRPr="00626910">
        <w:rPr>
          <w:rFonts w:ascii="Söhne" w:hAnsi="Söhne" w:cs="Arial"/>
          <w:sz w:val="18"/>
          <w:szCs w:val="18"/>
          <w:lang w:eastAsia="en-ZA"/>
        </w:rPr>
        <w:t xml:space="preserve"> </w:t>
      </w:r>
      <w:r w:rsidR="00D76480" w:rsidRPr="00626910">
        <w:rPr>
          <w:rFonts w:ascii="Söhne" w:eastAsia="Arial" w:hAnsi="Söhne" w:cs="Arial"/>
          <w:strike/>
          <w:sz w:val="18"/>
          <w:szCs w:val="18"/>
          <w:highlight w:val="yellow"/>
        </w:rPr>
        <w:t xml:space="preserve">cattle </w:t>
      </w:r>
      <w:r w:rsidR="00D76480" w:rsidRPr="00626910">
        <w:rPr>
          <w:rFonts w:ascii="Söhne" w:eastAsia="Arial" w:hAnsi="Söhne" w:cs="Arial"/>
          <w:sz w:val="18"/>
          <w:szCs w:val="18"/>
          <w:highlight w:val="yellow"/>
          <w:u w:val="double"/>
        </w:rPr>
        <w:t xml:space="preserve">bovines </w:t>
      </w:r>
      <w:r w:rsidR="00CC5182" w:rsidRPr="00626910">
        <w:rPr>
          <w:rFonts w:ascii="Söhne" w:hAnsi="Söhne" w:cs="Arial"/>
          <w:sz w:val="18"/>
          <w:szCs w:val="18"/>
          <w:lang w:eastAsia="en-ZA"/>
        </w:rPr>
        <w:t xml:space="preserve">from being fed ruminant-derived </w:t>
      </w:r>
      <w:r w:rsidR="001C0C08" w:rsidRPr="00626910">
        <w:rPr>
          <w:rFonts w:ascii="Söhne" w:eastAsia="Arial" w:hAnsi="Söhne" w:cs="Arial"/>
          <w:strike/>
          <w:sz w:val="18"/>
          <w:szCs w:val="18"/>
        </w:rPr>
        <w:t xml:space="preserve">protein </w:t>
      </w:r>
      <w:proofErr w:type="spellStart"/>
      <w:r w:rsidR="001C0C08" w:rsidRPr="00626910">
        <w:rPr>
          <w:rFonts w:ascii="Söhne" w:eastAsia="Arial" w:hAnsi="Söhne" w:cs="Arial"/>
          <w:strike/>
          <w:sz w:val="18"/>
          <w:szCs w:val="18"/>
        </w:rPr>
        <w:t>meal</w:t>
      </w:r>
      <w:r w:rsidR="001C0C08" w:rsidRPr="00626910">
        <w:rPr>
          <w:rFonts w:ascii="Söhne" w:eastAsia="Arial" w:hAnsi="Söhne" w:cs="Arial"/>
          <w:i/>
          <w:iCs/>
          <w:sz w:val="18"/>
          <w:szCs w:val="18"/>
          <w:u w:val="double"/>
        </w:rPr>
        <w:t>protein</w:t>
      </w:r>
      <w:proofErr w:type="spellEnd"/>
      <w:r w:rsidR="001C0C08" w:rsidRPr="00626910">
        <w:rPr>
          <w:rFonts w:ascii="Söhne" w:eastAsia="Arial" w:hAnsi="Söhne" w:cs="Arial"/>
          <w:i/>
          <w:iCs/>
          <w:sz w:val="18"/>
          <w:szCs w:val="18"/>
          <w:u w:val="double"/>
        </w:rPr>
        <w:t xml:space="preserve"> meal</w:t>
      </w:r>
      <w:r w:rsidR="00922216" w:rsidRPr="00626910">
        <w:rPr>
          <w:rFonts w:ascii="Söhne" w:eastAsia="Arial" w:hAnsi="Söhne" w:cs="Arial"/>
          <w:sz w:val="18"/>
          <w:szCs w:val="18"/>
        </w:rPr>
        <w:t>.</w:t>
      </w:r>
    </w:p>
    <w:p w14:paraId="1028AA40" w14:textId="11B22106" w:rsidR="00D82BC2" w:rsidRPr="00626910" w:rsidRDefault="00B90DDB" w:rsidP="0097598A">
      <w:pPr>
        <w:pStyle w:val="Heading4"/>
        <w:spacing w:after="240" w:line="240" w:lineRule="auto"/>
        <w:rPr>
          <w:rFonts w:ascii="Söhne" w:hAnsi="Söhne"/>
          <w:sz w:val="18"/>
          <w:szCs w:val="18"/>
        </w:rPr>
      </w:pPr>
      <w:bookmarkStart w:id="7" w:name="_r9uiqiqcjkuz" w:colFirst="0" w:colLast="0"/>
      <w:bookmarkStart w:id="8" w:name="_Toc2759563"/>
      <w:bookmarkEnd w:id="7"/>
      <w:r w:rsidRPr="00626910">
        <w:rPr>
          <w:rFonts w:ascii="Söhne" w:hAnsi="Söhne"/>
          <w:sz w:val="18"/>
          <w:szCs w:val="18"/>
        </w:rPr>
        <w:t>a</w:t>
      </w:r>
      <w:r w:rsidR="00EC7094" w:rsidRPr="00626910">
        <w:rPr>
          <w:rFonts w:ascii="Söhne" w:hAnsi="Söhne"/>
          <w:sz w:val="18"/>
          <w:szCs w:val="18"/>
        </w:rPr>
        <w:t>)</w:t>
      </w:r>
      <w:r w:rsidR="00113C88" w:rsidRPr="00626910">
        <w:rPr>
          <w:rFonts w:ascii="Söhne" w:hAnsi="Söhne"/>
          <w:sz w:val="18"/>
          <w:szCs w:val="18"/>
        </w:rPr>
        <w:tab/>
      </w:r>
      <w:r w:rsidR="009641E0" w:rsidRPr="00626910">
        <w:rPr>
          <w:rFonts w:ascii="Söhne" w:hAnsi="Söhne"/>
          <w:sz w:val="18"/>
          <w:szCs w:val="18"/>
        </w:rPr>
        <w:t>Livestock industry practices</w:t>
      </w:r>
      <w:bookmarkEnd w:id="8"/>
      <w:r w:rsidR="00C82EBA" w:rsidRPr="00626910">
        <w:rPr>
          <w:rFonts w:ascii="Söhne" w:hAnsi="Söhne"/>
          <w:strike/>
          <w:sz w:val="18"/>
          <w:szCs w:val="18"/>
        </w:rPr>
        <w:t>.</w:t>
      </w:r>
    </w:p>
    <w:p w14:paraId="0081D44C" w14:textId="481E1D7A" w:rsidR="00FE59D9" w:rsidRPr="00626910" w:rsidRDefault="00AF662A"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Because</w:t>
      </w:r>
      <w:r w:rsidR="009641E0" w:rsidRPr="00626910">
        <w:rPr>
          <w:rFonts w:ascii="Söhne" w:eastAsia="Arial" w:hAnsi="Söhne" w:cs="Arial"/>
          <w:sz w:val="18"/>
          <w:szCs w:val="18"/>
        </w:rPr>
        <w:t xml:space="preserve"> oral exposure to contaminated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is the principal route of transmission of </w:t>
      </w:r>
      <w:r w:rsidR="009641E0" w:rsidRPr="00626910">
        <w:rPr>
          <w:rFonts w:ascii="Söhne" w:eastAsia="Arial" w:hAnsi="Söhne" w:cs="Arial"/>
          <w:strike/>
          <w:sz w:val="18"/>
          <w:szCs w:val="18"/>
          <w:highlight w:val="yellow"/>
        </w:rPr>
        <w:t>th</w:t>
      </w:r>
      <w:r w:rsidR="007C2BB1" w:rsidRPr="00626910">
        <w:rPr>
          <w:rFonts w:ascii="Söhne" w:eastAsia="Arial" w:hAnsi="Söhne" w:cs="Arial"/>
          <w:strike/>
          <w:sz w:val="18"/>
          <w:szCs w:val="18"/>
          <w:highlight w:val="yellow"/>
        </w:rPr>
        <w:t xml:space="preserve">e </w:t>
      </w:r>
      <w:r w:rsidR="009641E0" w:rsidRPr="00626910">
        <w:rPr>
          <w:rFonts w:ascii="Söhne" w:eastAsia="Arial" w:hAnsi="Söhne" w:cs="Arial"/>
          <w:sz w:val="18"/>
          <w:szCs w:val="18"/>
        </w:rPr>
        <w:t>BSE</w:t>
      </w:r>
      <w:r w:rsidR="007C2BB1" w:rsidRPr="00626910">
        <w:rPr>
          <w:rFonts w:ascii="Söhne" w:eastAsia="Arial" w:hAnsi="Söhne" w:cs="Arial"/>
          <w:strike/>
          <w:sz w:val="18"/>
          <w:szCs w:val="18"/>
          <w:highlight w:val="yellow"/>
        </w:rPr>
        <w:t xml:space="preserve"> a</w:t>
      </w:r>
      <w:r w:rsidR="009641E0" w:rsidRPr="00626910">
        <w:rPr>
          <w:rFonts w:ascii="Söhne" w:eastAsia="Arial" w:hAnsi="Söhne" w:cs="Arial"/>
          <w:strike/>
          <w:sz w:val="18"/>
          <w:szCs w:val="18"/>
          <w:highlight w:val="yellow"/>
        </w:rPr>
        <w:t>gents</w:t>
      </w:r>
      <w:r w:rsidR="009641E0" w:rsidRPr="00626910">
        <w:rPr>
          <w:rFonts w:ascii="Söhne" w:eastAsia="Arial" w:hAnsi="Söhne" w:cs="Arial"/>
          <w:sz w:val="18"/>
          <w:szCs w:val="18"/>
        </w:rPr>
        <w:t xml:space="preserve">, </w:t>
      </w:r>
      <w:r w:rsidR="00E83F3B" w:rsidRPr="00626910">
        <w:rPr>
          <w:rFonts w:ascii="Söhne" w:eastAsia="Arial" w:hAnsi="Söhne" w:cs="Arial"/>
          <w:sz w:val="18"/>
          <w:szCs w:val="18"/>
        </w:rPr>
        <w:t xml:space="preserve">the exposure assessment begins with </w:t>
      </w:r>
      <w:r w:rsidR="009641E0" w:rsidRPr="00626910">
        <w:rPr>
          <w:rFonts w:ascii="Söhne" w:eastAsia="Arial" w:hAnsi="Söhne" w:cs="Arial"/>
          <w:sz w:val="18"/>
          <w:szCs w:val="18"/>
        </w:rPr>
        <w:t xml:space="preserve">a detailed description of the </w:t>
      </w:r>
      <w:r w:rsidR="003842F4" w:rsidRPr="00626910">
        <w:rPr>
          <w:rFonts w:ascii="Söhne" w:eastAsia="Arial" w:hAnsi="Söhne" w:cs="Arial"/>
          <w:strike/>
          <w:sz w:val="18"/>
          <w:szCs w:val="18"/>
          <w:highlight w:val="yellow"/>
        </w:rPr>
        <w:t xml:space="preserve">cattle </w:t>
      </w:r>
      <w:r w:rsidR="003842F4" w:rsidRPr="00626910">
        <w:rPr>
          <w:rFonts w:ascii="Söhne" w:eastAsia="Arial" w:hAnsi="Söhne" w:cs="Arial"/>
          <w:sz w:val="18"/>
          <w:szCs w:val="18"/>
          <w:highlight w:val="yellow"/>
          <w:u w:val="double"/>
        </w:rPr>
        <w:t xml:space="preserve">bovine </w:t>
      </w:r>
      <w:r w:rsidR="009641E0" w:rsidRPr="00626910">
        <w:rPr>
          <w:rFonts w:ascii="Söhne" w:eastAsia="Arial" w:hAnsi="Söhne" w:cs="Arial"/>
          <w:sz w:val="18"/>
          <w:szCs w:val="18"/>
        </w:rPr>
        <w:t>population and associated industry practices</w:t>
      </w:r>
      <w:r w:rsidR="00496C32" w:rsidRPr="00626910">
        <w:rPr>
          <w:rFonts w:ascii="Söhne" w:eastAsia="Arial" w:hAnsi="Söhne" w:cs="Arial"/>
          <w:sz w:val="18"/>
          <w:szCs w:val="18"/>
          <w:u w:val="double"/>
        </w:rPr>
        <w:t>,</w:t>
      </w:r>
      <w:r w:rsidR="009641E0" w:rsidRPr="00626910">
        <w:rPr>
          <w:rFonts w:ascii="Söhne" w:eastAsia="Arial" w:hAnsi="Söhne" w:cs="Arial"/>
          <w:sz w:val="18"/>
          <w:szCs w:val="18"/>
        </w:rPr>
        <w:t xml:space="preserve"> with a particular emphasis </w:t>
      </w:r>
      <w:proofErr w:type="gramStart"/>
      <w:r w:rsidR="009641E0" w:rsidRPr="00626910">
        <w:rPr>
          <w:rFonts w:ascii="Söhne" w:eastAsia="Arial" w:hAnsi="Söhne" w:cs="Arial"/>
          <w:sz w:val="18"/>
          <w:szCs w:val="18"/>
        </w:rPr>
        <w:t>on</w:t>
      </w:r>
      <w:r w:rsidR="008A22D9" w:rsidRPr="00626910">
        <w:rPr>
          <w:rFonts w:ascii="Söhne" w:eastAsia="Arial" w:hAnsi="Söhne" w:cs="Arial"/>
          <w:sz w:val="18"/>
          <w:szCs w:val="18"/>
          <w:u w:val="double"/>
        </w:rPr>
        <w:t>:</w:t>
      </w:r>
      <w:proofErr w:type="gramEnd"/>
      <w:r w:rsidR="009641E0" w:rsidRPr="00626910">
        <w:rPr>
          <w:rFonts w:ascii="Söhne" w:eastAsia="Arial" w:hAnsi="Söhne" w:cs="Arial"/>
          <w:sz w:val="18"/>
          <w:szCs w:val="18"/>
        </w:rPr>
        <w:t xml:space="preserve"> </w:t>
      </w:r>
      <w:r w:rsidR="004F43CC" w:rsidRPr="00626910">
        <w:rPr>
          <w:rFonts w:ascii="Söhne" w:eastAsia="Arial" w:hAnsi="Söhne" w:cs="Arial"/>
          <w:sz w:val="18"/>
          <w:szCs w:val="18"/>
        </w:rPr>
        <w:t>feeding practices</w:t>
      </w:r>
      <w:r w:rsidR="00DB2821" w:rsidRPr="00626910">
        <w:rPr>
          <w:rFonts w:ascii="Söhne" w:eastAsia="Arial" w:hAnsi="Söhne" w:cs="Arial"/>
          <w:sz w:val="18"/>
          <w:szCs w:val="18"/>
        </w:rPr>
        <w:t>;</w:t>
      </w:r>
      <w:r w:rsidR="004F43CC" w:rsidRPr="00626910">
        <w:rPr>
          <w:rFonts w:ascii="Söhne" w:eastAsia="Arial" w:hAnsi="Söhne" w:cs="Arial"/>
          <w:sz w:val="18"/>
          <w:szCs w:val="18"/>
        </w:rPr>
        <w:t xml:space="preserve"> </w:t>
      </w:r>
      <w:r w:rsidR="00607A5F" w:rsidRPr="00626910">
        <w:rPr>
          <w:rFonts w:ascii="Söhne" w:eastAsia="Arial" w:hAnsi="Söhne" w:cs="Arial"/>
          <w:sz w:val="18"/>
          <w:szCs w:val="18"/>
        </w:rPr>
        <w:t xml:space="preserve">disposal of dead </w:t>
      </w:r>
      <w:r w:rsidR="00607A5F" w:rsidRPr="00626910">
        <w:rPr>
          <w:rFonts w:ascii="Söhne" w:eastAsia="Arial" w:hAnsi="Söhne" w:cs="Arial"/>
          <w:strike/>
          <w:sz w:val="18"/>
          <w:szCs w:val="18"/>
        </w:rPr>
        <w:t xml:space="preserve">stock </w:t>
      </w:r>
      <w:r w:rsidR="005A663F" w:rsidRPr="00626910">
        <w:rPr>
          <w:rFonts w:ascii="Söhne" w:eastAsia="Arial" w:hAnsi="Söhne" w:cs="Arial"/>
          <w:sz w:val="18"/>
          <w:szCs w:val="18"/>
          <w:u w:val="double"/>
        </w:rPr>
        <w:t xml:space="preserve">animals </w:t>
      </w:r>
      <w:r w:rsidR="00607A5F" w:rsidRPr="00626910">
        <w:rPr>
          <w:rFonts w:ascii="Söhne" w:eastAsia="Arial" w:hAnsi="Söhne" w:cs="Arial"/>
          <w:sz w:val="18"/>
          <w:szCs w:val="18"/>
        </w:rPr>
        <w:t>and waste from slaughtered animals</w:t>
      </w:r>
      <w:r w:rsidR="00DB2821" w:rsidRPr="00626910">
        <w:rPr>
          <w:rFonts w:ascii="Söhne" w:eastAsia="Arial" w:hAnsi="Söhne" w:cs="Arial"/>
          <w:sz w:val="18"/>
          <w:szCs w:val="18"/>
        </w:rPr>
        <w:t>;</w:t>
      </w:r>
      <w:r w:rsidR="00D03CA8" w:rsidRPr="00626910">
        <w:rPr>
          <w:rFonts w:ascii="Söhne" w:eastAsia="Arial" w:hAnsi="Söhne" w:cs="Arial"/>
          <w:sz w:val="18"/>
          <w:szCs w:val="18"/>
        </w:rPr>
        <w:t xml:space="preserve"> </w:t>
      </w:r>
      <w:r w:rsidR="00607A5F" w:rsidRPr="00626910">
        <w:rPr>
          <w:rFonts w:ascii="Söhne" w:eastAsia="Arial" w:hAnsi="Söhne" w:cs="Arial"/>
          <w:sz w:val="18"/>
          <w:szCs w:val="18"/>
        </w:rPr>
        <w:t>rendering</w:t>
      </w:r>
      <w:r w:rsidR="00DB2821" w:rsidRPr="00626910">
        <w:rPr>
          <w:rFonts w:ascii="Söhne" w:eastAsia="Arial" w:hAnsi="Söhne" w:cs="Arial"/>
          <w:sz w:val="18"/>
          <w:szCs w:val="18"/>
        </w:rPr>
        <w:t>;</w:t>
      </w:r>
      <w:r w:rsidR="00607A5F" w:rsidRPr="00626910">
        <w:rPr>
          <w:rFonts w:ascii="Söhne" w:eastAsia="Arial" w:hAnsi="Söhne" w:cs="Arial"/>
          <w:sz w:val="18"/>
          <w:szCs w:val="18"/>
        </w:rPr>
        <w:t xml:space="preserve"> </w:t>
      </w:r>
      <w:r w:rsidR="00DB2821" w:rsidRPr="00626910">
        <w:rPr>
          <w:rFonts w:ascii="Söhne" w:eastAsia="Arial" w:hAnsi="Söhne" w:cs="Arial"/>
          <w:sz w:val="18"/>
          <w:szCs w:val="18"/>
        </w:rPr>
        <w:t xml:space="preserve">and </w:t>
      </w:r>
      <w:r w:rsidR="00607A5F" w:rsidRPr="00626910">
        <w:rPr>
          <w:rFonts w:ascii="Söhne" w:eastAsia="Arial" w:hAnsi="Söhne" w:cs="Arial"/>
          <w:sz w:val="18"/>
          <w:szCs w:val="18"/>
        </w:rPr>
        <w:t xml:space="preserve">production, </w:t>
      </w:r>
      <w:r w:rsidR="00F248DE" w:rsidRPr="00626910">
        <w:rPr>
          <w:rFonts w:ascii="Söhne" w:eastAsia="Arial" w:hAnsi="Söhne" w:cs="Arial"/>
          <w:sz w:val="18"/>
          <w:szCs w:val="18"/>
          <w:u w:val="double"/>
        </w:rPr>
        <w:t xml:space="preserve">labelling, </w:t>
      </w:r>
      <w:r w:rsidR="009641E0" w:rsidRPr="00626910">
        <w:rPr>
          <w:rFonts w:ascii="Söhne" w:eastAsia="Arial" w:hAnsi="Söhne" w:cs="Arial"/>
          <w:sz w:val="18"/>
          <w:szCs w:val="18"/>
        </w:rPr>
        <w:t>distribution</w:t>
      </w:r>
      <w:r w:rsidR="00DB2821" w:rsidRPr="00626910">
        <w:rPr>
          <w:rFonts w:ascii="Söhne" w:eastAsia="Arial" w:hAnsi="Söhne" w:cs="Arial"/>
          <w:sz w:val="18"/>
          <w:szCs w:val="18"/>
        </w:rPr>
        <w:t xml:space="preserve"> and </w:t>
      </w:r>
      <w:r w:rsidR="009641E0" w:rsidRPr="00626910">
        <w:rPr>
          <w:rFonts w:ascii="Söhne" w:eastAsia="Arial" w:hAnsi="Söhne" w:cs="Arial"/>
          <w:sz w:val="18"/>
          <w:szCs w:val="18"/>
        </w:rPr>
        <w:t>storage</w:t>
      </w:r>
      <w:r w:rsidR="001A759A" w:rsidRPr="00626910">
        <w:rPr>
          <w:rFonts w:ascii="Söhne" w:eastAsia="Arial" w:hAnsi="Söhne" w:cs="Arial"/>
          <w:sz w:val="18"/>
          <w:szCs w:val="18"/>
        </w:rPr>
        <w:t xml:space="preserve"> </w:t>
      </w:r>
      <w:r w:rsidR="00DB2821" w:rsidRPr="00626910">
        <w:rPr>
          <w:rFonts w:ascii="Söhne" w:eastAsia="Arial" w:hAnsi="Söhne" w:cs="Arial"/>
          <w:sz w:val="18"/>
          <w:szCs w:val="18"/>
        </w:rPr>
        <w:t xml:space="preserve">of </w:t>
      </w:r>
      <w:r w:rsidR="00DB2821" w:rsidRPr="00626910">
        <w:rPr>
          <w:rFonts w:ascii="Söhne" w:eastAsia="Arial" w:hAnsi="Söhne" w:cs="Arial"/>
          <w:i/>
          <w:sz w:val="18"/>
          <w:szCs w:val="18"/>
        </w:rPr>
        <w:t>feed</w:t>
      </w:r>
      <w:r w:rsidR="00DB2821"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that may lead to </w:t>
      </w:r>
      <w:r w:rsidR="003842F4" w:rsidRPr="00626910">
        <w:rPr>
          <w:rFonts w:ascii="Söhne" w:eastAsia="Arial" w:hAnsi="Söhne" w:cs="Arial"/>
          <w:strike/>
          <w:sz w:val="18"/>
          <w:szCs w:val="18"/>
          <w:highlight w:val="yellow"/>
        </w:rPr>
        <w:t xml:space="preserve">cattle </w:t>
      </w:r>
      <w:r w:rsidR="003842F4"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being exposed to potentially contaminated</w:t>
      </w:r>
      <w:r w:rsidR="002D3C19" w:rsidRPr="00626910">
        <w:rPr>
          <w:rFonts w:ascii="Söhne" w:eastAsia="Arial" w:hAnsi="Söhne" w:cs="Arial"/>
          <w:sz w:val="18"/>
          <w:szCs w:val="18"/>
        </w:rPr>
        <w:t xml:space="preserve"> </w:t>
      </w:r>
      <w:r w:rsidR="002D3C19" w:rsidRPr="00626910">
        <w:rPr>
          <w:rFonts w:ascii="Söhne" w:eastAsia="Arial" w:hAnsi="Söhne" w:cs="Arial"/>
          <w:i/>
          <w:sz w:val="18"/>
          <w:szCs w:val="18"/>
        </w:rPr>
        <w:t>feed</w:t>
      </w:r>
      <w:r w:rsidR="009641E0" w:rsidRPr="00626910">
        <w:rPr>
          <w:rFonts w:ascii="Söhne" w:eastAsia="Arial" w:hAnsi="Söhne" w:cs="Arial"/>
          <w:sz w:val="18"/>
          <w:szCs w:val="18"/>
        </w:rPr>
        <w:t>.</w:t>
      </w:r>
      <w:r w:rsidR="001B7A05" w:rsidRPr="00626910">
        <w:rPr>
          <w:rFonts w:ascii="Söhne" w:eastAsia="Arial" w:hAnsi="Söhne" w:cs="Arial"/>
          <w:sz w:val="18"/>
          <w:szCs w:val="18"/>
        </w:rPr>
        <w:t xml:space="preserve"> </w:t>
      </w:r>
    </w:p>
    <w:p w14:paraId="7ABD482B" w14:textId="7E2B51A6" w:rsidR="00C757FE" w:rsidRPr="00626910" w:rsidRDefault="00AF662A"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T</w:t>
      </w:r>
      <w:r w:rsidR="00C757FE" w:rsidRPr="00626910">
        <w:rPr>
          <w:rFonts w:ascii="Söhne" w:eastAsia="Arial" w:hAnsi="Söhne" w:cs="Arial"/>
          <w:sz w:val="18"/>
          <w:szCs w:val="18"/>
        </w:rPr>
        <w:t xml:space="preserve">he intent of this section is not to </w:t>
      </w:r>
      <w:r w:rsidRPr="00626910">
        <w:rPr>
          <w:rFonts w:ascii="Söhne" w:eastAsia="Arial" w:hAnsi="Söhne" w:cs="Arial"/>
          <w:sz w:val="18"/>
          <w:szCs w:val="18"/>
        </w:rPr>
        <w:t xml:space="preserve">describe </w:t>
      </w:r>
      <w:r w:rsidR="00C757FE" w:rsidRPr="00626910">
        <w:rPr>
          <w:rFonts w:ascii="Söhne" w:eastAsia="Arial" w:hAnsi="Söhne" w:cs="Arial"/>
          <w:sz w:val="18"/>
          <w:szCs w:val="18"/>
        </w:rPr>
        <w:t xml:space="preserve">the implementation and enforcement of measures specifically targeting the exposure of the </w:t>
      </w:r>
      <w:r w:rsidR="00B6376A" w:rsidRPr="00626910">
        <w:rPr>
          <w:rFonts w:ascii="Söhne" w:eastAsia="Arial" w:hAnsi="Söhne" w:cs="Arial"/>
          <w:strike/>
          <w:sz w:val="18"/>
          <w:szCs w:val="18"/>
          <w:highlight w:val="yellow"/>
        </w:rPr>
        <w:t xml:space="preserve">cattle </w:t>
      </w:r>
      <w:r w:rsidR="00B6376A" w:rsidRPr="00626910">
        <w:rPr>
          <w:rFonts w:ascii="Söhne" w:eastAsia="Arial" w:hAnsi="Söhne" w:cs="Arial"/>
          <w:sz w:val="18"/>
          <w:szCs w:val="18"/>
          <w:highlight w:val="yellow"/>
          <w:u w:val="double"/>
        </w:rPr>
        <w:t xml:space="preserve">bovine </w:t>
      </w:r>
      <w:r w:rsidR="00C757FE" w:rsidRPr="00626910">
        <w:rPr>
          <w:rFonts w:ascii="Söhne" w:eastAsia="Arial" w:hAnsi="Söhne" w:cs="Arial"/>
          <w:sz w:val="18"/>
          <w:szCs w:val="18"/>
        </w:rPr>
        <w:t xml:space="preserve">population to BSE agents </w:t>
      </w:r>
      <w:r w:rsidRPr="00626910">
        <w:rPr>
          <w:rFonts w:ascii="Söhne" w:eastAsia="Arial" w:hAnsi="Söhne" w:cs="Arial"/>
          <w:sz w:val="18"/>
          <w:szCs w:val="18"/>
        </w:rPr>
        <w:t>(</w:t>
      </w:r>
      <w:r w:rsidR="00C757FE" w:rsidRPr="00626910">
        <w:rPr>
          <w:rFonts w:ascii="Söhne" w:eastAsia="Arial" w:hAnsi="Söhne" w:cs="Arial"/>
          <w:sz w:val="18"/>
          <w:szCs w:val="18"/>
        </w:rPr>
        <w:t xml:space="preserve">such as a legislated </w:t>
      </w:r>
      <w:r w:rsidR="00C757FE" w:rsidRPr="00626910">
        <w:rPr>
          <w:rFonts w:ascii="Söhne" w:eastAsia="Arial" w:hAnsi="Söhne" w:cs="Arial"/>
          <w:i/>
          <w:sz w:val="18"/>
          <w:szCs w:val="18"/>
        </w:rPr>
        <w:t>feed</w:t>
      </w:r>
      <w:r w:rsidR="00C757FE" w:rsidRPr="00626910">
        <w:rPr>
          <w:rFonts w:ascii="Söhne" w:eastAsia="Arial" w:hAnsi="Söhne" w:cs="Arial"/>
          <w:sz w:val="18"/>
          <w:szCs w:val="18"/>
        </w:rPr>
        <w:t xml:space="preserve"> ban</w:t>
      </w:r>
      <w:r w:rsidRPr="00626910">
        <w:rPr>
          <w:rFonts w:ascii="Söhne" w:eastAsia="Arial" w:hAnsi="Söhne" w:cs="Arial"/>
          <w:sz w:val="18"/>
          <w:szCs w:val="18"/>
        </w:rPr>
        <w:t>)</w:t>
      </w:r>
      <w:r w:rsidR="00C757FE" w:rsidRPr="00626910">
        <w:rPr>
          <w:rFonts w:ascii="Söhne" w:eastAsia="Arial" w:hAnsi="Söhne" w:cs="Arial"/>
          <w:sz w:val="18"/>
          <w:szCs w:val="18"/>
        </w:rPr>
        <w:t xml:space="preserve"> as they will be considered where relevant in </w:t>
      </w:r>
      <w:r w:rsidR="00B32B93" w:rsidRPr="00626910">
        <w:rPr>
          <w:rFonts w:ascii="Söhne" w:eastAsia="Arial" w:hAnsi="Söhne" w:cs="Arial"/>
          <w:strike/>
          <w:sz w:val="18"/>
          <w:szCs w:val="18"/>
          <w:highlight w:val="yellow"/>
        </w:rPr>
        <w:t xml:space="preserve">Section </w:t>
      </w:r>
      <w:r w:rsidR="00161B6B" w:rsidRPr="00626910">
        <w:rPr>
          <w:rFonts w:ascii="Söhne" w:eastAsia="Arial" w:hAnsi="Söhne" w:cs="Arial"/>
          <w:sz w:val="18"/>
          <w:szCs w:val="18"/>
          <w:highlight w:val="yellow"/>
          <w:u w:val="double"/>
        </w:rPr>
        <w:t xml:space="preserve">point </w:t>
      </w:r>
      <w:r w:rsidR="009C3435" w:rsidRPr="00626910">
        <w:rPr>
          <w:rFonts w:ascii="Söhne" w:eastAsia="Arial" w:hAnsi="Söhne" w:cs="Arial"/>
          <w:i/>
          <w:sz w:val="18"/>
          <w:szCs w:val="18"/>
        </w:rPr>
        <w:t>b</w:t>
      </w:r>
      <w:r w:rsidR="00C757FE" w:rsidRPr="00626910">
        <w:rPr>
          <w:rFonts w:ascii="Söhne" w:eastAsia="Arial" w:hAnsi="Söhne" w:cs="Arial"/>
          <w:i/>
          <w:sz w:val="18"/>
          <w:szCs w:val="18"/>
        </w:rPr>
        <w:t>)</w:t>
      </w:r>
      <w:r w:rsidR="00C757FE" w:rsidRPr="00626910">
        <w:rPr>
          <w:rFonts w:ascii="Söhne" w:eastAsia="Arial" w:hAnsi="Söhne" w:cs="Arial"/>
          <w:sz w:val="18"/>
          <w:szCs w:val="18"/>
        </w:rPr>
        <w:t xml:space="preserve"> </w:t>
      </w:r>
      <w:r w:rsidR="00C757FE" w:rsidRPr="00626910">
        <w:rPr>
          <w:rFonts w:ascii="Söhne" w:eastAsia="Arial" w:hAnsi="Söhne" w:cs="Arial"/>
          <w:i/>
          <w:sz w:val="18"/>
          <w:szCs w:val="18"/>
        </w:rPr>
        <w:t>An evaluation of BSE specific mitigation measures</w:t>
      </w:r>
      <w:r w:rsidR="00C757FE" w:rsidRPr="00626910">
        <w:rPr>
          <w:rFonts w:ascii="Söhne" w:eastAsia="Arial" w:hAnsi="Söhne" w:cs="Arial"/>
          <w:sz w:val="18"/>
          <w:szCs w:val="18"/>
        </w:rPr>
        <w:t xml:space="preserve">. The intention here is to evaluate the likelihood and extent of exposure of the </w:t>
      </w:r>
      <w:r w:rsidR="00C12474" w:rsidRPr="00626910">
        <w:rPr>
          <w:rFonts w:ascii="Söhne" w:eastAsia="Arial" w:hAnsi="Söhne" w:cs="Arial"/>
          <w:strike/>
          <w:sz w:val="18"/>
          <w:szCs w:val="18"/>
          <w:highlight w:val="yellow"/>
        </w:rPr>
        <w:t xml:space="preserve">cattle </w:t>
      </w:r>
      <w:r w:rsidR="00C12474" w:rsidRPr="00626910">
        <w:rPr>
          <w:rFonts w:ascii="Söhne" w:eastAsia="Arial" w:hAnsi="Söhne" w:cs="Arial"/>
          <w:sz w:val="18"/>
          <w:szCs w:val="18"/>
          <w:highlight w:val="yellow"/>
          <w:u w:val="double"/>
        </w:rPr>
        <w:t xml:space="preserve">bovine </w:t>
      </w:r>
      <w:r w:rsidR="00C757FE" w:rsidRPr="00626910">
        <w:rPr>
          <w:rFonts w:ascii="Söhne" w:eastAsia="Arial" w:hAnsi="Söhne" w:cs="Arial"/>
          <w:sz w:val="18"/>
          <w:szCs w:val="18"/>
        </w:rPr>
        <w:t xml:space="preserve">population to the </w:t>
      </w:r>
      <w:r w:rsidR="004301E8" w:rsidRPr="00626910">
        <w:rPr>
          <w:rFonts w:ascii="Söhne" w:eastAsia="Arial" w:hAnsi="Söhne" w:cs="Arial"/>
          <w:sz w:val="18"/>
          <w:szCs w:val="18"/>
          <w:highlight w:val="yellow"/>
          <w:u w:val="double"/>
        </w:rPr>
        <w:t xml:space="preserve">classical </w:t>
      </w:r>
      <w:r w:rsidR="00C757FE" w:rsidRPr="00626910">
        <w:rPr>
          <w:rFonts w:ascii="Söhne" w:eastAsia="Arial" w:hAnsi="Söhne" w:cs="Arial"/>
          <w:sz w:val="18"/>
          <w:szCs w:val="18"/>
        </w:rPr>
        <w:t xml:space="preserve">BSE agents, given the ongoing livestock industry practices in a country or </w:t>
      </w:r>
      <w:r w:rsidR="00C757FE" w:rsidRPr="00626910">
        <w:rPr>
          <w:rFonts w:ascii="Söhne" w:eastAsia="Arial" w:hAnsi="Söhne" w:cs="Arial"/>
          <w:i/>
          <w:sz w:val="18"/>
          <w:szCs w:val="18"/>
        </w:rPr>
        <w:t>zone</w:t>
      </w:r>
      <w:r w:rsidR="00C757FE" w:rsidRPr="00626910">
        <w:rPr>
          <w:rFonts w:ascii="Söhne" w:eastAsia="Arial" w:hAnsi="Söhne" w:cs="Arial"/>
          <w:sz w:val="18"/>
          <w:szCs w:val="18"/>
        </w:rPr>
        <w:t>.</w:t>
      </w:r>
    </w:p>
    <w:p w14:paraId="4CCF8BB1" w14:textId="6B413AEA" w:rsidR="00D82BC2" w:rsidRPr="00626910" w:rsidRDefault="0063528A" w:rsidP="0097598A">
      <w:pPr>
        <w:pStyle w:val="Heading5"/>
        <w:spacing w:after="240" w:line="240" w:lineRule="auto"/>
        <w:rPr>
          <w:rFonts w:ascii="Söhne" w:hAnsi="Söhne"/>
          <w:sz w:val="18"/>
          <w:szCs w:val="18"/>
        </w:rPr>
      </w:pPr>
      <w:bookmarkStart w:id="9" w:name="_rrip0nv83p60" w:colFirst="0" w:colLast="0"/>
      <w:bookmarkStart w:id="10" w:name="_Toc2759564"/>
      <w:bookmarkEnd w:id="9"/>
      <w:r w:rsidRPr="00626910">
        <w:rPr>
          <w:rFonts w:ascii="Söhne" w:hAnsi="Söhne"/>
          <w:sz w:val="18"/>
          <w:szCs w:val="18"/>
        </w:rPr>
        <w:t>i</w:t>
      </w:r>
      <w:r w:rsidR="00EC7094" w:rsidRPr="00626910">
        <w:rPr>
          <w:rFonts w:ascii="Söhne" w:hAnsi="Söhne"/>
          <w:sz w:val="18"/>
          <w:szCs w:val="18"/>
        </w:rPr>
        <w:t>)</w:t>
      </w:r>
      <w:r w:rsidR="00083FC9" w:rsidRPr="00626910">
        <w:rPr>
          <w:rFonts w:ascii="Söhne" w:hAnsi="Söhne"/>
          <w:sz w:val="18"/>
          <w:szCs w:val="18"/>
        </w:rPr>
        <w:tab/>
      </w:r>
      <w:r w:rsidR="009641E0" w:rsidRPr="00626910">
        <w:rPr>
          <w:rFonts w:ascii="Söhne" w:hAnsi="Söhne"/>
          <w:sz w:val="18"/>
          <w:szCs w:val="18"/>
        </w:rPr>
        <w:t xml:space="preserve">Demographics of the </w:t>
      </w:r>
      <w:r w:rsidR="004301E8" w:rsidRPr="00626910">
        <w:rPr>
          <w:rFonts w:ascii="Söhne" w:hAnsi="Söhne"/>
          <w:strike/>
          <w:sz w:val="18"/>
          <w:szCs w:val="18"/>
          <w:highlight w:val="yellow"/>
        </w:rPr>
        <w:t xml:space="preserve">cattle </w:t>
      </w:r>
      <w:r w:rsidR="004301E8" w:rsidRPr="00626910">
        <w:rPr>
          <w:rFonts w:ascii="Söhne" w:hAnsi="Söhne"/>
          <w:sz w:val="18"/>
          <w:szCs w:val="18"/>
          <w:highlight w:val="yellow"/>
          <w:u w:val="double"/>
        </w:rPr>
        <w:t xml:space="preserve">bovine </w:t>
      </w:r>
      <w:r w:rsidR="009641E0" w:rsidRPr="00626910">
        <w:rPr>
          <w:rFonts w:ascii="Söhne" w:hAnsi="Söhne"/>
          <w:sz w:val="18"/>
          <w:szCs w:val="18"/>
        </w:rPr>
        <w:t>population</w:t>
      </w:r>
      <w:r w:rsidR="00E5554E" w:rsidRPr="00626910">
        <w:rPr>
          <w:rFonts w:ascii="Söhne" w:hAnsi="Söhne"/>
          <w:sz w:val="18"/>
          <w:szCs w:val="18"/>
        </w:rPr>
        <w:t xml:space="preserve"> and </w:t>
      </w:r>
      <w:r w:rsidR="009641E0" w:rsidRPr="00626910">
        <w:rPr>
          <w:rFonts w:ascii="Söhne" w:hAnsi="Söhne"/>
          <w:sz w:val="18"/>
          <w:szCs w:val="18"/>
        </w:rPr>
        <w:t>production</w:t>
      </w:r>
      <w:r w:rsidR="00B75F6A" w:rsidRPr="00626910">
        <w:rPr>
          <w:rFonts w:ascii="Söhne" w:hAnsi="Söhne"/>
          <w:sz w:val="18"/>
          <w:szCs w:val="18"/>
        </w:rPr>
        <w:t xml:space="preserve"> </w:t>
      </w:r>
      <w:r w:rsidR="003A59C3" w:rsidRPr="00626910">
        <w:rPr>
          <w:rFonts w:ascii="Söhne" w:hAnsi="Söhne"/>
          <w:sz w:val="18"/>
          <w:szCs w:val="18"/>
          <w:u w:val="double"/>
        </w:rPr>
        <w:t>and farmin</w:t>
      </w:r>
      <w:r w:rsidR="00C25CEB" w:rsidRPr="00626910">
        <w:rPr>
          <w:rFonts w:ascii="Söhne" w:hAnsi="Söhne"/>
          <w:sz w:val="18"/>
          <w:szCs w:val="18"/>
          <w:u w:val="double"/>
        </w:rPr>
        <w:t xml:space="preserve">g </w:t>
      </w:r>
      <w:r w:rsidR="009641E0" w:rsidRPr="00626910">
        <w:rPr>
          <w:rFonts w:ascii="Söhne" w:hAnsi="Söhne"/>
          <w:sz w:val="18"/>
          <w:szCs w:val="18"/>
        </w:rPr>
        <w:t>systems</w:t>
      </w:r>
      <w:bookmarkEnd w:id="10"/>
      <w:r w:rsidR="004212C9" w:rsidRPr="00626910">
        <w:rPr>
          <w:rFonts w:ascii="Söhne" w:hAnsi="Söhne"/>
          <w:strike/>
          <w:sz w:val="18"/>
          <w:szCs w:val="18"/>
        </w:rPr>
        <w:t>.</w:t>
      </w:r>
    </w:p>
    <w:p w14:paraId="70E4DF97" w14:textId="537ED010" w:rsidR="00A82EA1"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the </w:t>
      </w:r>
      <w:r w:rsidR="002A4855" w:rsidRPr="00626910">
        <w:rPr>
          <w:rFonts w:ascii="Söhne" w:eastAsia="Arial" w:hAnsi="Söhne" w:cs="Arial"/>
          <w:sz w:val="18"/>
          <w:szCs w:val="18"/>
        </w:rPr>
        <w:t xml:space="preserve">composition of the </w:t>
      </w:r>
      <w:r w:rsidR="00916523" w:rsidRPr="00626910">
        <w:rPr>
          <w:rFonts w:ascii="Söhne" w:eastAsia="Arial" w:hAnsi="Söhne" w:cs="Arial"/>
          <w:strike/>
          <w:sz w:val="18"/>
          <w:szCs w:val="18"/>
          <w:highlight w:val="yellow"/>
        </w:rPr>
        <w:t xml:space="preserve">cattle </w:t>
      </w:r>
      <w:r w:rsidR="00916523" w:rsidRPr="00626910">
        <w:rPr>
          <w:rFonts w:ascii="Söhne" w:eastAsia="Arial" w:hAnsi="Söhne" w:cs="Arial"/>
          <w:sz w:val="18"/>
          <w:szCs w:val="18"/>
          <w:highlight w:val="yellow"/>
          <w:u w:val="double"/>
        </w:rPr>
        <w:t xml:space="preserve">bovine </w:t>
      </w:r>
      <w:r w:rsidR="004212C9" w:rsidRPr="00626910">
        <w:rPr>
          <w:rFonts w:ascii="Söhne" w:eastAsia="Arial" w:hAnsi="Söhne" w:cs="Arial"/>
          <w:sz w:val="18"/>
          <w:szCs w:val="18"/>
        </w:rPr>
        <w:t>population</w:t>
      </w:r>
      <w:r w:rsidRPr="00626910">
        <w:rPr>
          <w:rFonts w:ascii="Söhne" w:eastAsia="Arial" w:hAnsi="Söhne" w:cs="Arial"/>
          <w:sz w:val="18"/>
          <w:szCs w:val="18"/>
        </w:rPr>
        <w:t xml:space="preserve"> and how the </w:t>
      </w:r>
      <w:r w:rsidR="00916523" w:rsidRPr="00626910">
        <w:rPr>
          <w:rFonts w:ascii="Söhne" w:eastAsia="Arial" w:hAnsi="Söhne" w:cs="Arial"/>
          <w:strike/>
          <w:sz w:val="18"/>
          <w:szCs w:val="18"/>
          <w:highlight w:val="yellow"/>
        </w:rPr>
        <w:t xml:space="preserve">cattle </w:t>
      </w:r>
      <w:r w:rsidR="00916523"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industry is structured in the country</w:t>
      </w:r>
      <w:r w:rsidR="002A4855" w:rsidRPr="00626910">
        <w:rPr>
          <w:rFonts w:ascii="Söhne" w:eastAsia="Arial" w:hAnsi="Söhne" w:cs="Arial"/>
          <w:sz w:val="18"/>
          <w:szCs w:val="18"/>
        </w:rPr>
        <w:t xml:space="preserve"> or</w:t>
      </w:r>
      <w:r w:rsidRPr="00626910">
        <w:rPr>
          <w:rFonts w:ascii="Söhne" w:eastAsia="Arial" w:hAnsi="Söhne" w:cs="Arial"/>
          <w:sz w:val="18"/>
          <w:szCs w:val="18"/>
        </w:rPr>
        <w:t xml:space="preserve"> </w:t>
      </w:r>
      <w:r w:rsidRPr="00626910">
        <w:rPr>
          <w:rFonts w:ascii="Söhne" w:eastAsia="Arial" w:hAnsi="Söhne" w:cs="Arial"/>
          <w:i/>
          <w:sz w:val="18"/>
          <w:szCs w:val="18"/>
        </w:rPr>
        <w:t>zone</w:t>
      </w:r>
      <w:r w:rsidR="00EE607D" w:rsidRPr="00626910">
        <w:rPr>
          <w:rFonts w:ascii="Söhne" w:eastAsia="Arial" w:hAnsi="Söhne" w:cs="Arial"/>
          <w:strike/>
          <w:sz w:val="18"/>
          <w:szCs w:val="18"/>
          <w:u w:val="double"/>
        </w:rPr>
        <w:t>,</w:t>
      </w:r>
      <w:r w:rsidR="00EE607D" w:rsidRPr="00626910">
        <w:rPr>
          <w:rFonts w:ascii="Söhne" w:eastAsia="Arial" w:hAnsi="Söhne" w:cs="Arial"/>
          <w:sz w:val="18"/>
          <w:szCs w:val="18"/>
        </w:rPr>
        <w:t xml:space="preserve"> </w:t>
      </w:r>
      <w:r w:rsidRPr="00626910">
        <w:rPr>
          <w:rFonts w:ascii="Söhne" w:eastAsia="Arial" w:hAnsi="Söhne" w:cs="Arial"/>
          <w:sz w:val="18"/>
          <w:szCs w:val="18"/>
        </w:rPr>
        <w:t>consider</w:t>
      </w:r>
      <w:r w:rsidR="00CA6B3E" w:rsidRPr="00626910">
        <w:rPr>
          <w:rFonts w:ascii="Söhne" w:eastAsia="Arial" w:hAnsi="Söhne" w:cs="Arial"/>
          <w:sz w:val="18"/>
          <w:szCs w:val="18"/>
        </w:rPr>
        <w:t>ing</w:t>
      </w:r>
      <w:r w:rsidRPr="00626910">
        <w:rPr>
          <w:rFonts w:ascii="Söhne" w:eastAsia="Arial" w:hAnsi="Söhne" w:cs="Arial"/>
          <w:sz w:val="18"/>
          <w:szCs w:val="18"/>
        </w:rPr>
        <w:t xml:space="preserve"> the types of production</w:t>
      </w:r>
      <w:r w:rsidR="000F3A75" w:rsidRPr="00626910">
        <w:rPr>
          <w:rFonts w:ascii="Söhne" w:eastAsia="Arial" w:hAnsi="Söhne" w:cs="Arial"/>
          <w:strike/>
          <w:sz w:val="18"/>
          <w:szCs w:val="18"/>
          <w:u w:val="double"/>
        </w:rPr>
        <w:t>,</w:t>
      </w:r>
      <w:r w:rsidRPr="00626910">
        <w:rPr>
          <w:rFonts w:ascii="Söhne" w:eastAsia="Arial" w:hAnsi="Söhne" w:cs="Arial"/>
          <w:sz w:val="18"/>
          <w:szCs w:val="18"/>
        </w:rPr>
        <w:t xml:space="preserve"> </w:t>
      </w:r>
      <w:r w:rsidRPr="00626910">
        <w:rPr>
          <w:rFonts w:ascii="Söhne" w:eastAsia="Arial" w:hAnsi="Söhne" w:cs="Arial"/>
          <w:strike/>
          <w:sz w:val="18"/>
          <w:szCs w:val="18"/>
        </w:rPr>
        <w:t xml:space="preserve">systems, including </w:t>
      </w:r>
      <w:r w:rsidR="00855569" w:rsidRPr="00626910">
        <w:rPr>
          <w:rFonts w:ascii="Söhne" w:eastAsia="Arial" w:hAnsi="Söhne" w:cs="Arial"/>
          <w:strike/>
          <w:sz w:val="18"/>
          <w:szCs w:val="18"/>
        </w:rPr>
        <w:t>all that apply</w:t>
      </w:r>
      <w:r w:rsidR="000F3A75" w:rsidRPr="00626910">
        <w:rPr>
          <w:rFonts w:ascii="Söhne" w:eastAsia="Arial" w:hAnsi="Söhne" w:cs="Arial"/>
          <w:strike/>
          <w:sz w:val="18"/>
          <w:szCs w:val="18"/>
        </w:rPr>
        <w:t xml:space="preserve">, </w:t>
      </w:r>
      <w:r w:rsidR="00855569" w:rsidRPr="00626910">
        <w:rPr>
          <w:rFonts w:ascii="Söhne" w:eastAsia="Arial" w:hAnsi="Söhne" w:cs="Arial"/>
          <w:sz w:val="18"/>
          <w:szCs w:val="18"/>
        </w:rPr>
        <w:t xml:space="preserve">such as </w:t>
      </w:r>
      <w:r w:rsidRPr="00626910">
        <w:rPr>
          <w:rFonts w:ascii="Söhne" w:eastAsia="Arial" w:hAnsi="Söhne" w:cs="Arial"/>
          <w:sz w:val="18"/>
          <w:szCs w:val="18"/>
        </w:rPr>
        <w:t>dairy, beef</w:t>
      </w:r>
      <w:r w:rsidR="005A663F" w:rsidRPr="00626910">
        <w:rPr>
          <w:rFonts w:ascii="Söhne" w:eastAsia="Arial" w:hAnsi="Söhne" w:cs="Arial"/>
          <w:sz w:val="18"/>
          <w:szCs w:val="18"/>
          <w:u w:val="double"/>
        </w:rPr>
        <w:t xml:space="preserve"> rearing</w:t>
      </w:r>
      <w:r w:rsidR="00EC4E7F" w:rsidRPr="00626910">
        <w:rPr>
          <w:rFonts w:ascii="Söhne" w:eastAsia="Arial" w:hAnsi="Söhne" w:cs="Arial"/>
          <w:strike/>
          <w:sz w:val="18"/>
          <w:szCs w:val="18"/>
        </w:rPr>
        <w:t>, feedlot, fattening</w:t>
      </w:r>
      <w:r w:rsidR="00EC4E7F" w:rsidRPr="00626910">
        <w:rPr>
          <w:rFonts w:ascii="Söhne" w:eastAsia="Arial" w:hAnsi="Söhne" w:cs="Arial"/>
          <w:sz w:val="18"/>
          <w:szCs w:val="18"/>
        </w:rPr>
        <w:t xml:space="preserve"> a</w:t>
      </w:r>
      <w:r w:rsidRPr="00626910">
        <w:rPr>
          <w:rFonts w:ascii="Söhne" w:eastAsia="Arial" w:hAnsi="Söhne" w:cs="Arial"/>
          <w:sz w:val="18"/>
          <w:szCs w:val="18"/>
        </w:rPr>
        <w:t>nd</w:t>
      </w:r>
      <w:r w:rsidR="005A663F" w:rsidRPr="00626910">
        <w:rPr>
          <w:rFonts w:ascii="Söhne" w:eastAsia="Arial" w:hAnsi="Söhne" w:cs="Arial"/>
          <w:sz w:val="18"/>
          <w:szCs w:val="18"/>
          <w:u w:val="double"/>
        </w:rPr>
        <w:t xml:space="preserve"> beef</w:t>
      </w:r>
      <w:r w:rsidRPr="00626910">
        <w:rPr>
          <w:rFonts w:ascii="Söhne" w:eastAsia="Arial" w:hAnsi="Söhne" w:cs="Arial"/>
          <w:sz w:val="18"/>
          <w:szCs w:val="18"/>
        </w:rPr>
        <w:t xml:space="preserve"> finishing, </w:t>
      </w:r>
      <w:r w:rsidR="005A663F" w:rsidRPr="00626910">
        <w:rPr>
          <w:rFonts w:ascii="Söhne" w:eastAsia="Arial" w:hAnsi="Söhne" w:cs="Arial"/>
          <w:sz w:val="18"/>
          <w:szCs w:val="18"/>
          <w:u w:val="double"/>
        </w:rPr>
        <w:t>and the farming systems, such as</w:t>
      </w:r>
      <w:r w:rsidR="005A663F" w:rsidRPr="00626910">
        <w:rPr>
          <w:rFonts w:ascii="Söhne" w:eastAsia="Arial" w:hAnsi="Söhne" w:cs="Arial"/>
          <w:sz w:val="18"/>
          <w:szCs w:val="18"/>
        </w:rPr>
        <w:t xml:space="preserve"> </w:t>
      </w:r>
      <w:r w:rsidRPr="00626910">
        <w:rPr>
          <w:rFonts w:ascii="Söhne" w:eastAsia="Arial" w:hAnsi="Söhne" w:cs="Arial"/>
          <w:sz w:val="18"/>
          <w:szCs w:val="18"/>
        </w:rPr>
        <w:t xml:space="preserve">intensive, extensive, </w:t>
      </w:r>
      <w:r w:rsidRPr="00626910">
        <w:rPr>
          <w:rFonts w:ascii="Söhne" w:eastAsia="Arial" w:hAnsi="Söhne" w:cs="Arial"/>
          <w:strike/>
          <w:sz w:val="18"/>
          <w:szCs w:val="18"/>
        </w:rPr>
        <w:t>sem</w:t>
      </w:r>
      <w:r w:rsidR="00456E94" w:rsidRPr="00626910">
        <w:rPr>
          <w:rFonts w:ascii="Söhne" w:eastAsia="Arial" w:hAnsi="Söhne" w:cs="Arial"/>
          <w:strike/>
          <w:sz w:val="18"/>
          <w:szCs w:val="18"/>
        </w:rPr>
        <w:t xml:space="preserve">i </w:t>
      </w:r>
      <w:r w:rsidR="00456E94" w:rsidRPr="00626910">
        <w:rPr>
          <w:rFonts w:ascii="Söhne" w:eastAsia="Arial" w:hAnsi="Söhne" w:cs="Arial"/>
          <w:sz w:val="18"/>
          <w:szCs w:val="18"/>
          <w:u w:val="double"/>
        </w:rPr>
        <w:t>semi-</w:t>
      </w:r>
      <w:r w:rsidRPr="00626910">
        <w:rPr>
          <w:rFonts w:ascii="Söhne" w:eastAsia="Arial" w:hAnsi="Söhne" w:cs="Arial"/>
          <w:sz w:val="18"/>
          <w:szCs w:val="18"/>
        </w:rPr>
        <w:t>intensive, transhumant, pastoral, agropastoral, and mixed-species farming.</w:t>
      </w:r>
      <w:r w:rsidR="005A663F" w:rsidRPr="00626910">
        <w:rPr>
          <w:rFonts w:ascii="Söhne" w:eastAsia="Arial" w:hAnsi="Söhne" w:cs="Arial"/>
          <w:sz w:val="18"/>
          <w:szCs w:val="18"/>
          <w:u w:val="double"/>
        </w:rPr>
        <w:t xml:space="preserve"> The description should include the number and size of </w:t>
      </w:r>
      <w:r w:rsidR="00583908" w:rsidRPr="00626910">
        <w:rPr>
          <w:rFonts w:ascii="Söhne" w:eastAsia="Arial" w:hAnsi="Söhne" w:cs="Arial"/>
          <w:i/>
          <w:iCs/>
          <w:sz w:val="18"/>
          <w:szCs w:val="18"/>
          <w:u w:val="double"/>
        </w:rPr>
        <w:t>herds</w:t>
      </w:r>
      <w:r w:rsidR="00583908" w:rsidRPr="00626910">
        <w:rPr>
          <w:rFonts w:ascii="Söhne" w:eastAsia="Arial" w:hAnsi="Söhne" w:cs="Arial"/>
          <w:sz w:val="18"/>
          <w:szCs w:val="18"/>
          <w:u w:val="double"/>
        </w:rPr>
        <w:t xml:space="preserve"> </w:t>
      </w:r>
      <w:r w:rsidR="005A663F" w:rsidRPr="00626910">
        <w:rPr>
          <w:rFonts w:ascii="Söhne" w:eastAsia="Arial" w:hAnsi="Söhne" w:cs="Arial"/>
          <w:strike/>
          <w:sz w:val="18"/>
          <w:szCs w:val="18"/>
          <w:u w:val="double"/>
        </w:rPr>
        <w:t>farms</w:t>
      </w:r>
      <w:r w:rsidR="005A663F" w:rsidRPr="00626910">
        <w:rPr>
          <w:rFonts w:ascii="Söhne" w:eastAsia="Arial" w:hAnsi="Söhne" w:cs="Arial"/>
          <w:sz w:val="18"/>
          <w:szCs w:val="18"/>
          <w:u w:val="double"/>
        </w:rPr>
        <w:t xml:space="preserve"> in each type of production </w:t>
      </w:r>
      <w:r w:rsidR="00583908" w:rsidRPr="00626910">
        <w:rPr>
          <w:rFonts w:ascii="Söhne" w:eastAsia="Arial" w:hAnsi="Söhne" w:cs="Arial"/>
          <w:sz w:val="18"/>
          <w:szCs w:val="18"/>
          <w:u w:val="double"/>
        </w:rPr>
        <w:t xml:space="preserve">and farming </w:t>
      </w:r>
      <w:r w:rsidR="005A663F" w:rsidRPr="00626910">
        <w:rPr>
          <w:rFonts w:ascii="Söhne" w:eastAsia="Arial" w:hAnsi="Söhne" w:cs="Arial"/>
          <w:sz w:val="18"/>
          <w:szCs w:val="18"/>
          <w:u w:val="double"/>
        </w:rPr>
        <w:t>system.</w:t>
      </w:r>
      <w:r w:rsidR="001B7A05" w:rsidRPr="00626910">
        <w:rPr>
          <w:rFonts w:ascii="Söhne" w:eastAsia="Arial" w:hAnsi="Söhne" w:cs="Arial"/>
          <w:sz w:val="18"/>
          <w:szCs w:val="18"/>
        </w:rPr>
        <w:t xml:space="preserve"> </w:t>
      </w:r>
    </w:p>
    <w:p w14:paraId="0B521947" w14:textId="1DA43F62" w:rsidR="00D82BC2" w:rsidRPr="00626910" w:rsidRDefault="007005E8" w:rsidP="0097598A">
      <w:pPr>
        <w:pStyle w:val="Heading5"/>
        <w:spacing w:after="240" w:line="240" w:lineRule="auto"/>
        <w:rPr>
          <w:rFonts w:ascii="Söhne" w:hAnsi="Söhne"/>
          <w:sz w:val="18"/>
          <w:szCs w:val="18"/>
        </w:rPr>
      </w:pPr>
      <w:bookmarkStart w:id="11" w:name="_966b2s8bug68" w:colFirst="0" w:colLast="0"/>
      <w:bookmarkStart w:id="12" w:name="_Toc2759565"/>
      <w:bookmarkEnd w:id="11"/>
      <w:r w:rsidRPr="00626910">
        <w:rPr>
          <w:rFonts w:ascii="Söhne" w:hAnsi="Söhne"/>
          <w:sz w:val="18"/>
          <w:szCs w:val="18"/>
        </w:rPr>
        <w:t>ii</w:t>
      </w:r>
      <w:r w:rsidR="00EC7094" w:rsidRPr="00626910">
        <w:rPr>
          <w:rFonts w:ascii="Söhne" w:hAnsi="Söhne"/>
          <w:sz w:val="18"/>
          <w:szCs w:val="18"/>
        </w:rPr>
        <w:t>)</w:t>
      </w:r>
      <w:r w:rsidR="00240B3A" w:rsidRPr="00626910">
        <w:rPr>
          <w:rFonts w:ascii="Söhne" w:hAnsi="Söhne"/>
          <w:sz w:val="18"/>
          <w:szCs w:val="18"/>
        </w:rPr>
        <w:tab/>
      </w:r>
      <w:r w:rsidR="009641E0" w:rsidRPr="00626910">
        <w:rPr>
          <w:rFonts w:ascii="Söhne" w:hAnsi="Söhne"/>
          <w:sz w:val="18"/>
          <w:szCs w:val="18"/>
        </w:rPr>
        <w:t>Feeding practices</w:t>
      </w:r>
      <w:bookmarkEnd w:id="12"/>
      <w:r w:rsidR="00240B3A" w:rsidRPr="00626910">
        <w:rPr>
          <w:rFonts w:ascii="Söhne" w:hAnsi="Söhne"/>
          <w:strike/>
          <w:sz w:val="18"/>
          <w:szCs w:val="18"/>
        </w:rPr>
        <w:t>.</w:t>
      </w:r>
    </w:p>
    <w:p w14:paraId="67A07482" w14:textId="4423D473"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For each </w:t>
      </w:r>
      <w:r w:rsidR="00F730B7" w:rsidRPr="00626910">
        <w:rPr>
          <w:rFonts w:ascii="Söhne" w:eastAsia="Arial" w:hAnsi="Söhne" w:cs="Arial"/>
          <w:sz w:val="18"/>
          <w:szCs w:val="18"/>
        </w:rPr>
        <w:t xml:space="preserve">type of </w:t>
      </w:r>
      <w:r w:rsidRPr="00626910">
        <w:rPr>
          <w:rFonts w:ascii="Söhne" w:eastAsia="Arial" w:hAnsi="Söhne" w:cs="Arial"/>
          <w:sz w:val="18"/>
          <w:szCs w:val="18"/>
        </w:rPr>
        <w:t xml:space="preserve">production system, describe the rearing and production practices related to feeding ruminants of various ages, including the types of </w:t>
      </w:r>
      <w:r w:rsidRPr="00626910">
        <w:rPr>
          <w:rFonts w:ascii="Söhne" w:eastAsia="Arial" w:hAnsi="Söhne" w:cs="Arial"/>
          <w:i/>
          <w:sz w:val="18"/>
          <w:szCs w:val="18"/>
        </w:rPr>
        <w:t>feed</w:t>
      </w:r>
      <w:r w:rsidRPr="00626910">
        <w:rPr>
          <w:rFonts w:ascii="Söhne" w:eastAsia="Arial" w:hAnsi="Söhne" w:cs="Arial"/>
          <w:sz w:val="18"/>
          <w:szCs w:val="18"/>
        </w:rPr>
        <w:t xml:space="preserve"> and </w:t>
      </w:r>
      <w:r w:rsidRPr="00626910">
        <w:rPr>
          <w:rFonts w:ascii="Söhne" w:eastAsia="Arial" w:hAnsi="Söhne" w:cs="Arial"/>
          <w:i/>
          <w:sz w:val="18"/>
          <w:szCs w:val="18"/>
        </w:rPr>
        <w:t>feed ingredients</w:t>
      </w:r>
      <w:r w:rsidRPr="00626910">
        <w:rPr>
          <w:rFonts w:ascii="Söhne" w:eastAsia="Arial" w:hAnsi="Söhne" w:cs="Arial"/>
          <w:sz w:val="18"/>
          <w:szCs w:val="18"/>
        </w:rPr>
        <w:t xml:space="preserve"> (animal or plant based). Where animal</w:t>
      </w:r>
      <w:r w:rsidR="007412C7" w:rsidRPr="00626910">
        <w:rPr>
          <w:rFonts w:ascii="Söhne" w:eastAsia="Arial" w:hAnsi="Söhne" w:cs="Arial"/>
          <w:sz w:val="18"/>
          <w:szCs w:val="18"/>
        </w:rPr>
        <w:t>-</w:t>
      </w:r>
      <w:r w:rsidRPr="00626910">
        <w:rPr>
          <w:rFonts w:ascii="Söhne" w:eastAsia="Arial" w:hAnsi="Söhne" w:cs="Arial"/>
          <w:sz w:val="18"/>
          <w:szCs w:val="18"/>
        </w:rPr>
        <w:t xml:space="preserve">based ingredients are used, describe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they are derived from rendered products of ruminant or non-ruminant origin as well as the respective proportions used.</w:t>
      </w:r>
    </w:p>
    <w:p w14:paraId="11A29684" w14:textId="7B064298"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Provide an indication of the proportion of </w:t>
      </w:r>
      <w:r w:rsidR="007755FE" w:rsidRPr="00626910">
        <w:rPr>
          <w:rFonts w:ascii="Söhne" w:eastAsia="Arial" w:hAnsi="Söhne" w:cs="Arial"/>
          <w:sz w:val="18"/>
          <w:szCs w:val="18"/>
        </w:rPr>
        <w:t xml:space="preserve">the national </w:t>
      </w:r>
      <w:r w:rsidRPr="00626910">
        <w:rPr>
          <w:rFonts w:ascii="Söhne" w:eastAsia="Arial" w:hAnsi="Söhne" w:cs="Arial"/>
          <w:i/>
          <w:sz w:val="18"/>
          <w:szCs w:val="18"/>
        </w:rPr>
        <w:t>feed</w:t>
      </w:r>
      <w:r w:rsidR="007755FE" w:rsidRPr="00626910">
        <w:rPr>
          <w:rFonts w:ascii="Söhne" w:eastAsia="Arial" w:hAnsi="Söhne" w:cs="Arial"/>
          <w:sz w:val="18"/>
          <w:szCs w:val="18"/>
        </w:rPr>
        <w:t xml:space="preserve"> production</w:t>
      </w:r>
      <w:r w:rsidRPr="00626910">
        <w:rPr>
          <w:rFonts w:ascii="Söhne" w:eastAsia="Arial" w:hAnsi="Söhne" w:cs="Arial"/>
          <w:sz w:val="18"/>
          <w:szCs w:val="18"/>
        </w:rPr>
        <w:t xml:space="preserve"> prepared commercially </w:t>
      </w:r>
      <w:r w:rsidR="007755FE" w:rsidRPr="00626910">
        <w:rPr>
          <w:rFonts w:ascii="Söhne" w:eastAsia="Arial" w:hAnsi="Söhne" w:cs="Arial"/>
          <w:sz w:val="18"/>
          <w:szCs w:val="18"/>
        </w:rPr>
        <w:t xml:space="preserve">(including local mills) </w:t>
      </w:r>
      <w:r w:rsidRPr="00626910">
        <w:rPr>
          <w:rFonts w:ascii="Söhne" w:eastAsia="Arial" w:hAnsi="Söhne" w:cs="Arial"/>
          <w:sz w:val="18"/>
          <w:szCs w:val="18"/>
        </w:rPr>
        <w:t>or mixed on farm using either imported or domestically produced ingredients.</w:t>
      </w:r>
    </w:p>
    <w:p w14:paraId="446602E1" w14:textId="2C7CDE91" w:rsidR="0045410A" w:rsidRPr="00626910" w:rsidRDefault="009641E0" w:rsidP="0097598A">
      <w:pPr>
        <w:spacing w:after="240" w:line="240" w:lineRule="auto"/>
        <w:ind w:left="1296"/>
        <w:jc w:val="both"/>
        <w:rPr>
          <w:rFonts w:ascii="Söhne" w:eastAsia="Arial" w:hAnsi="Söhne" w:cs="Arial"/>
          <w:sz w:val="18"/>
          <w:szCs w:val="18"/>
          <w:lang w:val="en-NZ"/>
        </w:rPr>
      </w:pPr>
      <w:r w:rsidRPr="00626910">
        <w:rPr>
          <w:rFonts w:ascii="Söhne" w:eastAsia="Arial" w:hAnsi="Söhne" w:cs="Arial"/>
          <w:sz w:val="18"/>
          <w:szCs w:val="18"/>
        </w:rPr>
        <w:t xml:space="preserve">Describe whether or not </w:t>
      </w:r>
      <w:proofErr w:type="spellStart"/>
      <w:r w:rsidRPr="00626910">
        <w:rPr>
          <w:rFonts w:ascii="Söhne" w:eastAsia="Arial" w:hAnsi="Söhne" w:cs="Arial"/>
          <w:sz w:val="18"/>
          <w:szCs w:val="18"/>
        </w:rPr>
        <w:t>fertili</w:t>
      </w:r>
      <w:r w:rsidRPr="00626910">
        <w:rPr>
          <w:rFonts w:ascii="Söhne" w:eastAsia="Arial" w:hAnsi="Söhne" w:cs="Arial"/>
          <w:strike/>
          <w:sz w:val="18"/>
          <w:szCs w:val="18"/>
        </w:rPr>
        <w:t>z</w:t>
      </w:r>
      <w:r w:rsidR="004E5A3D" w:rsidRPr="00626910">
        <w:rPr>
          <w:rFonts w:ascii="Söhne" w:eastAsia="Arial" w:hAnsi="Söhne" w:cs="Arial"/>
          <w:sz w:val="18"/>
          <w:szCs w:val="18"/>
          <w:u w:val="double"/>
        </w:rPr>
        <w:t>s</w:t>
      </w:r>
      <w:r w:rsidRPr="00626910">
        <w:rPr>
          <w:rFonts w:ascii="Söhne" w:eastAsia="Arial" w:hAnsi="Söhne" w:cs="Arial"/>
          <w:sz w:val="18"/>
          <w:szCs w:val="18"/>
        </w:rPr>
        <w:t>ers</w:t>
      </w:r>
      <w:proofErr w:type="spellEnd"/>
      <w:r w:rsidRPr="00626910">
        <w:rPr>
          <w:rFonts w:ascii="Söhne" w:eastAsia="Arial" w:hAnsi="Söhne" w:cs="Arial"/>
          <w:sz w:val="18"/>
          <w:szCs w:val="18"/>
        </w:rPr>
        <w:t xml:space="preserve"> containing ruminant</w:t>
      </w:r>
      <w:r w:rsidR="000A7181" w:rsidRPr="00626910">
        <w:rPr>
          <w:rFonts w:ascii="Söhne" w:eastAsia="Arial" w:hAnsi="Söhne" w:cs="Arial"/>
          <w:sz w:val="18"/>
          <w:szCs w:val="18"/>
        </w:rPr>
        <w:t>-derived</w:t>
      </w:r>
      <w:r w:rsidRPr="00626910">
        <w:rPr>
          <w:rFonts w:ascii="Söhne" w:eastAsia="Arial" w:hAnsi="Söhne" w:cs="Arial"/>
          <w:sz w:val="18"/>
          <w:szCs w:val="18"/>
        </w:rPr>
        <w:t xml:space="preserve"> </w:t>
      </w:r>
      <w:r w:rsidR="002257FD" w:rsidRPr="00626910">
        <w:rPr>
          <w:rFonts w:ascii="Söhne" w:eastAsia="Arial" w:hAnsi="Söhne" w:cs="Arial"/>
          <w:strike/>
          <w:sz w:val="18"/>
          <w:szCs w:val="18"/>
        </w:rPr>
        <w:t xml:space="preserve">protein </w:t>
      </w:r>
      <w:proofErr w:type="spellStart"/>
      <w:r w:rsidR="002257FD" w:rsidRPr="00626910">
        <w:rPr>
          <w:rFonts w:ascii="Söhne" w:eastAsia="Arial" w:hAnsi="Söhne" w:cs="Arial"/>
          <w:strike/>
          <w:sz w:val="18"/>
          <w:szCs w:val="18"/>
        </w:rPr>
        <w:t>meal</w:t>
      </w:r>
      <w:r w:rsidR="008142FA" w:rsidRPr="00626910">
        <w:rPr>
          <w:rFonts w:ascii="Söhne" w:eastAsia="Arial" w:hAnsi="Söhne" w:cs="Arial"/>
          <w:i/>
          <w:iCs/>
          <w:sz w:val="18"/>
          <w:szCs w:val="18"/>
          <w:u w:val="double"/>
        </w:rPr>
        <w:t>protein</w:t>
      </w:r>
      <w:proofErr w:type="spellEnd"/>
      <w:r w:rsidR="008142FA" w:rsidRPr="00626910">
        <w:rPr>
          <w:rFonts w:ascii="Söhne" w:eastAsia="Arial" w:hAnsi="Söhne" w:cs="Arial"/>
          <w:i/>
          <w:iCs/>
          <w:sz w:val="18"/>
          <w:szCs w:val="18"/>
          <w:u w:val="double"/>
        </w:rPr>
        <w:t xml:space="preserve"> meal</w:t>
      </w:r>
      <w:r w:rsidRPr="00626910">
        <w:rPr>
          <w:rFonts w:ascii="Söhne" w:eastAsia="Arial" w:hAnsi="Söhne" w:cs="Arial"/>
          <w:sz w:val="18"/>
          <w:szCs w:val="18"/>
        </w:rPr>
        <w:t>, composted materials derived from fallen stock</w:t>
      </w:r>
      <w:r w:rsidR="00757659" w:rsidRPr="00626910">
        <w:rPr>
          <w:rFonts w:ascii="Söhne" w:eastAsia="Arial" w:hAnsi="Söhne" w:cs="Arial"/>
          <w:sz w:val="18"/>
          <w:szCs w:val="18"/>
        </w:rPr>
        <w:t xml:space="preserve"> (i.e. </w:t>
      </w:r>
      <w:r w:rsidR="00916523" w:rsidRPr="00626910">
        <w:rPr>
          <w:rFonts w:ascii="Söhne" w:eastAsia="Arial" w:hAnsi="Söhne" w:cs="Arial"/>
          <w:strike/>
          <w:sz w:val="18"/>
          <w:szCs w:val="18"/>
          <w:highlight w:val="yellow"/>
        </w:rPr>
        <w:t xml:space="preserve">cattle </w:t>
      </w:r>
      <w:r w:rsidR="00916523" w:rsidRPr="00626910">
        <w:rPr>
          <w:rFonts w:ascii="Söhne" w:eastAsia="Arial" w:hAnsi="Söhne" w:cs="Arial"/>
          <w:sz w:val="18"/>
          <w:szCs w:val="18"/>
          <w:highlight w:val="yellow"/>
          <w:u w:val="double"/>
        </w:rPr>
        <w:t xml:space="preserve">bovines </w:t>
      </w:r>
      <w:r w:rsidR="00757659" w:rsidRPr="00626910">
        <w:rPr>
          <w:rFonts w:ascii="Söhne" w:eastAsia="Arial" w:hAnsi="Söhne" w:cs="Arial"/>
          <w:sz w:val="18"/>
          <w:szCs w:val="18"/>
        </w:rPr>
        <w:t xml:space="preserve">of any age which were found dead or were killed on </w:t>
      </w:r>
      <w:r w:rsidR="00BB3587" w:rsidRPr="00626910">
        <w:rPr>
          <w:rFonts w:ascii="Söhne" w:eastAsia="Arial" w:hAnsi="Söhne" w:cs="Arial"/>
          <w:sz w:val="18"/>
          <w:szCs w:val="18"/>
        </w:rPr>
        <w:t xml:space="preserve">a </w:t>
      </w:r>
      <w:r w:rsidR="00757659" w:rsidRPr="00626910">
        <w:rPr>
          <w:rFonts w:ascii="Söhne" w:eastAsia="Arial" w:hAnsi="Söhne" w:cs="Arial"/>
          <w:sz w:val="18"/>
          <w:szCs w:val="18"/>
        </w:rPr>
        <w:t>farm, during transportation</w:t>
      </w:r>
      <w:r w:rsidR="0098044F" w:rsidRPr="00626910">
        <w:rPr>
          <w:rFonts w:ascii="Söhne" w:eastAsia="Arial" w:hAnsi="Söhne" w:cs="Arial"/>
          <w:sz w:val="18"/>
          <w:szCs w:val="18"/>
          <w:u w:val="double"/>
        </w:rPr>
        <w:t xml:space="preserve">, at livestock </w:t>
      </w:r>
      <w:r w:rsidR="0098044F" w:rsidRPr="00626910">
        <w:rPr>
          <w:rFonts w:ascii="Söhne" w:eastAsia="Arial" w:hAnsi="Söhne" w:cs="Arial"/>
          <w:i/>
          <w:iCs/>
          <w:sz w:val="18"/>
          <w:szCs w:val="18"/>
          <w:u w:val="double"/>
        </w:rPr>
        <w:t>markets</w:t>
      </w:r>
      <w:r w:rsidR="0098044F" w:rsidRPr="00626910">
        <w:rPr>
          <w:rFonts w:ascii="Söhne" w:eastAsia="Arial" w:hAnsi="Söhne" w:cs="Arial"/>
          <w:sz w:val="18"/>
          <w:szCs w:val="18"/>
          <w:u w:val="double"/>
        </w:rPr>
        <w:t xml:space="preserve"> or auctions,</w:t>
      </w:r>
      <w:r w:rsidR="00757659" w:rsidRPr="00626910">
        <w:rPr>
          <w:rFonts w:ascii="Söhne" w:eastAsia="Arial" w:hAnsi="Söhne" w:cs="Arial"/>
          <w:sz w:val="18"/>
          <w:szCs w:val="18"/>
        </w:rPr>
        <w:t xml:space="preserve"> or at a </w:t>
      </w:r>
      <w:r w:rsidR="00757659" w:rsidRPr="00626910">
        <w:rPr>
          <w:rFonts w:ascii="Söhne" w:eastAsia="Arial" w:hAnsi="Söhne" w:cs="Arial"/>
          <w:i/>
          <w:sz w:val="18"/>
          <w:szCs w:val="18"/>
        </w:rPr>
        <w:t>slaughterhouse/abattoir</w:t>
      </w:r>
      <w:r w:rsidR="00757659" w:rsidRPr="00626910">
        <w:rPr>
          <w:rFonts w:ascii="Söhne" w:eastAsia="Arial" w:hAnsi="Söhne" w:cs="Arial"/>
          <w:sz w:val="18"/>
          <w:szCs w:val="18"/>
        </w:rPr>
        <w:t>)</w:t>
      </w:r>
      <w:r w:rsidRPr="00626910">
        <w:rPr>
          <w:rFonts w:ascii="Söhne" w:eastAsia="Arial" w:hAnsi="Söhne" w:cs="Arial"/>
          <w:sz w:val="18"/>
          <w:szCs w:val="18"/>
        </w:rPr>
        <w:t xml:space="preserve">, </w:t>
      </w:r>
      <w:r w:rsidRPr="00626910">
        <w:rPr>
          <w:rFonts w:ascii="Söhne" w:eastAsia="Arial" w:hAnsi="Söhne" w:cs="Arial"/>
          <w:i/>
          <w:sz w:val="18"/>
          <w:szCs w:val="18"/>
        </w:rPr>
        <w:t>slaughterhouse</w:t>
      </w:r>
      <w:r w:rsidR="00821EEE" w:rsidRPr="00626910">
        <w:rPr>
          <w:rFonts w:ascii="Söhne" w:eastAsia="Arial" w:hAnsi="Söhne" w:cs="Arial"/>
          <w:i/>
          <w:sz w:val="18"/>
          <w:szCs w:val="18"/>
        </w:rPr>
        <w:t>/abattoir</w:t>
      </w:r>
      <w:r w:rsidRPr="00626910">
        <w:rPr>
          <w:rFonts w:ascii="Söhne" w:eastAsia="Arial" w:hAnsi="Söhne" w:cs="Arial"/>
          <w:sz w:val="18"/>
          <w:szCs w:val="18"/>
        </w:rPr>
        <w:t xml:space="preserve"> waste or animals condemned at </w:t>
      </w:r>
      <w:r w:rsidRPr="00626910">
        <w:rPr>
          <w:rFonts w:ascii="Söhne" w:eastAsia="Arial" w:hAnsi="Söhne" w:cs="Arial"/>
          <w:iCs/>
          <w:strike/>
          <w:sz w:val="18"/>
          <w:szCs w:val="18"/>
        </w:rPr>
        <w:t>ante</w:t>
      </w:r>
      <w:r w:rsidR="004B01BB" w:rsidRPr="00626910">
        <w:rPr>
          <w:rFonts w:ascii="Söhne" w:eastAsia="Arial" w:hAnsi="Söhne" w:cs="Arial"/>
          <w:iCs/>
          <w:strike/>
          <w:sz w:val="18"/>
          <w:szCs w:val="18"/>
        </w:rPr>
        <w:t xml:space="preserve"> </w:t>
      </w:r>
      <w:r w:rsidR="00D24B29" w:rsidRPr="00626910">
        <w:rPr>
          <w:rFonts w:ascii="Söhne" w:eastAsia="Arial" w:hAnsi="Söhne" w:cs="Arial"/>
          <w:iCs/>
          <w:sz w:val="18"/>
          <w:szCs w:val="18"/>
          <w:u w:val="double"/>
        </w:rPr>
        <w:t>ante-</w:t>
      </w:r>
      <w:r w:rsidRPr="00626910">
        <w:rPr>
          <w:rFonts w:ascii="Söhne" w:eastAsia="Arial" w:hAnsi="Söhne" w:cs="Arial"/>
          <w:iCs/>
          <w:sz w:val="18"/>
          <w:szCs w:val="18"/>
        </w:rPr>
        <w:t>mortem</w:t>
      </w:r>
      <w:r w:rsidRPr="00626910">
        <w:rPr>
          <w:rFonts w:ascii="Söhne" w:eastAsia="Arial" w:hAnsi="Söhne" w:cs="Arial"/>
          <w:sz w:val="18"/>
          <w:szCs w:val="18"/>
        </w:rPr>
        <w:t xml:space="preserve"> inspection</w:t>
      </w:r>
      <w:r w:rsidR="000228AF" w:rsidRPr="00626910">
        <w:rPr>
          <w:rFonts w:ascii="Söhne" w:eastAsia="Arial" w:hAnsi="Söhne" w:cs="Arial"/>
          <w:sz w:val="18"/>
          <w:szCs w:val="18"/>
        </w:rPr>
        <w:t>s</w:t>
      </w:r>
      <w:r w:rsidRPr="00626910">
        <w:rPr>
          <w:rFonts w:ascii="Söhne" w:eastAsia="Arial" w:hAnsi="Söhne" w:cs="Arial"/>
          <w:sz w:val="18"/>
          <w:szCs w:val="18"/>
        </w:rPr>
        <w:t xml:space="preserve"> or any other materials derived from or that incorporate ruminant protein are applied to land where </w:t>
      </w:r>
      <w:r w:rsidR="001A4248" w:rsidRPr="00626910">
        <w:rPr>
          <w:rFonts w:ascii="Söhne" w:eastAsia="Arial" w:hAnsi="Söhne" w:cs="Arial"/>
          <w:strike/>
          <w:sz w:val="18"/>
          <w:szCs w:val="18"/>
          <w:highlight w:val="yellow"/>
        </w:rPr>
        <w:t xml:space="preserve">cattle </w:t>
      </w:r>
      <w:r w:rsidR="001A4248"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graze or where forage is harvest</w:t>
      </w:r>
      <w:r w:rsidR="007755FE" w:rsidRPr="00626910">
        <w:rPr>
          <w:rFonts w:ascii="Söhne" w:eastAsia="Arial" w:hAnsi="Söhne" w:cs="Arial"/>
          <w:sz w:val="18"/>
          <w:szCs w:val="18"/>
        </w:rPr>
        <w:t>ed</w:t>
      </w:r>
      <w:r w:rsidRPr="00626910">
        <w:rPr>
          <w:rFonts w:ascii="Söhne" w:eastAsia="Arial" w:hAnsi="Söhne" w:cs="Arial"/>
          <w:sz w:val="18"/>
          <w:szCs w:val="18"/>
        </w:rPr>
        <w:t xml:space="preserve"> for feeding to</w:t>
      </w:r>
      <w:r w:rsidR="00DA49A7" w:rsidRPr="00626910">
        <w:rPr>
          <w:rFonts w:ascii="Söhne" w:eastAsia="Arial" w:hAnsi="Söhne" w:cs="Arial"/>
          <w:strike/>
          <w:sz w:val="18"/>
          <w:szCs w:val="18"/>
          <w:highlight w:val="yellow"/>
        </w:rPr>
        <w:t xml:space="preserve"> c</w:t>
      </w:r>
      <w:r w:rsidR="001A4248" w:rsidRPr="00626910">
        <w:rPr>
          <w:rFonts w:ascii="Söhne" w:eastAsia="Arial" w:hAnsi="Söhne" w:cs="Arial"/>
          <w:strike/>
          <w:sz w:val="18"/>
          <w:szCs w:val="18"/>
          <w:highlight w:val="yellow"/>
        </w:rPr>
        <w:t>attle</w:t>
      </w:r>
      <w:r w:rsidR="001A4248" w:rsidRPr="00626910">
        <w:rPr>
          <w:rFonts w:ascii="Söhne" w:eastAsia="Arial" w:hAnsi="Söhne" w:cs="Arial"/>
          <w:sz w:val="18"/>
          <w:szCs w:val="18"/>
          <w:highlight w:val="yellow"/>
          <w:u w:val="double"/>
        </w:rPr>
        <w:t xml:space="preserve"> bovin</w:t>
      </w:r>
      <w:r w:rsidR="00DA49A7" w:rsidRPr="00626910">
        <w:rPr>
          <w:rFonts w:ascii="Söhne" w:eastAsia="Arial" w:hAnsi="Söhne" w:cs="Arial"/>
          <w:sz w:val="18"/>
          <w:szCs w:val="18"/>
          <w:highlight w:val="yellow"/>
          <w:u w:val="double"/>
        </w:rPr>
        <w:t>es</w:t>
      </w:r>
      <w:r w:rsidRPr="00626910">
        <w:rPr>
          <w:rFonts w:ascii="Söhne" w:eastAsia="Arial" w:hAnsi="Söhne" w:cs="Arial"/>
          <w:sz w:val="18"/>
          <w:szCs w:val="18"/>
        </w:rPr>
        <w:t xml:space="preserve">. Where such </w:t>
      </w:r>
      <w:proofErr w:type="spellStart"/>
      <w:r w:rsidRPr="00626910">
        <w:rPr>
          <w:rFonts w:ascii="Söhne" w:eastAsia="Arial" w:hAnsi="Söhne" w:cs="Arial"/>
          <w:sz w:val="18"/>
          <w:szCs w:val="18"/>
        </w:rPr>
        <w:t>fertili</w:t>
      </w:r>
      <w:r w:rsidRPr="00626910">
        <w:rPr>
          <w:rFonts w:ascii="Söhne" w:eastAsia="Arial" w:hAnsi="Söhne" w:cs="Arial"/>
          <w:strike/>
          <w:sz w:val="18"/>
          <w:szCs w:val="18"/>
        </w:rPr>
        <w:t>z</w:t>
      </w:r>
      <w:r w:rsidR="004C6A91" w:rsidRPr="00626910">
        <w:rPr>
          <w:rFonts w:ascii="Söhne" w:eastAsia="Arial" w:hAnsi="Söhne" w:cs="Arial"/>
          <w:sz w:val="18"/>
          <w:szCs w:val="18"/>
          <w:u w:val="double"/>
        </w:rPr>
        <w:t>s</w:t>
      </w:r>
      <w:r w:rsidRPr="00626910">
        <w:rPr>
          <w:rFonts w:ascii="Söhne" w:eastAsia="Arial" w:hAnsi="Söhne" w:cs="Arial"/>
          <w:sz w:val="18"/>
          <w:szCs w:val="18"/>
        </w:rPr>
        <w:t>ers</w:t>
      </w:r>
      <w:proofErr w:type="spellEnd"/>
      <w:r w:rsidRPr="00626910">
        <w:rPr>
          <w:rFonts w:ascii="Söhne" w:eastAsia="Arial" w:hAnsi="Söhne" w:cs="Arial"/>
          <w:sz w:val="18"/>
          <w:szCs w:val="18"/>
        </w:rPr>
        <w:t xml:space="preserve"> </w:t>
      </w:r>
      <w:r w:rsidR="000A3C38" w:rsidRPr="00626910">
        <w:rPr>
          <w:rFonts w:ascii="Söhne" w:eastAsia="Arial" w:hAnsi="Söhne" w:cs="Arial"/>
          <w:sz w:val="18"/>
          <w:szCs w:val="18"/>
        </w:rPr>
        <w:t xml:space="preserve">or composted materials are </w:t>
      </w:r>
      <w:r w:rsidRPr="00626910">
        <w:rPr>
          <w:rFonts w:ascii="Söhne" w:eastAsia="Arial" w:hAnsi="Söhne" w:cs="Arial"/>
          <w:sz w:val="18"/>
          <w:szCs w:val="18"/>
        </w:rPr>
        <w:t>used</w:t>
      </w:r>
      <w:r w:rsidR="00451443" w:rsidRPr="00626910">
        <w:rPr>
          <w:rFonts w:ascii="Söhne" w:eastAsia="Arial" w:hAnsi="Söhne" w:cs="Arial"/>
          <w:sz w:val="18"/>
          <w:szCs w:val="18"/>
        </w:rPr>
        <w:t>,</w:t>
      </w:r>
      <w:r w:rsidRPr="00626910">
        <w:rPr>
          <w:rFonts w:ascii="Söhne" w:eastAsia="Arial" w:hAnsi="Söhne" w:cs="Arial"/>
          <w:sz w:val="18"/>
          <w:szCs w:val="18"/>
        </w:rPr>
        <w:t xml:space="preserve"> provide information on the extent and frequency of use.</w:t>
      </w:r>
      <w:r w:rsidR="001B7A05" w:rsidRPr="00626910">
        <w:rPr>
          <w:rFonts w:ascii="Söhne" w:eastAsia="Arial" w:hAnsi="Söhne" w:cs="Arial"/>
          <w:sz w:val="18"/>
          <w:szCs w:val="18"/>
          <w:lang w:val="en-NZ"/>
        </w:rPr>
        <w:t xml:space="preserve"> </w:t>
      </w:r>
    </w:p>
    <w:p w14:paraId="148EB741" w14:textId="6392D3E5"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Describe</w:t>
      </w:r>
      <w:r w:rsidR="002257FD" w:rsidRPr="00626910">
        <w:rPr>
          <w:rFonts w:ascii="Söhne" w:eastAsia="Arial" w:hAnsi="Söhne" w:cs="Arial"/>
          <w:sz w:val="18"/>
          <w:szCs w:val="18"/>
        </w:rPr>
        <w:t>,</w:t>
      </w:r>
      <w:r w:rsidRPr="00626910">
        <w:rPr>
          <w:rFonts w:ascii="Söhne" w:eastAsia="Arial" w:hAnsi="Söhne" w:cs="Arial"/>
          <w:sz w:val="18"/>
          <w:szCs w:val="18"/>
        </w:rPr>
        <w:t xml:space="preserve"> </w:t>
      </w:r>
      <w:r w:rsidR="002257FD" w:rsidRPr="00626910">
        <w:rPr>
          <w:rFonts w:ascii="Söhne" w:eastAsia="Arial" w:hAnsi="Söhne" w:cs="Arial"/>
          <w:sz w:val="18"/>
          <w:szCs w:val="18"/>
        </w:rPr>
        <w:t xml:space="preserve">for mixed-species farms that include ruminants, </w:t>
      </w:r>
      <w:r w:rsidRPr="00626910">
        <w:rPr>
          <w:rFonts w:ascii="Söhne" w:eastAsia="Arial" w:hAnsi="Söhne" w:cs="Arial"/>
          <w:sz w:val="18"/>
          <w:szCs w:val="18"/>
        </w:rPr>
        <w:t xml:space="preserve">the number and </w:t>
      </w:r>
      <w:r w:rsidR="002257FD" w:rsidRPr="00626910">
        <w:rPr>
          <w:rFonts w:ascii="Söhne" w:eastAsia="Arial" w:hAnsi="Söhne" w:cs="Arial"/>
          <w:sz w:val="18"/>
          <w:szCs w:val="18"/>
        </w:rPr>
        <w:t>size</w:t>
      </w:r>
      <w:r w:rsidRPr="00626910">
        <w:rPr>
          <w:rFonts w:ascii="Söhne" w:eastAsia="Arial" w:hAnsi="Söhne" w:cs="Arial"/>
          <w:sz w:val="18"/>
          <w:szCs w:val="18"/>
        </w:rPr>
        <w:t xml:space="preserve"> of </w:t>
      </w:r>
      <w:r w:rsidR="002257FD" w:rsidRPr="00626910">
        <w:rPr>
          <w:rFonts w:ascii="Söhne" w:eastAsia="Arial" w:hAnsi="Söhne" w:cs="Arial"/>
          <w:sz w:val="18"/>
          <w:szCs w:val="18"/>
        </w:rPr>
        <w:t xml:space="preserve">such </w:t>
      </w:r>
      <w:r w:rsidRPr="00626910">
        <w:rPr>
          <w:rFonts w:ascii="Söhne" w:eastAsia="Arial" w:hAnsi="Söhne" w:cs="Arial"/>
          <w:sz w:val="18"/>
          <w:szCs w:val="18"/>
        </w:rPr>
        <w:t xml:space="preserve">farms and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there are any practices in place to ensure that ruminants are not likely to be fed with </w:t>
      </w:r>
      <w:r w:rsidRPr="00626910">
        <w:rPr>
          <w:rFonts w:ascii="Söhne" w:eastAsia="Arial" w:hAnsi="Söhne" w:cs="Arial"/>
          <w:i/>
          <w:sz w:val="18"/>
          <w:szCs w:val="18"/>
        </w:rPr>
        <w:t>feed</w:t>
      </w:r>
      <w:r w:rsidRPr="00626910">
        <w:rPr>
          <w:rFonts w:ascii="Söhne" w:eastAsia="Arial" w:hAnsi="Söhne" w:cs="Arial"/>
          <w:sz w:val="18"/>
          <w:szCs w:val="18"/>
        </w:rPr>
        <w:t xml:space="preserve"> meant for non-ruminant species or that ruminant </w:t>
      </w:r>
      <w:r w:rsidRPr="00626910">
        <w:rPr>
          <w:rFonts w:ascii="Söhne" w:eastAsia="Arial" w:hAnsi="Söhne" w:cs="Arial"/>
          <w:i/>
          <w:sz w:val="18"/>
          <w:szCs w:val="18"/>
        </w:rPr>
        <w:t>feed</w:t>
      </w:r>
      <w:r w:rsidRPr="00626910">
        <w:rPr>
          <w:rFonts w:ascii="Söhne" w:eastAsia="Arial" w:hAnsi="Söhne" w:cs="Arial"/>
          <w:sz w:val="18"/>
          <w:szCs w:val="18"/>
        </w:rPr>
        <w:t xml:space="preserve"> is not likely to be cross-contaminated with </w:t>
      </w:r>
      <w:r w:rsidRPr="00626910">
        <w:rPr>
          <w:rFonts w:ascii="Söhne" w:eastAsia="Arial" w:hAnsi="Söhne" w:cs="Arial"/>
          <w:i/>
          <w:sz w:val="18"/>
          <w:szCs w:val="18"/>
        </w:rPr>
        <w:t>feed</w:t>
      </w:r>
      <w:r w:rsidRPr="00626910">
        <w:rPr>
          <w:rFonts w:ascii="Söhne" w:eastAsia="Arial" w:hAnsi="Söhne" w:cs="Arial"/>
          <w:sz w:val="18"/>
          <w:szCs w:val="18"/>
        </w:rPr>
        <w:t xml:space="preserve"> intended for non-ruminants that may contain rendered products of ruminant origin.</w:t>
      </w:r>
    </w:p>
    <w:p w14:paraId="4219009F" w14:textId="6ED56DD4" w:rsidR="00D82BC2" w:rsidRPr="00626910" w:rsidRDefault="009641E0" w:rsidP="0097598A">
      <w:pPr>
        <w:pStyle w:val="Heading5"/>
        <w:spacing w:after="240" w:line="240" w:lineRule="auto"/>
        <w:ind w:left="1293" w:hanging="431"/>
        <w:rPr>
          <w:rFonts w:ascii="Söhne" w:hAnsi="Söhne"/>
          <w:sz w:val="18"/>
          <w:szCs w:val="18"/>
        </w:rPr>
      </w:pPr>
      <w:bookmarkStart w:id="13" w:name="_dlfeu8n74ao5" w:colFirst="0" w:colLast="0"/>
      <w:bookmarkStart w:id="14" w:name="_Toc2759566"/>
      <w:bookmarkEnd w:id="13"/>
      <w:r w:rsidRPr="00626910">
        <w:rPr>
          <w:rFonts w:ascii="Söhne" w:hAnsi="Söhne"/>
          <w:sz w:val="18"/>
          <w:szCs w:val="18"/>
        </w:rPr>
        <w:t>i</w:t>
      </w:r>
      <w:r w:rsidR="00AD1251" w:rsidRPr="00626910">
        <w:rPr>
          <w:rFonts w:ascii="Söhne" w:hAnsi="Söhne"/>
          <w:sz w:val="18"/>
          <w:szCs w:val="18"/>
        </w:rPr>
        <w:t>ii</w:t>
      </w:r>
      <w:r w:rsidR="00EC7094" w:rsidRPr="00626910">
        <w:rPr>
          <w:rFonts w:ascii="Söhne" w:hAnsi="Söhne"/>
          <w:sz w:val="18"/>
          <w:szCs w:val="18"/>
        </w:rPr>
        <w:t>)</w:t>
      </w:r>
      <w:r w:rsidR="00240B3A" w:rsidRPr="00626910">
        <w:rPr>
          <w:rFonts w:ascii="Söhne" w:hAnsi="Söhne"/>
          <w:sz w:val="18"/>
          <w:szCs w:val="18"/>
        </w:rPr>
        <w:tab/>
      </w:r>
      <w:r w:rsidR="00632ACF" w:rsidRPr="00626910">
        <w:rPr>
          <w:rFonts w:ascii="Söhne" w:hAnsi="Söhne"/>
          <w:sz w:val="18"/>
          <w:szCs w:val="18"/>
        </w:rPr>
        <w:t>Slaughtering and waste management practices</w:t>
      </w:r>
      <w:r w:rsidR="00790BC5" w:rsidRPr="00626910">
        <w:rPr>
          <w:rFonts w:ascii="Söhne" w:hAnsi="Söhne"/>
          <w:strike/>
          <w:sz w:val="18"/>
          <w:szCs w:val="18"/>
        </w:rPr>
        <w:t>.</w:t>
      </w:r>
      <w:bookmarkEnd w:id="14"/>
    </w:p>
    <w:p w14:paraId="3F93F381" w14:textId="3A488AA0" w:rsidR="002A60B0"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Describe the practices for fallen stock</w:t>
      </w:r>
      <w:r w:rsidR="002B7C69" w:rsidRPr="00626910">
        <w:rPr>
          <w:rFonts w:ascii="Söhne" w:eastAsia="Arial" w:hAnsi="Söhne" w:cs="Arial"/>
          <w:sz w:val="18"/>
          <w:szCs w:val="18"/>
          <w:u w:val="double"/>
        </w:rPr>
        <w:t>,</w:t>
      </w:r>
      <w:r w:rsidRPr="00626910">
        <w:rPr>
          <w:rFonts w:ascii="Söhne" w:eastAsia="Arial" w:hAnsi="Söhne" w:cs="Arial"/>
          <w:sz w:val="18"/>
          <w:szCs w:val="18"/>
        </w:rPr>
        <w:t xml:space="preserve"> </w:t>
      </w:r>
      <w:r w:rsidR="00980B12" w:rsidRPr="00626910">
        <w:rPr>
          <w:rFonts w:ascii="Söhne" w:eastAsia="Arial" w:hAnsi="Söhne" w:cs="Arial"/>
          <w:sz w:val="18"/>
          <w:szCs w:val="18"/>
          <w:u w:val="double"/>
        </w:rPr>
        <w:t xml:space="preserve">including </w:t>
      </w:r>
      <w:r w:rsidR="00980B12" w:rsidRPr="00626910">
        <w:rPr>
          <w:rFonts w:ascii="Söhne" w:eastAsia="Arial" w:hAnsi="Söhne" w:cs="Arial"/>
          <w:strike/>
          <w:sz w:val="18"/>
          <w:szCs w:val="18"/>
          <w:highlight w:val="yellow"/>
          <w:u w:val="double"/>
        </w:rPr>
        <w:t>cattle</w:t>
      </w:r>
      <w:r w:rsidR="00DA49A7" w:rsidRPr="00626910">
        <w:rPr>
          <w:rFonts w:ascii="Söhne" w:eastAsia="Arial" w:hAnsi="Söhne" w:cs="Arial"/>
          <w:strike/>
          <w:sz w:val="18"/>
          <w:szCs w:val="18"/>
          <w:highlight w:val="yellow"/>
          <w:u w:val="double"/>
        </w:rPr>
        <w:t xml:space="preserve"> </w:t>
      </w:r>
      <w:r w:rsidR="00DA49A7" w:rsidRPr="00626910">
        <w:rPr>
          <w:rFonts w:ascii="Söhne" w:eastAsia="Arial" w:hAnsi="Söhne" w:cs="Arial"/>
          <w:sz w:val="18"/>
          <w:szCs w:val="18"/>
          <w:highlight w:val="yellow"/>
          <w:u w:val="double"/>
        </w:rPr>
        <w:t xml:space="preserve">bovines </w:t>
      </w:r>
      <w:r w:rsidR="00980B12" w:rsidRPr="00626910">
        <w:rPr>
          <w:rFonts w:ascii="Söhne" w:eastAsia="Arial" w:hAnsi="Söhne" w:cs="Arial"/>
          <w:sz w:val="18"/>
          <w:szCs w:val="18"/>
          <w:u w:val="double"/>
        </w:rPr>
        <w:t xml:space="preserve">euthanised as part of a BSE </w:t>
      </w:r>
      <w:r w:rsidR="00980B12" w:rsidRPr="00626910">
        <w:rPr>
          <w:rFonts w:ascii="Söhne" w:eastAsia="Arial" w:hAnsi="Söhne" w:cs="Arial"/>
          <w:i/>
          <w:iCs/>
          <w:sz w:val="18"/>
          <w:szCs w:val="18"/>
          <w:u w:val="double"/>
        </w:rPr>
        <w:t>surveillance</w:t>
      </w:r>
      <w:r w:rsidR="00980B12" w:rsidRPr="00626910">
        <w:rPr>
          <w:rFonts w:ascii="Söhne" w:eastAsia="Arial" w:hAnsi="Söhne" w:cs="Arial"/>
          <w:sz w:val="18"/>
          <w:szCs w:val="18"/>
          <w:u w:val="double"/>
        </w:rPr>
        <w:t xml:space="preserve"> programme under Article 11.4.</w:t>
      </w:r>
      <w:proofErr w:type="gramStart"/>
      <w:r w:rsidR="00980B12" w:rsidRPr="00626910">
        <w:rPr>
          <w:rFonts w:ascii="Söhne" w:eastAsia="Arial" w:hAnsi="Söhne" w:cs="Arial"/>
          <w:sz w:val="18"/>
          <w:szCs w:val="18"/>
          <w:u w:val="double"/>
        </w:rPr>
        <w:t>18</w:t>
      </w:r>
      <w:r w:rsidR="00640621" w:rsidRPr="00626910">
        <w:rPr>
          <w:rFonts w:ascii="Söhne" w:eastAsia="Arial" w:hAnsi="Söhne" w:cs="Arial"/>
          <w:sz w:val="18"/>
          <w:szCs w:val="18"/>
          <w:u w:val="double"/>
        </w:rPr>
        <w:t>.</w:t>
      </w:r>
      <w:r w:rsidRPr="00626910">
        <w:rPr>
          <w:rFonts w:ascii="Söhne" w:eastAsia="Arial" w:hAnsi="Söhne" w:cs="Arial"/>
          <w:strike/>
          <w:sz w:val="18"/>
          <w:szCs w:val="18"/>
        </w:rPr>
        <w:t>that</w:t>
      </w:r>
      <w:proofErr w:type="gramEnd"/>
      <w:r w:rsidRPr="00626910">
        <w:rPr>
          <w:rFonts w:ascii="Söhne" w:eastAsia="Arial" w:hAnsi="Söhne" w:cs="Arial"/>
          <w:strike/>
          <w:sz w:val="18"/>
          <w:szCs w:val="18"/>
        </w:rPr>
        <w:t xml:space="preserve"> occur on farm, during transport, at livestock </w:t>
      </w:r>
      <w:r w:rsidRPr="00626910">
        <w:rPr>
          <w:rFonts w:ascii="Söhne" w:eastAsia="Arial" w:hAnsi="Söhne" w:cs="Arial"/>
          <w:i/>
          <w:strike/>
          <w:sz w:val="18"/>
          <w:szCs w:val="18"/>
        </w:rPr>
        <w:t>markets</w:t>
      </w:r>
      <w:r w:rsidRPr="00626910">
        <w:rPr>
          <w:rFonts w:ascii="Söhne" w:eastAsia="Arial" w:hAnsi="Söhne" w:cs="Arial"/>
          <w:strike/>
          <w:sz w:val="18"/>
          <w:szCs w:val="18"/>
        </w:rPr>
        <w:t xml:space="preserve"> or auctions or prior to </w:t>
      </w:r>
      <w:r w:rsidRPr="00626910">
        <w:rPr>
          <w:rFonts w:ascii="Söhne" w:eastAsia="Arial" w:hAnsi="Söhne" w:cs="Arial"/>
          <w:i/>
          <w:strike/>
          <w:sz w:val="18"/>
          <w:szCs w:val="18"/>
        </w:rPr>
        <w:t>slaughter</w:t>
      </w:r>
      <w:r w:rsidRPr="00626910">
        <w:rPr>
          <w:rFonts w:ascii="Söhne" w:eastAsia="Arial" w:hAnsi="Söhne" w:cs="Arial"/>
          <w:sz w:val="18"/>
          <w:szCs w:val="18"/>
        </w:rPr>
        <w:t xml:space="preserve">, with particular reference to their </w:t>
      </w:r>
      <w:r w:rsidR="00790BC5" w:rsidRPr="00626910">
        <w:rPr>
          <w:rFonts w:ascii="Söhne" w:eastAsia="Arial" w:hAnsi="Söhne" w:cs="Arial"/>
          <w:sz w:val="18"/>
          <w:szCs w:val="18"/>
        </w:rPr>
        <w:t>transport</w:t>
      </w:r>
      <w:r w:rsidR="00D259BE" w:rsidRPr="00626910">
        <w:rPr>
          <w:rFonts w:ascii="Söhne" w:eastAsia="Arial" w:hAnsi="Söhne" w:cs="Arial"/>
          <w:sz w:val="18"/>
          <w:szCs w:val="18"/>
        </w:rPr>
        <w:t>ation</w:t>
      </w:r>
      <w:r w:rsidR="00790BC5" w:rsidRPr="00626910">
        <w:rPr>
          <w:rFonts w:ascii="Söhne" w:eastAsia="Arial" w:hAnsi="Söhne" w:cs="Arial"/>
          <w:sz w:val="18"/>
          <w:szCs w:val="18"/>
        </w:rPr>
        <w:t xml:space="preserve">, </w:t>
      </w:r>
      <w:r w:rsidRPr="00626910">
        <w:rPr>
          <w:rFonts w:ascii="Söhne" w:eastAsia="Arial" w:hAnsi="Söhne" w:cs="Arial"/>
          <w:sz w:val="18"/>
          <w:szCs w:val="18"/>
        </w:rPr>
        <w:t>disposal or destruction, including composting, burial, rendering or incineration.</w:t>
      </w:r>
      <w:r w:rsidR="00060FBB" w:rsidRPr="00626910">
        <w:rPr>
          <w:rFonts w:ascii="Söhne" w:eastAsia="Arial" w:hAnsi="Söhne" w:cs="Arial"/>
          <w:sz w:val="18"/>
          <w:szCs w:val="18"/>
        </w:rPr>
        <w:t xml:space="preserve"> In the table under Article</w:t>
      </w:r>
      <w:r w:rsidR="00EC7094" w:rsidRPr="00626910">
        <w:rPr>
          <w:rFonts w:ascii="Söhne" w:eastAsia="Arial" w:hAnsi="Söhne" w:cs="Arial"/>
          <w:sz w:val="18"/>
          <w:szCs w:val="18"/>
        </w:rPr>
        <w:t> </w:t>
      </w:r>
      <w:r w:rsidR="00060FBB" w:rsidRPr="00626910">
        <w:rPr>
          <w:rFonts w:ascii="Söhne" w:eastAsia="Arial" w:hAnsi="Söhne" w:cs="Arial"/>
          <w:sz w:val="18"/>
          <w:szCs w:val="18"/>
        </w:rPr>
        <w:t xml:space="preserve">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r w:rsidR="001B7A05" w:rsidRPr="00626910">
        <w:rPr>
          <w:rFonts w:ascii="Söhne" w:eastAsia="Arial" w:hAnsi="Söhne" w:cs="Arial"/>
          <w:sz w:val="18"/>
          <w:szCs w:val="18"/>
        </w:rPr>
        <w:t xml:space="preserve"> </w:t>
      </w:r>
    </w:p>
    <w:p w14:paraId="41393BF9" w14:textId="08CBC31D"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t>
      </w:r>
      <w:r w:rsidR="00451443" w:rsidRPr="00626910">
        <w:rPr>
          <w:rFonts w:ascii="Söhne" w:eastAsia="Arial" w:hAnsi="Söhne" w:cs="Arial"/>
          <w:sz w:val="18"/>
          <w:szCs w:val="18"/>
        </w:rPr>
        <w:t xml:space="preserve">the places </w:t>
      </w:r>
      <w:r w:rsidRPr="00626910">
        <w:rPr>
          <w:rFonts w:ascii="Söhne" w:eastAsia="Arial" w:hAnsi="Söhne" w:cs="Arial"/>
          <w:sz w:val="18"/>
          <w:szCs w:val="18"/>
        </w:rPr>
        <w:t xml:space="preserve">where </w:t>
      </w:r>
      <w:r w:rsidR="00FE3989" w:rsidRPr="00626910">
        <w:rPr>
          <w:rFonts w:ascii="Söhne" w:eastAsia="Arial" w:hAnsi="Söhne" w:cs="Arial"/>
          <w:strike/>
          <w:sz w:val="18"/>
          <w:szCs w:val="18"/>
          <w:highlight w:val="yellow"/>
        </w:rPr>
        <w:t xml:space="preserve">cattle </w:t>
      </w:r>
      <w:r w:rsidR="00FE3989"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are slaughtered</w:t>
      </w:r>
      <w:r w:rsidR="00DB2821" w:rsidRPr="00626910">
        <w:rPr>
          <w:rFonts w:ascii="Söhne" w:eastAsia="Arial" w:hAnsi="Söhne" w:cs="Arial"/>
          <w:sz w:val="18"/>
          <w:szCs w:val="18"/>
        </w:rPr>
        <w:t xml:space="preserve"> (</w:t>
      </w:r>
      <w:r w:rsidR="00562EB2" w:rsidRPr="00626910">
        <w:rPr>
          <w:rFonts w:ascii="Söhne" w:eastAsia="Arial" w:hAnsi="Söhne" w:cs="Arial"/>
          <w:sz w:val="18"/>
          <w:szCs w:val="18"/>
        </w:rPr>
        <w:t>for example,</w:t>
      </w:r>
      <w:r w:rsidRPr="00626910">
        <w:rPr>
          <w:rFonts w:ascii="Söhne" w:eastAsia="Arial" w:hAnsi="Söhne" w:cs="Arial"/>
          <w:sz w:val="18"/>
          <w:szCs w:val="18"/>
        </w:rPr>
        <w:t xml:space="preserve"> on farm, at </w:t>
      </w:r>
      <w:r w:rsidR="00562EB2" w:rsidRPr="00626910">
        <w:rPr>
          <w:rFonts w:ascii="Söhne" w:eastAsia="Arial" w:hAnsi="Söhne" w:cs="Arial"/>
          <w:sz w:val="18"/>
          <w:szCs w:val="18"/>
        </w:rPr>
        <w:t xml:space="preserve">a </w:t>
      </w:r>
      <w:r w:rsidRPr="00626910">
        <w:rPr>
          <w:rFonts w:ascii="Söhne" w:eastAsia="Arial" w:hAnsi="Söhne" w:cs="Arial"/>
          <w:i/>
          <w:sz w:val="18"/>
          <w:szCs w:val="18"/>
        </w:rPr>
        <w:t>slaughterhouse</w:t>
      </w:r>
      <w:r w:rsidR="00821EEE" w:rsidRPr="00626910">
        <w:rPr>
          <w:rFonts w:ascii="Söhne" w:eastAsia="Arial" w:hAnsi="Söhne" w:cs="Arial"/>
          <w:i/>
          <w:sz w:val="18"/>
          <w:szCs w:val="18"/>
        </w:rPr>
        <w:t>/abattoir</w:t>
      </w:r>
      <w:r w:rsidRPr="00626910">
        <w:rPr>
          <w:rFonts w:ascii="Söhne" w:eastAsia="Arial" w:hAnsi="Söhne" w:cs="Arial"/>
          <w:sz w:val="18"/>
          <w:szCs w:val="18"/>
        </w:rPr>
        <w:t xml:space="preserve"> or </w:t>
      </w:r>
      <w:r w:rsidRPr="00626910">
        <w:rPr>
          <w:rFonts w:ascii="Söhne" w:eastAsia="Arial" w:hAnsi="Söhne" w:cs="Arial"/>
          <w:i/>
          <w:sz w:val="18"/>
          <w:szCs w:val="18"/>
        </w:rPr>
        <w:t>market</w:t>
      </w:r>
      <w:r w:rsidR="00DB2821" w:rsidRPr="00626910">
        <w:rPr>
          <w:rFonts w:ascii="Söhne" w:eastAsia="Arial" w:hAnsi="Söhne" w:cs="Arial"/>
          <w:sz w:val="18"/>
          <w:szCs w:val="18"/>
        </w:rPr>
        <w:t>)</w:t>
      </w:r>
      <w:r w:rsidRPr="00626910">
        <w:rPr>
          <w:rFonts w:ascii="Söhne" w:eastAsia="Arial" w:hAnsi="Söhne" w:cs="Arial"/>
          <w:sz w:val="18"/>
          <w:szCs w:val="18"/>
        </w:rPr>
        <w:t xml:space="preserve"> together with the respective proportions and associated ages.</w:t>
      </w:r>
    </w:p>
    <w:p w14:paraId="5F095060" w14:textId="626E3287" w:rsidR="00C75D8B"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whether or not places where animals are slaughtered are required to be registered or approved by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Pr="00626910">
        <w:rPr>
          <w:rFonts w:ascii="Söhne" w:eastAsia="Arial" w:hAnsi="Söhne" w:cs="Arial"/>
          <w:strike/>
          <w:sz w:val="18"/>
          <w:szCs w:val="18"/>
          <w:highlight w:val="yellow"/>
        </w:rPr>
        <w:t xml:space="preserve">other </w:t>
      </w:r>
      <w:r w:rsidR="00AD5C3D" w:rsidRPr="00626910">
        <w:rPr>
          <w:rFonts w:ascii="Söhne" w:eastAsia="Arial" w:hAnsi="Söhne" w:cs="Arial"/>
          <w:sz w:val="18"/>
          <w:szCs w:val="18"/>
          <w:highlight w:val="yellow"/>
          <w:u w:val="double"/>
        </w:rPr>
        <w:t xml:space="preserve">relevant </w:t>
      </w:r>
      <w:hyperlink r:id="rId11" w:anchor="terme_autorite_veterinaire" w:history="1">
        <w:r w:rsidRPr="00626910">
          <w:rPr>
            <w:rFonts w:ascii="Söhne" w:eastAsia="Arial" w:hAnsi="Söhne" w:cs="Arial"/>
            <w:i/>
            <w:sz w:val="18"/>
            <w:szCs w:val="18"/>
          </w:rPr>
          <w:t>Competent Authority</w:t>
        </w:r>
      </w:hyperlink>
      <w:r w:rsidRPr="00626910">
        <w:rPr>
          <w:rFonts w:ascii="Söhne" w:eastAsia="Arial" w:hAnsi="Söhne" w:cs="Arial"/>
          <w:sz w:val="18"/>
          <w:szCs w:val="18"/>
        </w:rPr>
        <w:t xml:space="preserve"> and if they are subject to official veterinary </w:t>
      </w:r>
      <w:r w:rsidRPr="00626910">
        <w:rPr>
          <w:rFonts w:ascii="Söhne" w:eastAsia="Arial" w:hAnsi="Söhne" w:cs="Arial"/>
          <w:sz w:val="18"/>
          <w:szCs w:val="18"/>
        </w:rPr>
        <w:lastRenderedPageBreak/>
        <w:t xml:space="preserve">supervision. </w:t>
      </w:r>
      <w:r w:rsidR="00060FBB" w:rsidRPr="00626910">
        <w:rPr>
          <w:rFonts w:ascii="Söhne" w:eastAsia="Arial" w:hAnsi="Söhne" w:cs="Arial"/>
          <w:sz w:val="18"/>
          <w:szCs w:val="18"/>
        </w:rPr>
        <w:t xml:space="preserve">In the table under Article 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r w:rsidR="001B7A05" w:rsidRPr="00626910">
        <w:rPr>
          <w:rFonts w:ascii="Söhne" w:eastAsia="Arial" w:hAnsi="Söhne" w:cs="Arial"/>
          <w:sz w:val="18"/>
          <w:szCs w:val="18"/>
        </w:rPr>
        <w:t xml:space="preserve"> </w:t>
      </w:r>
    </w:p>
    <w:p w14:paraId="6C30D194" w14:textId="1FAC091F"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how animals condemned at </w:t>
      </w:r>
      <w:r w:rsidR="003F6291" w:rsidRPr="00626910">
        <w:rPr>
          <w:rFonts w:ascii="Söhne" w:eastAsia="Arial" w:hAnsi="Söhne" w:cs="Arial"/>
          <w:iCs/>
          <w:strike/>
          <w:sz w:val="18"/>
          <w:szCs w:val="18"/>
        </w:rPr>
        <w:t xml:space="preserve">ante </w:t>
      </w:r>
      <w:r w:rsidR="003F6291" w:rsidRPr="00626910">
        <w:rPr>
          <w:rFonts w:ascii="Söhne" w:eastAsia="Arial" w:hAnsi="Söhne" w:cs="Arial"/>
          <w:iCs/>
          <w:sz w:val="18"/>
          <w:szCs w:val="18"/>
          <w:u w:val="double"/>
        </w:rPr>
        <w:t>ante-</w:t>
      </w:r>
      <w:r w:rsidR="003F6291" w:rsidRPr="00626910">
        <w:rPr>
          <w:rFonts w:ascii="Söhne" w:eastAsia="Arial" w:hAnsi="Söhne" w:cs="Arial"/>
          <w:iCs/>
          <w:sz w:val="18"/>
          <w:szCs w:val="18"/>
        </w:rPr>
        <w:t>mortem</w:t>
      </w:r>
      <w:r w:rsidR="003F6291" w:rsidRPr="00626910">
        <w:rPr>
          <w:rFonts w:ascii="Söhne" w:eastAsia="Arial" w:hAnsi="Söhne" w:cs="Arial"/>
          <w:i/>
          <w:sz w:val="18"/>
          <w:szCs w:val="18"/>
        </w:rPr>
        <w:t xml:space="preserve"> </w:t>
      </w:r>
      <w:r w:rsidRPr="00626910">
        <w:rPr>
          <w:rFonts w:ascii="Söhne" w:eastAsia="Arial" w:hAnsi="Söhne" w:cs="Arial"/>
          <w:sz w:val="18"/>
          <w:szCs w:val="18"/>
        </w:rPr>
        <w:t xml:space="preserve">inspection and waste </w:t>
      </w:r>
      <w:r w:rsidR="00EA24DF" w:rsidRPr="00626910">
        <w:rPr>
          <w:rFonts w:ascii="Söhne" w:eastAsia="Arial" w:hAnsi="Söhne" w:cs="Arial"/>
          <w:sz w:val="18"/>
          <w:szCs w:val="18"/>
        </w:rPr>
        <w:t xml:space="preserve">declared as unfit for human consumption </w:t>
      </w:r>
      <w:r w:rsidRPr="00626910">
        <w:rPr>
          <w:rFonts w:ascii="Söhne" w:eastAsia="Arial" w:hAnsi="Söhne" w:cs="Arial"/>
          <w:sz w:val="18"/>
          <w:szCs w:val="18"/>
        </w:rPr>
        <w:t xml:space="preserve">from slaughtered animals are processed, disposed </w:t>
      </w:r>
      <w:proofErr w:type="gramStart"/>
      <w:r w:rsidRPr="00626910">
        <w:rPr>
          <w:rFonts w:ascii="Söhne" w:eastAsia="Arial" w:hAnsi="Söhne" w:cs="Arial"/>
          <w:sz w:val="18"/>
          <w:szCs w:val="18"/>
        </w:rPr>
        <w:t>of</w:t>
      </w:r>
      <w:proofErr w:type="gramEnd"/>
      <w:r w:rsidRPr="00626910">
        <w:rPr>
          <w:rFonts w:ascii="Söhne" w:eastAsia="Arial" w:hAnsi="Söhne" w:cs="Arial"/>
          <w:sz w:val="18"/>
          <w:szCs w:val="18"/>
        </w:rPr>
        <w:t xml:space="preserve"> or destroyed, including composting, burial, rendering, incineration or other industrial uses such as salvaging and crushing bones for use in animal </w:t>
      </w:r>
      <w:r w:rsidRPr="00626910">
        <w:rPr>
          <w:rFonts w:ascii="Söhne" w:eastAsia="Arial" w:hAnsi="Söhne" w:cs="Arial"/>
          <w:i/>
          <w:sz w:val="18"/>
          <w:szCs w:val="18"/>
        </w:rPr>
        <w:t>feed</w:t>
      </w:r>
      <w:r w:rsidRPr="00626910">
        <w:rPr>
          <w:rFonts w:ascii="Söhne" w:eastAsia="Arial" w:hAnsi="Söhne" w:cs="Arial"/>
          <w:sz w:val="18"/>
          <w:szCs w:val="18"/>
        </w:rPr>
        <w:t xml:space="preserve">. </w:t>
      </w:r>
      <w:r w:rsidR="00060FBB" w:rsidRPr="00626910">
        <w:rPr>
          <w:rFonts w:ascii="Söhne" w:eastAsia="Arial" w:hAnsi="Söhne" w:cs="Arial"/>
          <w:sz w:val="18"/>
          <w:szCs w:val="18"/>
        </w:rPr>
        <w:t xml:space="preserve">In the table under Article 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p>
    <w:p w14:paraId="27E506AA" w14:textId="06A2DE8D" w:rsidR="00D82BC2" w:rsidRPr="00626910" w:rsidRDefault="00086612" w:rsidP="0097598A">
      <w:pPr>
        <w:pStyle w:val="Heading5"/>
        <w:spacing w:after="240" w:line="240" w:lineRule="auto"/>
        <w:ind w:left="1293" w:hanging="431"/>
        <w:rPr>
          <w:rFonts w:ascii="Söhne" w:hAnsi="Söhne"/>
          <w:sz w:val="18"/>
          <w:szCs w:val="18"/>
        </w:rPr>
      </w:pPr>
      <w:bookmarkStart w:id="15" w:name="_9fcsjex1uy9h" w:colFirst="0" w:colLast="0"/>
      <w:bookmarkStart w:id="16" w:name="_Toc2759567"/>
      <w:bookmarkEnd w:id="15"/>
      <w:r w:rsidRPr="00626910">
        <w:rPr>
          <w:rFonts w:ascii="Söhne" w:hAnsi="Söhne"/>
          <w:sz w:val="18"/>
          <w:szCs w:val="18"/>
        </w:rPr>
        <w:t>iv</w:t>
      </w:r>
      <w:r w:rsidR="00EC7094" w:rsidRPr="00626910">
        <w:rPr>
          <w:rFonts w:ascii="Söhne" w:hAnsi="Söhne"/>
          <w:sz w:val="18"/>
          <w:szCs w:val="18"/>
        </w:rPr>
        <w:t>)</w:t>
      </w:r>
      <w:r w:rsidR="00240B3A" w:rsidRPr="00626910">
        <w:rPr>
          <w:rFonts w:ascii="Söhne" w:hAnsi="Söhne"/>
          <w:sz w:val="18"/>
          <w:szCs w:val="18"/>
        </w:rPr>
        <w:tab/>
      </w:r>
      <w:r w:rsidR="009641E0" w:rsidRPr="00626910">
        <w:rPr>
          <w:rFonts w:ascii="Söhne" w:hAnsi="Söhne"/>
          <w:sz w:val="18"/>
          <w:szCs w:val="18"/>
        </w:rPr>
        <w:t>Rendering</w:t>
      </w:r>
      <w:bookmarkEnd w:id="16"/>
      <w:r w:rsidR="00D259BE" w:rsidRPr="00626910">
        <w:rPr>
          <w:rFonts w:ascii="Söhne" w:hAnsi="Söhne"/>
          <w:sz w:val="18"/>
          <w:szCs w:val="18"/>
        </w:rPr>
        <w:t xml:space="preserve"> practices</w:t>
      </w:r>
      <w:r w:rsidR="00240B3A" w:rsidRPr="00626910">
        <w:rPr>
          <w:rFonts w:ascii="Söhne" w:hAnsi="Söhne"/>
          <w:strike/>
          <w:sz w:val="18"/>
          <w:szCs w:val="18"/>
        </w:rPr>
        <w:t>.</w:t>
      </w:r>
    </w:p>
    <w:p w14:paraId="705BEA75" w14:textId="7318913D" w:rsidR="00E67768" w:rsidRPr="00626910" w:rsidRDefault="00B133C2"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R</w:t>
      </w:r>
      <w:r w:rsidR="009641E0" w:rsidRPr="00626910">
        <w:rPr>
          <w:rFonts w:ascii="Söhne" w:eastAsia="Arial" w:hAnsi="Söhne" w:cs="Arial"/>
          <w:sz w:val="18"/>
          <w:szCs w:val="18"/>
        </w:rPr>
        <w:t xml:space="preserve">endering is a process by which </w:t>
      </w:r>
      <w:r w:rsidRPr="00626910">
        <w:rPr>
          <w:rFonts w:ascii="Söhne" w:eastAsia="Arial" w:hAnsi="Söhne" w:cs="Arial"/>
          <w:sz w:val="18"/>
          <w:szCs w:val="18"/>
        </w:rPr>
        <w:t xml:space="preserve">animal material is </w:t>
      </w:r>
      <w:r w:rsidR="009641E0" w:rsidRPr="00626910">
        <w:rPr>
          <w:rFonts w:ascii="Söhne" w:eastAsia="Arial" w:hAnsi="Söhne" w:cs="Arial"/>
          <w:sz w:val="18"/>
          <w:szCs w:val="18"/>
        </w:rPr>
        <w:t xml:space="preserve">transformed into products such as </w:t>
      </w:r>
      <w:r w:rsidR="00E25A55" w:rsidRPr="00626910">
        <w:rPr>
          <w:rFonts w:ascii="Söhne" w:eastAsia="Arial" w:hAnsi="Söhne" w:cs="Arial"/>
          <w:strike/>
          <w:sz w:val="18"/>
          <w:szCs w:val="18"/>
        </w:rPr>
        <w:t xml:space="preserve">protein </w:t>
      </w:r>
      <w:proofErr w:type="spellStart"/>
      <w:r w:rsidR="00E25A55" w:rsidRPr="00626910">
        <w:rPr>
          <w:rFonts w:ascii="Söhne" w:eastAsia="Arial" w:hAnsi="Söhne" w:cs="Arial"/>
          <w:strike/>
          <w:sz w:val="18"/>
          <w:szCs w:val="18"/>
        </w:rPr>
        <w:t>meal</w:t>
      </w:r>
      <w:r w:rsidR="00E25A55" w:rsidRPr="00626910">
        <w:rPr>
          <w:rFonts w:ascii="Söhne" w:eastAsia="Arial" w:hAnsi="Söhne" w:cs="Arial"/>
          <w:i/>
          <w:iCs/>
          <w:sz w:val="18"/>
          <w:szCs w:val="18"/>
          <w:u w:val="double"/>
        </w:rPr>
        <w:t>protein</w:t>
      </w:r>
      <w:proofErr w:type="spellEnd"/>
      <w:r w:rsidR="00E25A55" w:rsidRPr="00626910">
        <w:rPr>
          <w:rFonts w:ascii="Söhne" w:eastAsia="Arial" w:hAnsi="Söhne" w:cs="Arial"/>
          <w:i/>
          <w:iCs/>
          <w:sz w:val="18"/>
          <w:szCs w:val="18"/>
          <w:u w:val="double"/>
        </w:rPr>
        <w:t xml:space="preserve"> meal</w:t>
      </w:r>
      <w:r w:rsidR="00BE5156"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that may be used in animal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It provides </w:t>
      </w:r>
      <w:proofErr w:type="gramStart"/>
      <w:r w:rsidR="009641E0" w:rsidRPr="00626910">
        <w:rPr>
          <w:rFonts w:ascii="Söhne" w:eastAsia="Arial" w:hAnsi="Söhne" w:cs="Arial"/>
          <w:strike/>
          <w:sz w:val="18"/>
          <w:szCs w:val="18"/>
          <w:highlight w:val="yellow"/>
        </w:rPr>
        <w:t xml:space="preserve">the </w:t>
      </w:r>
      <w:r w:rsidR="008B581D" w:rsidRPr="00626910">
        <w:rPr>
          <w:rFonts w:ascii="Söhne" w:eastAsia="Arial" w:hAnsi="Söhne" w:cs="Arial"/>
          <w:sz w:val="18"/>
          <w:szCs w:val="18"/>
          <w:highlight w:val="yellow"/>
          <w:u w:val="double"/>
        </w:rPr>
        <w:t>a</w:t>
      </w:r>
      <w:proofErr w:type="gramEnd"/>
      <w:r w:rsidR="008B581D" w:rsidRPr="00626910">
        <w:rPr>
          <w:rFonts w:ascii="Söhne" w:eastAsia="Arial" w:hAnsi="Söhne" w:cs="Arial"/>
          <w:sz w:val="18"/>
          <w:szCs w:val="18"/>
          <w:highlight w:val="yellow"/>
          <w:u w:val="double"/>
        </w:rPr>
        <w:t xml:space="preserve"> </w:t>
      </w:r>
      <w:r w:rsidR="009641E0" w:rsidRPr="00626910">
        <w:rPr>
          <w:rFonts w:ascii="Söhne" w:eastAsia="Arial" w:hAnsi="Söhne" w:cs="Arial"/>
          <w:sz w:val="18"/>
          <w:szCs w:val="18"/>
        </w:rPr>
        <w:t xml:space="preserve">pathway for the introduction of </w:t>
      </w:r>
      <w:r w:rsidR="009641E0" w:rsidRPr="00626910">
        <w:rPr>
          <w:rFonts w:ascii="Söhne" w:eastAsia="Arial" w:hAnsi="Söhne" w:cs="Arial"/>
          <w:strike/>
          <w:sz w:val="18"/>
          <w:szCs w:val="18"/>
          <w:highlight w:val="yellow"/>
        </w:rPr>
        <w:t xml:space="preserve">the </w:t>
      </w:r>
      <w:r w:rsidR="00AD4658" w:rsidRPr="00626910">
        <w:rPr>
          <w:rFonts w:ascii="Söhne" w:eastAsia="Arial" w:hAnsi="Söhne" w:cs="Arial"/>
          <w:sz w:val="18"/>
          <w:szCs w:val="18"/>
          <w:highlight w:val="yellow"/>
          <w:u w:val="double"/>
        </w:rPr>
        <w:t xml:space="preserve">classical </w:t>
      </w:r>
      <w:r w:rsidR="009641E0" w:rsidRPr="00626910">
        <w:rPr>
          <w:rFonts w:ascii="Söhne" w:eastAsia="Arial" w:hAnsi="Söhne" w:cs="Arial"/>
          <w:sz w:val="18"/>
          <w:szCs w:val="18"/>
        </w:rPr>
        <w:t xml:space="preserve">BSE agents </w:t>
      </w:r>
      <w:r w:rsidR="009641E0" w:rsidRPr="00626910">
        <w:rPr>
          <w:rFonts w:ascii="Söhne" w:eastAsia="Arial" w:hAnsi="Söhne" w:cs="Arial"/>
          <w:strike/>
          <w:sz w:val="18"/>
          <w:szCs w:val="18"/>
          <w:highlight w:val="yellow"/>
        </w:rPr>
        <w:t>(classical or atypical</w:t>
      </w:r>
      <w:r w:rsidR="000054B9" w:rsidRPr="00626910">
        <w:rPr>
          <w:rFonts w:ascii="Söhne" w:eastAsia="Arial" w:hAnsi="Söhne" w:cs="Arial"/>
          <w:strike/>
          <w:sz w:val="18"/>
          <w:szCs w:val="18"/>
          <w:highlight w:val="yellow"/>
        </w:rPr>
        <w:t xml:space="preserve">) </w:t>
      </w:r>
      <w:r w:rsidR="009641E0" w:rsidRPr="00626910">
        <w:rPr>
          <w:rFonts w:ascii="Söhne" w:eastAsia="Arial" w:hAnsi="Söhne" w:cs="Arial"/>
          <w:sz w:val="18"/>
          <w:szCs w:val="18"/>
        </w:rPr>
        <w:t>into the animal feed chain.</w:t>
      </w:r>
      <w:r w:rsidR="001B7A05" w:rsidRPr="00626910">
        <w:rPr>
          <w:rFonts w:ascii="Söhne" w:eastAsia="Arial" w:hAnsi="Söhne" w:cs="Arial"/>
          <w:sz w:val="18"/>
          <w:szCs w:val="18"/>
        </w:rPr>
        <w:t xml:space="preserve"> </w:t>
      </w:r>
    </w:p>
    <w:p w14:paraId="081DB93A" w14:textId="2A085818"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there </w:t>
      </w:r>
      <w:r w:rsidR="00122423" w:rsidRPr="00626910">
        <w:rPr>
          <w:rFonts w:ascii="Söhne" w:eastAsia="Arial" w:hAnsi="Söhne" w:cs="Arial"/>
          <w:sz w:val="18"/>
          <w:szCs w:val="18"/>
        </w:rPr>
        <w:t xml:space="preserve">are </w:t>
      </w:r>
      <w:r w:rsidRPr="00626910">
        <w:rPr>
          <w:rFonts w:ascii="Söhne" w:eastAsia="Arial" w:hAnsi="Söhne" w:cs="Arial"/>
          <w:sz w:val="18"/>
          <w:szCs w:val="18"/>
        </w:rPr>
        <w:t xml:space="preserve">any rendering facilities in the country or </w:t>
      </w:r>
      <w:r w:rsidRPr="00626910">
        <w:rPr>
          <w:rFonts w:ascii="Söhne" w:eastAsia="Arial" w:hAnsi="Söhne" w:cs="Arial"/>
          <w:i/>
          <w:sz w:val="18"/>
          <w:szCs w:val="18"/>
        </w:rPr>
        <w:t>zone</w:t>
      </w:r>
      <w:r w:rsidRPr="00626910">
        <w:rPr>
          <w:rFonts w:ascii="Söhne" w:eastAsia="Arial" w:hAnsi="Söhne" w:cs="Arial"/>
          <w:sz w:val="18"/>
          <w:szCs w:val="18"/>
        </w:rPr>
        <w:t xml:space="preserve">, if they are required to be registered or approved by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Pr="00626910">
        <w:rPr>
          <w:rFonts w:ascii="Söhne" w:eastAsia="Arial" w:hAnsi="Söhne" w:cs="Arial"/>
          <w:strike/>
          <w:sz w:val="18"/>
          <w:szCs w:val="18"/>
          <w:highlight w:val="yellow"/>
        </w:rPr>
        <w:t xml:space="preserve">other </w:t>
      </w:r>
      <w:r w:rsidR="00B97258" w:rsidRPr="00626910">
        <w:rPr>
          <w:rFonts w:ascii="Söhne" w:eastAsia="Arial" w:hAnsi="Söhne" w:cs="Arial"/>
          <w:sz w:val="18"/>
          <w:szCs w:val="18"/>
          <w:highlight w:val="yellow"/>
          <w:u w:val="double"/>
        </w:rPr>
        <w:t xml:space="preserve">relevant </w:t>
      </w:r>
      <w:r w:rsidRPr="00626910">
        <w:rPr>
          <w:rFonts w:ascii="Söhne" w:eastAsia="Arial" w:hAnsi="Söhne" w:cs="Arial"/>
          <w:i/>
          <w:sz w:val="18"/>
          <w:szCs w:val="18"/>
        </w:rPr>
        <w:t>Competent Authority</w:t>
      </w:r>
      <w:r w:rsidRPr="00626910">
        <w:rPr>
          <w:rFonts w:ascii="Söhne" w:eastAsia="Arial" w:hAnsi="Söhne" w:cs="Arial"/>
          <w:sz w:val="18"/>
          <w:szCs w:val="18"/>
        </w:rPr>
        <w:t xml:space="preserve"> and if they are subject to official veterinary control or supervision. </w:t>
      </w:r>
      <w:r w:rsidR="00060FBB" w:rsidRPr="00626910">
        <w:rPr>
          <w:rFonts w:ascii="Söhne" w:eastAsia="Arial" w:hAnsi="Söhne" w:cs="Arial"/>
          <w:sz w:val="18"/>
          <w:szCs w:val="18"/>
        </w:rPr>
        <w:t>In the table under Article</w:t>
      </w:r>
      <w:r w:rsidR="00EC7094" w:rsidRPr="00626910">
        <w:rPr>
          <w:rFonts w:ascii="Söhne" w:eastAsia="Arial" w:hAnsi="Söhne" w:cs="Arial"/>
          <w:sz w:val="18"/>
          <w:szCs w:val="18"/>
        </w:rPr>
        <w:t> </w:t>
      </w:r>
      <w:r w:rsidR="00060FBB" w:rsidRPr="00626910">
        <w:rPr>
          <w:rFonts w:ascii="Söhne" w:eastAsia="Arial" w:hAnsi="Söhne" w:cs="Arial"/>
          <w:sz w:val="18"/>
          <w:szCs w:val="18"/>
        </w:rPr>
        <w:t xml:space="preserve">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p>
    <w:p w14:paraId="77579B7E" w14:textId="6BF65B9B" w:rsidR="00D82BC2" w:rsidRPr="00626910" w:rsidRDefault="00451443"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Using tables as appropriate, f</w:t>
      </w:r>
      <w:r w:rsidR="0056735D" w:rsidRPr="00626910">
        <w:rPr>
          <w:rFonts w:ascii="Söhne" w:eastAsia="Arial" w:hAnsi="Söhne" w:cs="Arial"/>
          <w:sz w:val="18"/>
          <w:szCs w:val="18"/>
        </w:rPr>
        <w:t xml:space="preserve">or </w:t>
      </w:r>
      <w:r w:rsidR="001733B5" w:rsidRPr="00626910">
        <w:rPr>
          <w:rFonts w:ascii="Söhne" w:eastAsia="Arial" w:hAnsi="Söhne" w:cs="Arial"/>
          <w:sz w:val="18"/>
          <w:szCs w:val="18"/>
        </w:rPr>
        <w:t xml:space="preserve">each of </w:t>
      </w:r>
      <w:r w:rsidR="0056735D" w:rsidRPr="00626910">
        <w:rPr>
          <w:rFonts w:ascii="Söhne" w:eastAsia="Arial" w:hAnsi="Söhne" w:cs="Arial"/>
          <w:sz w:val="18"/>
          <w:szCs w:val="18"/>
        </w:rPr>
        <w:t>the pre</w:t>
      </w:r>
      <w:r w:rsidR="001733B5" w:rsidRPr="00626910">
        <w:rPr>
          <w:rFonts w:ascii="Söhne" w:eastAsia="Arial" w:hAnsi="Söhne" w:cs="Arial"/>
          <w:sz w:val="18"/>
          <w:szCs w:val="18"/>
        </w:rPr>
        <w:t xml:space="preserve">ceding </w:t>
      </w:r>
      <w:r w:rsidR="00EC7094" w:rsidRPr="00626910">
        <w:rPr>
          <w:rFonts w:ascii="Söhne" w:eastAsia="Arial" w:hAnsi="Söhne" w:cs="Arial"/>
          <w:sz w:val="18"/>
          <w:szCs w:val="18"/>
        </w:rPr>
        <w:t>eight</w:t>
      </w:r>
      <w:r w:rsidR="0056735D" w:rsidRPr="00626910">
        <w:rPr>
          <w:rFonts w:ascii="Söhne" w:eastAsia="Arial" w:hAnsi="Söhne" w:cs="Arial"/>
          <w:sz w:val="18"/>
          <w:szCs w:val="18"/>
        </w:rPr>
        <w:t xml:space="preserve"> years, p</w:t>
      </w:r>
      <w:r w:rsidR="009641E0" w:rsidRPr="00626910">
        <w:rPr>
          <w:rFonts w:ascii="Söhne" w:eastAsia="Arial" w:hAnsi="Söhne" w:cs="Arial"/>
          <w:sz w:val="18"/>
          <w:szCs w:val="18"/>
        </w:rPr>
        <w:t xml:space="preserve">rovide a breakdown </w:t>
      </w:r>
      <w:r w:rsidR="0056735D" w:rsidRPr="00626910">
        <w:rPr>
          <w:rFonts w:ascii="Söhne" w:eastAsia="Arial" w:hAnsi="Söhne" w:cs="Arial"/>
          <w:sz w:val="18"/>
          <w:szCs w:val="18"/>
        </w:rPr>
        <w:t xml:space="preserve">of the </w:t>
      </w:r>
      <w:r w:rsidR="009641E0" w:rsidRPr="00626910">
        <w:rPr>
          <w:rFonts w:ascii="Söhne" w:eastAsia="Arial" w:hAnsi="Söhne" w:cs="Arial"/>
          <w:sz w:val="18"/>
          <w:szCs w:val="18"/>
        </w:rPr>
        <w:t>number of rendering facilities operating</w:t>
      </w:r>
      <w:r w:rsidR="0056735D"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indicating for each </w:t>
      </w:r>
      <w:r w:rsidR="001733B5" w:rsidRPr="00626910">
        <w:rPr>
          <w:rFonts w:ascii="Söhne" w:eastAsia="Arial" w:hAnsi="Söhne" w:cs="Arial"/>
          <w:sz w:val="18"/>
          <w:szCs w:val="18"/>
        </w:rPr>
        <w:t>facility</w:t>
      </w:r>
      <w:r w:rsidR="009641E0" w:rsidRPr="00626910">
        <w:rPr>
          <w:rFonts w:ascii="Söhne" w:eastAsia="Arial" w:hAnsi="Söhne" w:cs="Arial"/>
          <w:sz w:val="18"/>
          <w:szCs w:val="18"/>
        </w:rPr>
        <w:t>:</w:t>
      </w:r>
    </w:p>
    <w:p w14:paraId="76F51E2A" w14:textId="28CEF46C" w:rsidR="00D82BC2"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source and types of raw materials </w:t>
      </w:r>
      <w:proofErr w:type="gramStart"/>
      <w:r w:rsidR="009641E0" w:rsidRPr="00626910">
        <w:rPr>
          <w:rFonts w:ascii="Söhne" w:eastAsia="Arial" w:hAnsi="Söhne" w:cs="Arial"/>
          <w:sz w:val="18"/>
          <w:szCs w:val="18"/>
        </w:rPr>
        <w:t>handled;</w:t>
      </w:r>
      <w:proofErr w:type="gramEnd"/>
    </w:p>
    <w:p w14:paraId="349338F4" w14:textId="0AF098E7" w:rsidR="00D82BC2"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whether or not they receive and process material from a particular species or process mixed materials including those derived from </w:t>
      </w:r>
      <w:proofErr w:type="gramStart"/>
      <w:r w:rsidR="009641E0" w:rsidRPr="00626910">
        <w:rPr>
          <w:rFonts w:ascii="Söhne" w:eastAsia="Arial" w:hAnsi="Söhne" w:cs="Arial"/>
          <w:sz w:val="18"/>
          <w:szCs w:val="18"/>
        </w:rPr>
        <w:t>ruminants;</w:t>
      </w:r>
      <w:proofErr w:type="gramEnd"/>
    </w:p>
    <w:p w14:paraId="0EFCC0AF" w14:textId="3924A0E8" w:rsidR="00D82BC2"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whether or not ruminant waste is segregated from non-ruminant waste and if </w:t>
      </w:r>
      <w:proofErr w:type="gramStart"/>
      <w:r w:rsidR="009641E0" w:rsidRPr="00626910">
        <w:rPr>
          <w:rFonts w:ascii="Söhne" w:eastAsia="Arial" w:hAnsi="Söhne" w:cs="Arial"/>
          <w:sz w:val="18"/>
          <w:szCs w:val="18"/>
        </w:rPr>
        <w:t>so</w:t>
      </w:r>
      <w:proofErr w:type="gramEnd"/>
      <w:r w:rsidR="009641E0" w:rsidRPr="00626910">
        <w:rPr>
          <w:rFonts w:ascii="Söhne" w:eastAsia="Arial" w:hAnsi="Söhne" w:cs="Arial"/>
          <w:sz w:val="18"/>
          <w:szCs w:val="18"/>
        </w:rPr>
        <w:t xml:space="preserve"> how segregation is maintained to avoid potential cross-contamination of non-ruminant rendered materials during processing, storage and transport of rendered products, for example through dedicated lines, storage bins or silos, transport vehicles or establishments;</w:t>
      </w:r>
    </w:p>
    <w:p w14:paraId="5AF2296F" w14:textId="79DBE266" w:rsidR="00DB2821"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the parameters of the rendering process (time, temperature, pressure, etc</w:t>
      </w:r>
      <w:r w:rsidR="001A1358" w:rsidRPr="00626910">
        <w:rPr>
          <w:rFonts w:ascii="Söhne" w:eastAsia="Arial" w:hAnsi="Söhne" w:cs="Arial"/>
          <w:sz w:val="18"/>
          <w:szCs w:val="18"/>
        </w:rPr>
        <w:t>.</w:t>
      </w:r>
      <w:proofErr w:type="gramStart"/>
      <w:r w:rsidR="009641E0" w:rsidRPr="00626910">
        <w:rPr>
          <w:rFonts w:ascii="Söhne" w:eastAsia="Arial" w:hAnsi="Söhne" w:cs="Arial"/>
          <w:sz w:val="18"/>
          <w:szCs w:val="18"/>
        </w:rPr>
        <w:t>);</w:t>
      </w:r>
      <w:proofErr w:type="gramEnd"/>
    </w:p>
    <w:p w14:paraId="60092112" w14:textId="06708AB0" w:rsidR="00D82BC2"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DB2821" w:rsidRPr="00626910">
        <w:rPr>
          <w:rFonts w:ascii="Söhne" w:eastAsia="Arial" w:hAnsi="Söhne" w:cs="Arial"/>
          <w:sz w:val="18"/>
          <w:szCs w:val="18"/>
        </w:rPr>
        <w:t xml:space="preserve">the type and intended end use of </w:t>
      </w:r>
      <w:r w:rsidR="00EE1079" w:rsidRPr="00626910">
        <w:rPr>
          <w:rFonts w:ascii="Söhne" w:eastAsia="Arial" w:hAnsi="Söhne" w:cs="Arial"/>
          <w:sz w:val="18"/>
          <w:szCs w:val="18"/>
          <w:u w:val="double"/>
        </w:rPr>
        <w:t xml:space="preserve">the </w:t>
      </w:r>
      <w:r w:rsidR="00DB2821" w:rsidRPr="00626910">
        <w:rPr>
          <w:rFonts w:ascii="Söhne" w:eastAsia="Arial" w:hAnsi="Söhne" w:cs="Arial"/>
          <w:sz w:val="18"/>
          <w:szCs w:val="18"/>
        </w:rPr>
        <w:t>rendered products</w:t>
      </w:r>
      <w:r w:rsidR="00DB2821" w:rsidRPr="00626910">
        <w:rPr>
          <w:rFonts w:ascii="Söhne" w:eastAsia="Arial" w:hAnsi="Söhne" w:cs="Arial"/>
          <w:strike/>
          <w:sz w:val="18"/>
          <w:szCs w:val="18"/>
        </w:rPr>
        <w:t xml:space="preserve"> produced</w:t>
      </w:r>
      <w:r w:rsidR="00DB2821" w:rsidRPr="00626910">
        <w:rPr>
          <w:rFonts w:ascii="Söhne" w:eastAsia="Arial" w:hAnsi="Söhne" w:cs="Arial"/>
          <w:sz w:val="18"/>
          <w:szCs w:val="18"/>
        </w:rPr>
        <w:t xml:space="preserve">. If available, provide the amount of rendered products produced annually by type and intended end </w:t>
      </w:r>
      <w:proofErr w:type="gramStart"/>
      <w:r w:rsidR="00DB2821" w:rsidRPr="00626910">
        <w:rPr>
          <w:rFonts w:ascii="Söhne" w:eastAsia="Arial" w:hAnsi="Söhne" w:cs="Arial"/>
          <w:sz w:val="18"/>
          <w:szCs w:val="18"/>
        </w:rPr>
        <w:t>use</w:t>
      </w:r>
      <w:r w:rsidR="00AF524C" w:rsidRPr="00626910">
        <w:rPr>
          <w:rFonts w:ascii="Söhne" w:eastAsia="Arial" w:hAnsi="Söhne" w:cs="Arial"/>
          <w:sz w:val="18"/>
          <w:szCs w:val="18"/>
        </w:rPr>
        <w:t>;</w:t>
      </w:r>
      <w:proofErr w:type="gramEnd"/>
    </w:p>
    <w:p w14:paraId="604B7898" w14:textId="53CC0FD0" w:rsidR="005F39DE" w:rsidRPr="00626910" w:rsidRDefault="00EC7094"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BC5069" w:rsidRPr="00626910">
        <w:rPr>
          <w:rFonts w:ascii="Söhne" w:eastAsia="Arial" w:hAnsi="Söhne" w:cs="Arial"/>
          <w:sz w:val="18"/>
          <w:szCs w:val="18"/>
        </w:rPr>
        <w:t>i</w:t>
      </w:r>
      <w:r w:rsidR="009641E0" w:rsidRPr="00626910">
        <w:rPr>
          <w:rFonts w:ascii="Söhne" w:eastAsia="Arial" w:hAnsi="Söhne" w:cs="Arial"/>
          <w:sz w:val="18"/>
          <w:szCs w:val="18"/>
        </w:rPr>
        <w:t>f material</w:t>
      </w:r>
      <w:r w:rsidR="000C68D4" w:rsidRPr="00626910">
        <w:rPr>
          <w:rFonts w:ascii="Söhne" w:eastAsia="Arial" w:hAnsi="Söhne" w:cs="Arial"/>
          <w:sz w:val="18"/>
          <w:szCs w:val="18"/>
        </w:rPr>
        <w:t>s</w:t>
      </w:r>
      <w:r w:rsidR="009641E0" w:rsidRPr="00626910">
        <w:rPr>
          <w:rFonts w:ascii="Söhne" w:eastAsia="Arial" w:hAnsi="Söhne" w:cs="Arial"/>
          <w:sz w:val="18"/>
          <w:szCs w:val="18"/>
        </w:rPr>
        <w:t xml:space="preserve"> derived from imported </w:t>
      </w:r>
      <w:r w:rsidR="00C91890" w:rsidRPr="00626910">
        <w:rPr>
          <w:rFonts w:ascii="Söhne" w:eastAsia="Arial" w:hAnsi="Söhne" w:cs="Arial"/>
          <w:strike/>
          <w:sz w:val="18"/>
          <w:szCs w:val="18"/>
          <w:highlight w:val="yellow"/>
        </w:rPr>
        <w:t xml:space="preserve">cattle </w:t>
      </w:r>
      <w:r w:rsidR="00C91890"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are managed differently, describe the process.</w:t>
      </w:r>
    </w:p>
    <w:p w14:paraId="1FA9045F" w14:textId="2AB996A3" w:rsidR="00F70957"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Indicate if there are any industry associations or organisations involved in the rendering industry that provide guidance, set </w:t>
      </w:r>
      <w:proofErr w:type="gramStart"/>
      <w:r w:rsidRPr="00626910">
        <w:rPr>
          <w:rFonts w:ascii="Söhne" w:eastAsia="Arial" w:hAnsi="Söhne" w:cs="Arial"/>
          <w:sz w:val="18"/>
          <w:szCs w:val="18"/>
        </w:rPr>
        <w:t>standards</w:t>
      </w:r>
      <w:proofErr w:type="gramEnd"/>
      <w:r w:rsidRPr="00626910">
        <w:rPr>
          <w:rFonts w:ascii="Söhne" w:eastAsia="Arial" w:hAnsi="Söhne" w:cs="Arial"/>
          <w:sz w:val="18"/>
          <w:szCs w:val="18"/>
        </w:rPr>
        <w:t xml:space="preserve"> or provide third party audits in relation to </w:t>
      </w:r>
      <w:r w:rsidR="006065F8" w:rsidRPr="00626910">
        <w:rPr>
          <w:rFonts w:ascii="Söhne" w:eastAsia="Arial" w:hAnsi="Söhne" w:cs="Arial"/>
          <w:sz w:val="18"/>
          <w:szCs w:val="18"/>
        </w:rPr>
        <w:t xml:space="preserve">Hazard Analysis </w:t>
      </w:r>
      <w:r w:rsidR="00986912" w:rsidRPr="00626910">
        <w:rPr>
          <w:rFonts w:ascii="Söhne" w:eastAsia="Arial" w:hAnsi="Söhne" w:cs="Arial"/>
          <w:sz w:val="18"/>
          <w:szCs w:val="18"/>
        </w:rPr>
        <w:t xml:space="preserve">and </w:t>
      </w:r>
      <w:r w:rsidR="006065F8" w:rsidRPr="00626910">
        <w:rPr>
          <w:rFonts w:ascii="Söhne" w:eastAsia="Arial" w:hAnsi="Söhne" w:cs="Arial"/>
          <w:sz w:val="18"/>
          <w:szCs w:val="18"/>
        </w:rPr>
        <w:t xml:space="preserve">Critical Control Points </w:t>
      </w:r>
      <w:r w:rsidR="00986912" w:rsidRPr="00626910">
        <w:rPr>
          <w:rFonts w:ascii="Söhne" w:eastAsia="Arial" w:hAnsi="Söhne" w:cs="Arial"/>
          <w:sz w:val="18"/>
          <w:szCs w:val="18"/>
        </w:rPr>
        <w:t>(</w:t>
      </w:r>
      <w:r w:rsidRPr="00626910">
        <w:rPr>
          <w:rFonts w:ascii="Söhne" w:eastAsia="Arial" w:hAnsi="Söhne" w:cs="Arial"/>
          <w:sz w:val="18"/>
          <w:szCs w:val="18"/>
        </w:rPr>
        <w:t>HACCP</w:t>
      </w:r>
      <w:r w:rsidR="00986912" w:rsidRPr="00626910">
        <w:rPr>
          <w:rFonts w:ascii="Söhne" w:eastAsia="Arial" w:hAnsi="Söhne" w:cs="Arial"/>
          <w:sz w:val="18"/>
          <w:szCs w:val="18"/>
        </w:rPr>
        <w:t>)</w:t>
      </w:r>
      <w:r w:rsidRPr="00626910">
        <w:rPr>
          <w:rFonts w:ascii="Söhne" w:eastAsia="Arial" w:hAnsi="Söhne" w:cs="Arial"/>
          <w:sz w:val="18"/>
          <w:szCs w:val="18"/>
        </w:rPr>
        <w:t xml:space="preserve"> program</w:t>
      </w:r>
      <w:r w:rsidR="009D1AD5" w:rsidRPr="00626910">
        <w:rPr>
          <w:rFonts w:ascii="Söhne" w:eastAsia="Arial" w:hAnsi="Söhne" w:cs="Arial"/>
          <w:sz w:val="18"/>
          <w:szCs w:val="18"/>
          <w:u w:val="double"/>
        </w:rPr>
        <w:t>me</w:t>
      </w:r>
      <w:r w:rsidRPr="00626910">
        <w:rPr>
          <w:rFonts w:ascii="Söhne" w:eastAsia="Arial" w:hAnsi="Söhne" w:cs="Arial"/>
          <w:sz w:val="18"/>
          <w:szCs w:val="18"/>
        </w:rPr>
        <w:t xml:space="preserve">s, </w:t>
      </w:r>
      <w:r w:rsidR="006065F8" w:rsidRPr="00626910">
        <w:rPr>
          <w:rFonts w:ascii="Söhne" w:eastAsia="Arial" w:hAnsi="Söhne" w:cs="Arial"/>
          <w:i/>
          <w:sz w:val="18"/>
          <w:szCs w:val="18"/>
        </w:rPr>
        <w:t>g</w:t>
      </w:r>
      <w:r w:rsidRPr="00626910">
        <w:rPr>
          <w:rFonts w:ascii="Söhne" w:eastAsia="Arial" w:hAnsi="Söhne" w:cs="Arial"/>
          <w:i/>
          <w:sz w:val="18"/>
          <w:szCs w:val="18"/>
        </w:rPr>
        <w:t xml:space="preserve">ood </w:t>
      </w:r>
      <w:r w:rsidR="006065F8" w:rsidRPr="00626910">
        <w:rPr>
          <w:rFonts w:ascii="Söhne" w:eastAsia="Arial" w:hAnsi="Söhne" w:cs="Arial"/>
          <w:i/>
          <w:sz w:val="18"/>
          <w:szCs w:val="18"/>
        </w:rPr>
        <w:t>m</w:t>
      </w:r>
      <w:r w:rsidRPr="00626910">
        <w:rPr>
          <w:rFonts w:ascii="Söhne" w:eastAsia="Arial" w:hAnsi="Söhne" w:cs="Arial"/>
          <w:i/>
          <w:sz w:val="18"/>
          <w:szCs w:val="18"/>
        </w:rPr>
        <w:t xml:space="preserve">anufacturing </w:t>
      </w:r>
      <w:r w:rsidR="006065F8" w:rsidRPr="00626910">
        <w:rPr>
          <w:rFonts w:ascii="Söhne" w:eastAsia="Arial" w:hAnsi="Söhne" w:cs="Arial"/>
          <w:i/>
          <w:sz w:val="18"/>
          <w:szCs w:val="18"/>
        </w:rPr>
        <w:t>p</w:t>
      </w:r>
      <w:r w:rsidRPr="00626910">
        <w:rPr>
          <w:rFonts w:ascii="Söhne" w:eastAsia="Arial" w:hAnsi="Söhne" w:cs="Arial"/>
          <w:i/>
          <w:sz w:val="18"/>
          <w:szCs w:val="18"/>
        </w:rPr>
        <w:t>ractices</w:t>
      </w:r>
      <w:r w:rsidRPr="00626910">
        <w:rPr>
          <w:rFonts w:ascii="Söhne" w:eastAsia="Arial" w:hAnsi="Söhne" w:cs="Arial"/>
          <w:sz w:val="18"/>
          <w:szCs w:val="18"/>
        </w:rPr>
        <w:t xml:space="preserve">, etc. Include a description of their role, </w:t>
      </w:r>
      <w:proofErr w:type="gramStart"/>
      <w:r w:rsidRPr="00626910">
        <w:rPr>
          <w:rFonts w:ascii="Söhne" w:eastAsia="Arial" w:hAnsi="Söhne" w:cs="Arial"/>
          <w:sz w:val="18"/>
          <w:szCs w:val="18"/>
        </w:rPr>
        <w:t>membership</w:t>
      </w:r>
      <w:proofErr w:type="gramEnd"/>
      <w:r w:rsidRPr="00626910">
        <w:rPr>
          <w:rFonts w:ascii="Söhne" w:eastAsia="Arial" w:hAnsi="Söhne" w:cs="Arial"/>
          <w:sz w:val="18"/>
          <w:szCs w:val="18"/>
        </w:rPr>
        <w:t xml:space="preserve"> and interaction with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Pr="00626910">
        <w:rPr>
          <w:rFonts w:ascii="Söhne" w:eastAsia="Arial" w:hAnsi="Söhne" w:cs="Arial"/>
          <w:strike/>
          <w:sz w:val="18"/>
          <w:szCs w:val="18"/>
          <w:highlight w:val="yellow"/>
        </w:rPr>
        <w:t xml:space="preserve">other </w:t>
      </w:r>
      <w:r w:rsidR="00C02603" w:rsidRPr="00626910">
        <w:rPr>
          <w:rFonts w:ascii="Söhne" w:eastAsia="Arial" w:hAnsi="Söhne" w:cs="Arial"/>
          <w:sz w:val="18"/>
          <w:szCs w:val="18"/>
          <w:highlight w:val="yellow"/>
          <w:u w:val="double"/>
        </w:rPr>
        <w:t>relevant</w:t>
      </w:r>
      <w:r w:rsidR="00C02603" w:rsidRPr="00626910">
        <w:rPr>
          <w:rFonts w:ascii="Söhne" w:eastAsia="Arial" w:hAnsi="Söhne" w:cs="Arial"/>
          <w:sz w:val="18"/>
          <w:szCs w:val="18"/>
          <w:u w:val="double"/>
        </w:rPr>
        <w:t xml:space="preserve"> </w:t>
      </w:r>
      <w:r w:rsidRPr="00626910">
        <w:rPr>
          <w:rFonts w:ascii="Söhne" w:eastAsia="Arial" w:hAnsi="Söhne" w:cs="Arial"/>
          <w:i/>
          <w:sz w:val="18"/>
          <w:szCs w:val="18"/>
        </w:rPr>
        <w:t xml:space="preserve">Competent </w:t>
      </w:r>
      <w:proofErr w:type="spellStart"/>
      <w:r w:rsidRPr="00626910">
        <w:rPr>
          <w:rFonts w:ascii="Söhne" w:eastAsia="Arial" w:hAnsi="Söhne" w:cs="Arial"/>
          <w:i/>
          <w:sz w:val="18"/>
          <w:szCs w:val="18"/>
        </w:rPr>
        <w:t>Authorit</w:t>
      </w:r>
      <w:r w:rsidRPr="00626910">
        <w:rPr>
          <w:rFonts w:ascii="Söhne" w:eastAsia="Arial" w:hAnsi="Söhne" w:cs="Arial"/>
          <w:i/>
          <w:strike/>
          <w:sz w:val="18"/>
          <w:szCs w:val="18"/>
          <w:highlight w:val="yellow"/>
        </w:rPr>
        <w:t>y</w:t>
      </w:r>
      <w:r w:rsidR="00EA0AD0" w:rsidRPr="00626910">
        <w:rPr>
          <w:rFonts w:ascii="Söhne" w:eastAsia="Arial" w:hAnsi="Söhne" w:cs="Arial"/>
          <w:i/>
          <w:sz w:val="18"/>
          <w:szCs w:val="18"/>
          <w:highlight w:val="yellow"/>
          <w:u w:val="double"/>
        </w:rPr>
        <w:t>ies</w:t>
      </w:r>
      <w:proofErr w:type="spellEnd"/>
      <w:r w:rsidRPr="00626910">
        <w:rPr>
          <w:rFonts w:ascii="Söhne" w:eastAsia="Arial" w:hAnsi="Söhne" w:cs="Arial"/>
          <w:sz w:val="18"/>
          <w:szCs w:val="18"/>
        </w:rPr>
        <w:t>.</w:t>
      </w:r>
      <w:r w:rsidR="001B7A05" w:rsidRPr="00626910">
        <w:rPr>
          <w:rFonts w:ascii="Söhne" w:eastAsia="Arial" w:hAnsi="Söhne" w:cs="Arial"/>
          <w:sz w:val="18"/>
          <w:szCs w:val="18"/>
        </w:rPr>
        <w:t xml:space="preserve"> </w:t>
      </w:r>
    </w:p>
    <w:p w14:paraId="5CC1194C" w14:textId="31406E09" w:rsidR="005F39DE" w:rsidRPr="00626910" w:rsidRDefault="009D1AD5" w:rsidP="0097598A">
      <w:pPr>
        <w:pStyle w:val="Heading5"/>
        <w:spacing w:after="240" w:line="240" w:lineRule="auto"/>
        <w:ind w:left="1293" w:hanging="431"/>
        <w:rPr>
          <w:rFonts w:ascii="Söhne" w:hAnsi="Söhne"/>
          <w:sz w:val="18"/>
          <w:szCs w:val="18"/>
        </w:rPr>
      </w:pPr>
      <w:bookmarkStart w:id="17" w:name="_1ngevtbso5sf" w:colFirst="0" w:colLast="0"/>
      <w:bookmarkStart w:id="18" w:name="_Toc2759568"/>
      <w:bookmarkEnd w:id="17"/>
      <w:r w:rsidRPr="00626910">
        <w:rPr>
          <w:rFonts w:ascii="Söhne" w:hAnsi="Söhne"/>
          <w:sz w:val="18"/>
          <w:szCs w:val="18"/>
        </w:rPr>
        <w:t>v</w:t>
      </w:r>
      <w:r w:rsidR="00EC7094" w:rsidRPr="00626910">
        <w:rPr>
          <w:rFonts w:ascii="Söhne" w:hAnsi="Söhne"/>
          <w:sz w:val="18"/>
          <w:szCs w:val="18"/>
        </w:rPr>
        <w:t>)</w:t>
      </w:r>
      <w:r w:rsidR="00240B3A" w:rsidRPr="00626910">
        <w:rPr>
          <w:rFonts w:ascii="Söhne" w:hAnsi="Söhne"/>
          <w:sz w:val="18"/>
          <w:szCs w:val="18"/>
        </w:rPr>
        <w:tab/>
      </w:r>
      <w:r w:rsidR="009641E0" w:rsidRPr="00626910">
        <w:rPr>
          <w:rFonts w:ascii="Söhne" w:hAnsi="Söhne"/>
          <w:sz w:val="18"/>
          <w:szCs w:val="18"/>
        </w:rPr>
        <w:t xml:space="preserve">Feed production, </w:t>
      </w:r>
      <w:r w:rsidR="0098044F" w:rsidRPr="00626910">
        <w:rPr>
          <w:rFonts w:ascii="Söhne" w:hAnsi="Söhne"/>
          <w:sz w:val="18"/>
          <w:szCs w:val="18"/>
          <w:u w:val="double"/>
        </w:rPr>
        <w:t>labelling,</w:t>
      </w:r>
      <w:r w:rsidR="0098044F" w:rsidRPr="00626910">
        <w:rPr>
          <w:rFonts w:ascii="Söhne" w:hAnsi="Söhne"/>
          <w:sz w:val="18"/>
          <w:szCs w:val="18"/>
        </w:rPr>
        <w:t xml:space="preserve"> </w:t>
      </w:r>
      <w:proofErr w:type="gramStart"/>
      <w:r w:rsidR="009641E0" w:rsidRPr="00626910">
        <w:rPr>
          <w:rFonts w:ascii="Söhne" w:hAnsi="Söhne"/>
          <w:sz w:val="18"/>
          <w:szCs w:val="18"/>
        </w:rPr>
        <w:t>distribution</w:t>
      </w:r>
      <w:proofErr w:type="gramEnd"/>
      <w:r w:rsidR="009641E0" w:rsidRPr="00626910">
        <w:rPr>
          <w:rFonts w:ascii="Söhne" w:hAnsi="Söhne"/>
          <w:sz w:val="18"/>
          <w:szCs w:val="18"/>
        </w:rPr>
        <w:t xml:space="preserve"> and storage</w:t>
      </w:r>
      <w:bookmarkEnd w:id="18"/>
      <w:r w:rsidR="00240B3A" w:rsidRPr="00626910">
        <w:rPr>
          <w:rFonts w:ascii="Söhne" w:hAnsi="Söhne"/>
          <w:strike/>
          <w:sz w:val="18"/>
          <w:szCs w:val="18"/>
        </w:rPr>
        <w:t>.</w:t>
      </w:r>
    </w:p>
    <w:p w14:paraId="44EC8324" w14:textId="77777777" w:rsidR="0097598A"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Where rendered products are used as ingredients in the production of animal </w:t>
      </w:r>
      <w:r w:rsidRPr="00626910">
        <w:rPr>
          <w:rFonts w:ascii="Söhne" w:eastAsia="Arial" w:hAnsi="Söhne" w:cs="Arial"/>
          <w:i/>
          <w:sz w:val="18"/>
          <w:szCs w:val="18"/>
        </w:rPr>
        <w:t>feed</w:t>
      </w:r>
      <w:r w:rsidRPr="00626910">
        <w:rPr>
          <w:rFonts w:ascii="Söhne" w:eastAsia="Arial" w:hAnsi="Söhne" w:cs="Arial"/>
          <w:sz w:val="18"/>
          <w:szCs w:val="18"/>
        </w:rPr>
        <w:t xml:space="preserve"> the exposure of </w:t>
      </w:r>
      <w:r w:rsidR="001830FC" w:rsidRPr="00626910">
        <w:rPr>
          <w:rFonts w:ascii="Söhne" w:eastAsia="Arial" w:hAnsi="Söhne" w:cs="Arial"/>
          <w:strike/>
          <w:sz w:val="18"/>
          <w:szCs w:val="18"/>
          <w:highlight w:val="yellow"/>
        </w:rPr>
        <w:t xml:space="preserve">cattle </w:t>
      </w:r>
      <w:r w:rsidR="001830FC"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to </w:t>
      </w:r>
      <w:r w:rsidR="00FD1609" w:rsidRPr="00626910">
        <w:rPr>
          <w:rFonts w:ascii="Söhne" w:eastAsia="Arial" w:hAnsi="Söhne" w:cs="Arial"/>
          <w:strike/>
          <w:sz w:val="18"/>
          <w:szCs w:val="18"/>
          <w:highlight w:val="yellow"/>
        </w:rPr>
        <w:t xml:space="preserve">the </w:t>
      </w:r>
      <w:r w:rsidR="00FD1609" w:rsidRPr="00626910">
        <w:rPr>
          <w:rFonts w:ascii="Söhne" w:eastAsia="Arial" w:hAnsi="Söhne" w:cs="Arial"/>
          <w:sz w:val="18"/>
          <w:szCs w:val="18"/>
          <w:highlight w:val="yellow"/>
          <w:u w:val="double"/>
        </w:rPr>
        <w:t xml:space="preserve">classical </w:t>
      </w:r>
      <w:r w:rsidR="00FD1609" w:rsidRPr="00626910">
        <w:rPr>
          <w:rFonts w:ascii="Söhne" w:eastAsia="Arial" w:hAnsi="Söhne" w:cs="Arial"/>
          <w:sz w:val="18"/>
          <w:szCs w:val="18"/>
        </w:rPr>
        <w:t xml:space="preserve">BSE agents </w:t>
      </w:r>
      <w:r w:rsidR="00FD1609" w:rsidRPr="00626910">
        <w:rPr>
          <w:rFonts w:ascii="Söhne" w:eastAsia="Arial" w:hAnsi="Söhne" w:cs="Arial"/>
          <w:strike/>
          <w:sz w:val="18"/>
          <w:szCs w:val="18"/>
          <w:highlight w:val="yellow"/>
        </w:rPr>
        <w:t xml:space="preserve">(classical or atypical) </w:t>
      </w:r>
      <w:r w:rsidRPr="00626910">
        <w:rPr>
          <w:rFonts w:ascii="Söhne" w:eastAsia="Arial" w:hAnsi="Söhne" w:cs="Arial"/>
          <w:sz w:val="18"/>
          <w:szCs w:val="18"/>
        </w:rPr>
        <w:t xml:space="preserve">may arise </w:t>
      </w:r>
      <w:proofErr w:type="gramStart"/>
      <w:r w:rsidRPr="00626910">
        <w:rPr>
          <w:rFonts w:ascii="Söhne" w:eastAsia="Arial" w:hAnsi="Söhne" w:cs="Arial"/>
          <w:sz w:val="18"/>
          <w:szCs w:val="18"/>
        </w:rPr>
        <w:t>as a result of</w:t>
      </w:r>
      <w:proofErr w:type="gramEnd"/>
      <w:r w:rsidRPr="00626910">
        <w:rPr>
          <w:rFonts w:ascii="Söhne" w:eastAsia="Arial" w:hAnsi="Söhne" w:cs="Arial"/>
          <w:sz w:val="18"/>
          <w:szCs w:val="18"/>
        </w:rPr>
        <w:t xml:space="preserve"> the use of rendered products containing materials of ruminant origin as ingredients in </w:t>
      </w:r>
      <w:r w:rsidR="001830FC" w:rsidRPr="00626910">
        <w:rPr>
          <w:rFonts w:ascii="Söhne" w:eastAsia="Arial" w:hAnsi="Söhne" w:cs="Arial"/>
          <w:strike/>
          <w:sz w:val="18"/>
          <w:szCs w:val="18"/>
          <w:highlight w:val="yellow"/>
        </w:rPr>
        <w:t xml:space="preserve">cattle </w:t>
      </w:r>
      <w:r w:rsidR="001830FC" w:rsidRPr="00626910">
        <w:rPr>
          <w:rFonts w:ascii="Söhne" w:eastAsia="Arial" w:hAnsi="Söhne" w:cs="Arial"/>
          <w:sz w:val="18"/>
          <w:szCs w:val="18"/>
          <w:highlight w:val="yellow"/>
          <w:u w:val="double"/>
        </w:rPr>
        <w:t xml:space="preserve">bovine </w:t>
      </w:r>
      <w:r w:rsidRPr="00626910">
        <w:rPr>
          <w:rFonts w:ascii="Söhne" w:eastAsia="Arial" w:hAnsi="Söhne" w:cs="Arial"/>
          <w:i/>
          <w:sz w:val="18"/>
          <w:szCs w:val="18"/>
        </w:rPr>
        <w:t>feed</w:t>
      </w:r>
      <w:r w:rsidRPr="00626910">
        <w:rPr>
          <w:rFonts w:ascii="Söhne" w:eastAsia="Arial" w:hAnsi="Söhne" w:cs="Arial"/>
          <w:sz w:val="18"/>
          <w:szCs w:val="18"/>
        </w:rPr>
        <w:t xml:space="preserve"> or as a result of </w:t>
      </w:r>
      <w:r w:rsidR="001830FC" w:rsidRPr="00626910">
        <w:rPr>
          <w:rFonts w:ascii="Söhne" w:eastAsia="Arial" w:hAnsi="Söhne" w:cs="Arial"/>
          <w:strike/>
          <w:sz w:val="18"/>
          <w:szCs w:val="18"/>
          <w:highlight w:val="yellow"/>
        </w:rPr>
        <w:t xml:space="preserve">cattle </w:t>
      </w:r>
      <w:r w:rsidR="001830FC" w:rsidRPr="00626910">
        <w:rPr>
          <w:rFonts w:ascii="Söhne" w:eastAsia="Arial" w:hAnsi="Söhne" w:cs="Arial"/>
          <w:sz w:val="18"/>
          <w:szCs w:val="18"/>
          <w:highlight w:val="yellow"/>
          <w:u w:val="double"/>
        </w:rPr>
        <w:t xml:space="preserve">bovine </w:t>
      </w:r>
      <w:r w:rsidRPr="00626910">
        <w:rPr>
          <w:rFonts w:ascii="Söhne" w:eastAsia="Arial" w:hAnsi="Söhne" w:cs="Arial"/>
          <w:i/>
          <w:sz w:val="18"/>
          <w:szCs w:val="18"/>
        </w:rPr>
        <w:t>feed</w:t>
      </w:r>
      <w:r w:rsidRPr="00626910">
        <w:rPr>
          <w:rFonts w:ascii="Söhne" w:eastAsia="Arial" w:hAnsi="Söhne" w:cs="Arial"/>
          <w:sz w:val="18"/>
          <w:szCs w:val="18"/>
        </w:rPr>
        <w:t xml:space="preserve"> being cross-contaminated when such products are used in the production of </w:t>
      </w:r>
      <w:r w:rsidRPr="00626910">
        <w:rPr>
          <w:rFonts w:ascii="Söhne" w:eastAsia="Arial" w:hAnsi="Söhne" w:cs="Arial"/>
          <w:i/>
          <w:sz w:val="18"/>
          <w:szCs w:val="18"/>
        </w:rPr>
        <w:t>feed</w:t>
      </w:r>
      <w:r w:rsidRPr="00626910">
        <w:rPr>
          <w:rFonts w:ascii="Söhne" w:eastAsia="Arial" w:hAnsi="Söhne" w:cs="Arial"/>
          <w:sz w:val="18"/>
          <w:szCs w:val="18"/>
        </w:rPr>
        <w:t xml:space="preserve"> for other species.</w:t>
      </w:r>
    </w:p>
    <w:p w14:paraId="148695BA" w14:textId="2FD0F8B4" w:rsidR="000670D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t>
      </w:r>
      <w:proofErr w:type="gramStart"/>
      <w:r w:rsidRPr="00626910">
        <w:rPr>
          <w:rFonts w:ascii="Söhne" w:eastAsia="Arial" w:hAnsi="Söhne" w:cs="Arial"/>
          <w:sz w:val="18"/>
          <w:szCs w:val="18"/>
        </w:rPr>
        <w:t xml:space="preserve">whether </w:t>
      </w:r>
      <w:r w:rsidRPr="00626910">
        <w:rPr>
          <w:rFonts w:ascii="Söhne" w:eastAsia="Arial" w:hAnsi="Söhne" w:cs="Arial"/>
          <w:strike/>
          <w:sz w:val="18"/>
          <w:szCs w:val="18"/>
        </w:rPr>
        <w:t>or no</w:t>
      </w:r>
      <w:r w:rsidR="00B1002F" w:rsidRPr="00626910">
        <w:rPr>
          <w:rFonts w:ascii="Söhne" w:eastAsia="Arial" w:hAnsi="Söhne" w:cs="Arial"/>
          <w:strike/>
          <w:sz w:val="18"/>
          <w:szCs w:val="18"/>
        </w:rPr>
        <w:t>t</w:t>
      </w:r>
      <w:proofErr w:type="gramEnd"/>
      <w:r w:rsidR="00B1002F" w:rsidRPr="00626910">
        <w:rPr>
          <w:rFonts w:ascii="Söhne" w:eastAsia="Arial" w:hAnsi="Söhne" w:cs="Arial"/>
          <w:strike/>
          <w:sz w:val="18"/>
          <w:szCs w:val="18"/>
        </w:rPr>
        <w:t xml:space="preserve"> </w:t>
      </w:r>
      <w:r w:rsidRPr="00626910">
        <w:rPr>
          <w:rFonts w:ascii="Söhne" w:eastAsia="Arial" w:hAnsi="Söhne" w:cs="Arial"/>
          <w:sz w:val="18"/>
          <w:szCs w:val="18"/>
        </w:rPr>
        <w:t xml:space="preserve">facilities producing </w:t>
      </w:r>
      <w:r w:rsidRPr="00626910">
        <w:rPr>
          <w:rFonts w:ascii="Söhne" w:eastAsia="Arial" w:hAnsi="Söhne" w:cs="Arial"/>
          <w:i/>
          <w:sz w:val="18"/>
          <w:szCs w:val="18"/>
        </w:rPr>
        <w:t>feed</w:t>
      </w:r>
      <w:r w:rsidRPr="00626910">
        <w:rPr>
          <w:rFonts w:ascii="Söhne" w:eastAsia="Arial" w:hAnsi="Söhne" w:cs="Arial"/>
          <w:sz w:val="18"/>
          <w:szCs w:val="18"/>
        </w:rPr>
        <w:t xml:space="preserve"> for ruminant or non-ruminant livestock as well as </w:t>
      </w:r>
      <w:r w:rsidR="006F77F5" w:rsidRPr="00626910">
        <w:rPr>
          <w:rFonts w:ascii="Söhne" w:eastAsia="Arial" w:hAnsi="Söhne" w:cs="Arial"/>
          <w:sz w:val="18"/>
          <w:szCs w:val="18"/>
          <w:u w:val="double"/>
        </w:rPr>
        <w:t>for</w:t>
      </w:r>
      <w:r w:rsidR="006F77F5" w:rsidRPr="00626910">
        <w:rPr>
          <w:rFonts w:ascii="Söhne" w:eastAsia="Arial" w:hAnsi="Söhne" w:cs="Arial"/>
          <w:sz w:val="18"/>
          <w:szCs w:val="18"/>
        </w:rPr>
        <w:t xml:space="preserve"> </w:t>
      </w:r>
      <w:r w:rsidRPr="00626910">
        <w:rPr>
          <w:rFonts w:ascii="Söhne" w:eastAsia="Arial" w:hAnsi="Söhne" w:cs="Arial"/>
          <w:sz w:val="18"/>
          <w:szCs w:val="18"/>
        </w:rPr>
        <w:t xml:space="preserve">pets are required to be registered or approved by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00C75C21" w:rsidRPr="00626910">
        <w:rPr>
          <w:rFonts w:ascii="Söhne" w:eastAsia="Arial" w:hAnsi="Söhne" w:cs="Arial"/>
          <w:strike/>
          <w:sz w:val="18"/>
          <w:szCs w:val="18"/>
          <w:highlight w:val="yellow"/>
        </w:rPr>
        <w:t xml:space="preserve">other </w:t>
      </w:r>
      <w:r w:rsidR="00C75C21" w:rsidRPr="00626910">
        <w:rPr>
          <w:rFonts w:ascii="Söhne" w:eastAsia="Arial" w:hAnsi="Söhne" w:cs="Arial"/>
          <w:sz w:val="18"/>
          <w:szCs w:val="18"/>
          <w:highlight w:val="yellow"/>
          <w:u w:val="double"/>
        </w:rPr>
        <w:t>relevant</w:t>
      </w:r>
      <w:r w:rsidR="00C75C21" w:rsidRPr="00626910">
        <w:rPr>
          <w:rFonts w:ascii="Söhne" w:eastAsia="Arial" w:hAnsi="Söhne" w:cs="Arial"/>
          <w:sz w:val="18"/>
          <w:szCs w:val="18"/>
          <w:u w:val="double"/>
        </w:rPr>
        <w:t xml:space="preserve"> </w:t>
      </w:r>
      <w:r w:rsidRPr="00626910">
        <w:rPr>
          <w:rFonts w:ascii="Söhne" w:eastAsia="Arial" w:hAnsi="Söhne" w:cs="Arial"/>
          <w:i/>
          <w:sz w:val="18"/>
          <w:szCs w:val="18"/>
        </w:rPr>
        <w:t>Competent Authority</w:t>
      </w:r>
      <w:r w:rsidRPr="00626910">
        <w:rPr>
          <w:rFonts w:ascii="Söhne" w:eastAsia="Arial" w:hAnsi="Söhne" w:cs="Arial"/>
          <w:sz w:val="18"/>
          <w:szCs w:val="18"/>
        </w:rPr>
        <w:t xml:space="preserve"> and if they are subject to official veterinary control or supervision. </w:t>
      </w:r>
      <w:r w:rsidR="00060FBB" w:rsidRPr="00626910">
        <w:rPr>
          <w:rFonts w:ascii="Söhne" w:eastAsia="Arial" w:hAnsi="Söhne" w:cs="Arial"/>
          <w:sz w:val="18"/>
          <w:szCs w:val="18"/>
        </w:rPr>
        <w:t>In the table under Article</w:t>
      </w:r>
      <w:r w:rsidR="002D6D39" w:rsidRPr="00626910">
        <w:rPr>
          <w:rFonts w:ascii="Söhne" w:eastAsia="Arial" w:hAnsi="Söhne" w:cs="Arial"/>
          <w:sz w:val="18"/>
          <w:szCs w:val="18"/>
        </w:rPr>
        <w:t> </w:t>
      </w:r>
      <w:r w:rsidR="00060FBB" w:rsidRPr="00626910">
        <w:rPr>
          <w:rFonts w:ascii="Söhne" w:eastAsia="Arial" w:hAnsi="Söhne" w:cs="Arial"/>
          <w:sz w:val="18"/>
          <w:szCs w:val="18"/>
        </w:rPr>
        <w:t xml:space="preserve">1.8.3., provide any legislation, </w:t>
      </w:r>
      <w:proofErr w:type="gramStart"/>
      <w:r w:rsidR="00060FBB" w:rsidRPr="00626910">
        <w:rPr>
          <w:rFonts w:ascii="Söhne" w:eastAsia="Arial" w:hAnsi="Söhne" w:cs="Arial"/>
          <w:sz w:val="18"/>
          <w:szCs w:val="18"/>
        </w:rPr>
        <w:t>regulation</w:t>
      </w:r>
      <w:proofErr w:type="gramEnd"/>
      <w:r w:rsidR="00060FBB" w:rsidRPr="00626910">
        <w:rPr>
          <w:rFonts w:ascii="Söhne" w:eastAsia="Arial" w:hAnsi="Söhne" w:cs="Arial"/>
          <w:sz w:val="18"/>
          <w:szCs w:val="18"/>
        </w:rPr>
        <w:t xml:space="preserve"> or directives relevant to this topic.</w:t>
      </w:r>
      <w:r w:rsidR="001B7A05" w:rsidRPr="00626910">
        <w:rPr>
          <w:rFonts w:ascii="Söhne" w:eastAsia="Arial" w:hAnsi="Söhne" w:cs="Arial"/>
          <w:sz w:val="18"/>
          <w:szCs w:val="18"/>
        </w:rPr>
        <w:t xml:space="preserve"> </w:t>
      </w:r>
    </w:p>
    <w:p w14:paraId="58293080" w14:textId="22889D70" w:rsidR="00D82BC2" w:rsidRPr="00626910" w:rsidRDefault="003166A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For each of the preceding </w:t>
      </w:r>
      <w:r w:rsidR="00EC7094" w:rsidRPr="00626910">
        <w:rPr>
          <w:rFonts w:ascii="Söhne" w:eastAsia="Arial" w:hAnsi="Söhne" w:cs="Arial"/>
          <w:sz w:val="18"/>
          <w:szCs w:val="18"/>
        </w:rPr>
        <w:t>eight </w:t>
      </w:r>
      <w:r w:rsidRPr="00626910">
        <w:rPr>
          <w:rFonts w:ascii="Söhne" w:eastAsia="Arial" w:hAnsi="Söhne" w:cs="Arial"/>
          <w:sz w:val="18"/>
          <w:szCs w:val="18"/>
        </w:rPr>
        <w:t>years, provide a breakdown using tables as appropriate of the n</w:t>
      </w:r>
      <w:r w:rsidR="009641E0" w:rsidRPr="00626910">
        <w:rPr>
          <w:rFonts w:ascii="Söhne" w:eastAsia="Arial" w:hAnsi="Söhne" w:cs="Arial"/>
          <w:sz w:val="18"/>
          <w:szCs w:val="18"/>
        </w:rPr>
        <w:t>umber and types of facilities produc</w:t>
      </w:r>
      <w:r w:rsidR="00386512" w:rsidRPr="00626910">
        <w:rPr>
          <w:rFonts w:ascii="Söhne" w:eastAsia="Arial" w:hAnsi="Söhne" w:cs="Arial"/>
          <w:sz w:val="18"/>
          <w:szCs w:val="18"/>
        </w:rPr>
        <w:t>ing</w:t>
      </w:r>
      <w:r w:rsidR="009641E0" w:rsidRPr="00626910">
        <w:rPr>
          <w:rFonts w:ascii="Söhne" w:eastAsia="Arial" w:hAnsi="Söhne" w:cs="Arial"/>
          <w:sz w:val="18"/>
          <w:szCs w:val="18"/>
        </w:rPr>
        <w:t xml:space="preserve"> </w:t>
      </w:r>
      <w:r w:rsidR="009641E0" w:rsidRPr="00626910">
        <w:rPr>
          <w:rFonts w:ascii="Söhne" w:eastAsia="Arial" w:hAnsi="Söhne" w:cs="Arial"/>
          <w:i/>
          <w:sz w:val="18"/>
          <w:szCs w:val="18"/>
        </w:rPr>
        <w:t>feed</w:t>
      </w:r>
      <w:r w:rsidR="00386512" w:rsidRPr="00626910">
        <w:rPr>
          <w:rFonts w:ascii="Söhne" w:eastAsia="Arial" w:hAnsi="Söhne" w:cs="Arial"/>
          <w:sz w:val="18"/>
          <w:szCs w:val="18"/>
        </w:rPr>
        <w:t>,</w:t>
      </w:r>
      <w:r w:rsidR="009641E0" w:rsidRPr="00626910">
        <w:rPr>
          <w:rFonts w:ascii="Söhne" w:eastAsia="Arial" w:hAnsi="Söhne" w:cs="Arial"/>
          <w:sz w:val="18"/>
          <w:szCs w:val="18"/>
        </w:rPr>
        <w:t xml:space="preserve"> </w:t>
      </w:r>
      <w:r w:rsidR="00386512" w:rsidRPr="00626910">
        <w:rPr>
          <w:rFonts w:ascii="Söhne" w:eastAsia="Arial" w:hAnsi="Söhne" w:cs="Arial"/>
          <w:sz w:val="18"/>
          <w:szCs w:val="18"/>
        </w:rPr>
        <w:t>i</w:t>
      </w:r>
      <w:r w:rsidR="009641E0" w:rsidRPr="00626910">
        <w:rPr>
          <w:rFonts w:ascii="Söhne" w:eastAsia="Arial" w:hAnsi="Söhne" w:cs="Arial"/>
          <w:sz w:val="18"/>
          <w:szCs w:val="18"/>
        </w:rPr>
        <w:t xml:space="preserve">ndicating for each </w:t>
      </w:r>
      <w:r w:rsidRPr="00626910">
        <w:rPr>
          <w:rFonts w:ascii="Söhne" w:eastAsia="Arial" w:hAnsi="Söhne" w:cs="Arial"/>
          <w:sz w:val="18"/>
          <w:szCs w:val="18"/>
        </w:rPr>
        <w:t>facility</w:t>
      </w:r>
      <w:r w:rsidR="009641E0" w:rsidRPr="00626910">
        <w:rPr>
          <w:rFonts w:ascii="Söhne" w:eastAsia="Arial" w:hAnsi="Söhne" w:cs="Arial"/>
          <w:sz w:val="18"/>
          <w:szCs w:val="18"/>
        </w:rPr>
        <w:t>:</w:t>
      </w:r>
    </w:p>
    <w:p w14:paraId="3F369137" w14:textId="4E8B756B" w:rsidR="00D82BC2" w:rsidRPr="00626910" w:rsidRDefault="00EC7094"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473C5" w:rsidRPr="00626910">
        <w:rPr>
          <w:rFonts w:ascii="Söhne" w:eastAsia="Arial" w:hAnsi="Söhne" w:cs="Arial"/>
          <w:strike/>
          <w:sz w:val="18"/>
          <w:szCs w:val="18"/>
        </w:rPr>
        <w:t>excluding those listed in Article 11.4.1bis</w:t>
      </w:r>
      <w:r w:rsidR="002D6D39" w:rsidRPr="00626910">
        <w:rPr>
          <w:rFonts w:ascii="Söhne" w:eastAsia="Arial" w:hAnsi="Söhne" w:cs="Arial"/>
          <w:strike/>
          <w:sz w:val="18"/>
          <w:szCs w:val="18"/>
        </w:rPr>
        <w:t>.</w:t>
      </w:r>
      <w:r w:rsidR="00E473C5" w:rsidRPr="00626910">
        <w:rPr>
          <w:rFonts w:ascii="Söhne" w:eastAsia="Arial" w:hAnsi="Söhne" w:cs="Arial"/>
          <w:strike/>
          <w:sz w:val="18"/>
          <w:szCs w:val="18"/>
        </w:rPr>
        <w:t>,</w:t>
      </w:r>
      <w:r w:rsidR="00E473C5" w:rsidRPr="00626910">
        <w:rPr>
          <w:rFonts w:ascii="Söhne" w:eastAsia="Arial" w:hAnsi="Söhne" w:cs="Arial"/>
          <w:sz w:val="18"/>
          <w:szCs w:val="18"/>
        </w:rPr>
        <w:t xml:space="preserve"> </w:t>
      </w:r>
      <w:r w:rsidR="009641E0" w:rsidRPr="00626910">
        <w:rPr>
          <w:rFonts w:ascii="Söhne" w:eastAsia="Arial" w:hAnsi="Söhne" w:cs="Arial"/>
          <w:sz w:val="18"/>
          <w:szCs w:val="18"/>
        </w:rPr>
        <w:t>whether or not rendered ruminant products</w:t>
      </w:r>
      <w:r w:rsidR="0098044F" w:rsidRPr="00626910">
        <w:rPr>
          <w:rFonts w:ascii="Söhne" w:eastAsia="Arial" w:hAnsi="Söhne" w:cs="Arial"/>
          <w:sz w:val="18"/>
          <w:szCs w:val="18"/>
          <w:u w:val="double"/>
        </w:rPr>
        <w:t xml:space="preserve">, excluding those listed in Article 11.4.1bis., </w:t>
      </w:r>
      <w:r w:rsidR="00E473C5" w:rsidRPr="00626910">
        <w:rPr>
          <w:rFonts w:ascii="Söhne" w:eastAsia="Arial" w:hAnsi="Söhne" w:cs="Arial"/>
          <w:sz w:val="18"/>
          <w:szCs w:val="18"/>
        </w:rPr>
        <w:t>were</w:t>
      </w:r>
      <w:r w:rsidR="009641E0" w:rsidRPr="00626910">
        <w:rPr>
          <w:rFonts w:ascii="Söhne" w:eastAsia="Arial" w:hAnsi="Söhne" w:cs="Arial"/>
          <w:sz w:val="18"/>
          <w:szCs w:val="18"/>
        </w:rPr>
        <w:t xml:space="preserve"> used as ingredients in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ruminants</w:t>
      </w:r>
      <w:r w:rsidR="00E473C5" w:rsidRPr="00626910">
        <w:rPr>
          <w:rFonts w:ascii="Söhne" w:eastAsia="Arial" w:hAnsi="Söhne" w:cs="Arial"/>
          <w:sz w:val="18"/>
          <w:szCs w:val="18"/>
        </w:rPr>
        <w:t xml:space="preserve">, </w:t>
      </w:r>
      <w:r w:rsidR="009641E0" w:rsidRPr="00626910">
        <w:rPr>
          <w:rFonts w:ascii="Söhne" w:eastAsia="Arial" w:hAnsi="Söhne" w:cs="Arial"/>
          <w:sz w:val="18"/>
          <w:szCs w:val="18"/>
        </w:rPr>
        <w:t>non-ruminants</w:t>
      </w:r>
      <w:r w:rsidR="00E473C5" w:rsidRPr="00626910">
        <w:rPr>
          <w:rFonts w:ascii="Söhne" w:eastAsia="Arial" w:hAnsi="Söhne" w:cs="Arial"/>
          <w:sz w:val="18"/>
          <w:szCs w:val="18"/>
        </w:rPr>
        <w:t xml:space="preserve"> and</w:t>
      </w:r>
      <w:r w:rsidR="009641E0" w:rsidRPr="00626910">
        <w:rPr>
          <w:rFonts w:ascii="Söhne" w:eastAsia="Arial" w:hAnsi="Söhne" w:cs="Arial"/>
          <w:sz w:val="18"/>
          <w:szCs w:val="18"/>
        </w:rPr>
        <w:t xml:space="preserve"> </w:t>
      </w:r>
      <w:proofErr w:type="gramStart"/>
      <w:r w:rsidR="009641E0" w:rsidRPr="00626910">
        <w:rPr>
          <w:rFonts w:ascii="Söhne" w:eastAsia="Arial" w:hAnsi="Söhne" w:cs="Arial"/>
          <w:sz w:val="18"/>
          <w:szCs w:val="18"/>
        </w:rPr>
        <w:t>pets;</w:t>
      </w:r>
      <w:proofErr w:type="gramEnd"/>
    </w:p>
    <w:p w14:paraId="2B6DC858" w14:textId="7CA1FB2B" w:rsidR="00D82BC2" w:rsidRPr="00626910" w:rsidRDefault="00EC7094"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lastRenderedPageBreak/>
        <w:t>‒</w:t>
      </w:r>
      <w:r w:rsidRPr="00626910">
        <w:rPr>
          <w:rFonts w:ascii="Söhne" w:eastAsia="Arial" w:hAnsi="Söhne" w:cs="Arial"/>
          <w:sz w:val="18"/>
          <w:szCs w:val="18"/>
        </w:rPr>
        <w:tab/>
      </w:r>
      <w:r w:rsidR="009641E0" w:rsidRPr="00626910">
        <w:rPr>
          <w:rFonts w:ascii="Söhne" w:eastAsia="Arial" w:hAnsi="Söhne" w:cs="Arial"/>
          <w:sz w:val="18"/>
          <w:szCs w:val="18"/>
        </w:rPr>
        <w:t xml:space="preserve">whether or not </w:t>
      </w:r>
      <w:r w:rsidR="00386512" w:rsidRPr="00626910">
        <w:rPr>
          <w:rFonts w:ascii="Söhne" w:eastAsia="Arial" w:hAnsi="Söhne" w:cs="Arial"/>
          <w:sz w:val="18"/>
          <w:szCs w:val="18"/>
        </w:rPr>
        <w:t xml:space="preserve">each facility </w:t>
      </w:r>
      <w:r w:rsidR="00E473C5" w:rsidRPr="00626910">
        <w:rPr>
          <w:rFonts w:ascii="Söhne" w:eastAsia="Arial" w:hAnsi="Söhne" w:cs="Arial"/>
          <w:sz w:val="18"/>
          <w:szCs w:val="18"/>
        </w:rPr>
        <w:t>was</w:t>
      </w:r>
      <w:r w:rsidR="009641E0" w:rsidRPr="00626910">
        <w:rPr>
          <w:rFonts w:ascii="Söhne" w:eastAsia="Arial" w:hAnsi="Söhne" w:cs="Arial"/>
          <w:sz w:val="18"/>
          <w:szCs w:val="18"/>
        </w:rPr>
        <w:t xml:space="preserve"> dedicated to manufacturing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a particular species or manufacture</w:t>
      </w:r>
      <w:r w:rsidR="00E473C5" w:rsidRPr="00626910">
        <w:rPr>
          <w:rFonts w:ascii="Söhne" w:eastAsia="Arial" w:hAnsi="Söhne" w:cs="Arial"/>
          <w:sz w:val="18"/>
          <w:szCs w:val="18"/>
        </w:rPr>
        <w:t>d</w:t>
      </w:r>
      <w:r w:rsidR="009641E0" w:rsidRPr="00626910">
        <w:rPr>
          <w:rFonts w:ascii="Söhne" w:eastAsia="Arial" w:hAnsi="Söhne" w:cs="Arial"/>
          <w:sz w:val="18"/>
          <w:szCs w:val="18"/>
        </w:rPr>
        <w:t xml:space="preserv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multi</w:t>
      </w:r>
      <w:r w:rsidR="00AF524C" w:rsidRPr="00626910">
        <w:rPr>
          <w:rFonts w:ascii="Söhne" w:eastAsia="Arial" w:hAnsi="Söhne" w:cs="Arial"/>
          <w:sz w:val="18"/>
          <w:szCs w:val="18"/>
        </w:rPr>
        <w:t>ple species including ruminants.</w:t>
      </w:r>
    </w:p>
    <w:p w14:paraId="2AEE909F" w14:textId="3D6601D9" w:rsidR="00D82BC2" w:rsidRPr="00626910" w:rsidRDefault="00E473C5"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W</w:t>
      </w:r>
      <w:r w:rsidR="009641E0" w:rsidRPr="00626910">
        <w:rPr>
          <w:rFonts w:ascii="Söhne" w:eastAsia="Arial" w:hAnsi="Söhne" w:cs="Arial"/>
          <w:sz w:val="18"/>
          <w:szCs w:val="18"/>
        </w:rPr>
        <w:t>here facilities manufacture</w:t>
      </w:r>
      <w:r w:rsidRPr="00626910">
        <w:rPr>
          <w:rFonts w:ascii="Söhne" w:eastAsia="Arial" w:hAnsi="Söhne" w:cs="Arial"/>
          <w:sz w:val="18"/>
          <w:szCs w:val="18"/>
        </w:rPr>
        <w:t>d</w:t>
      </w:r>
      <w:r w:rsidR="009641E0" w:rsidRPr="00626910">
        <w:rPr>
          <w:rFonts w:ascii="Söhne" w:eastAsia="Arial" w:hAnsi="Söhne" w:cs="Arial"/>
          <w:sz w:val="18"/>
          <w:szCs w:val="18"/>
        </w:rPr>
        <w:t xml:space="preserv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multiple species including ruminants</w:t>
      </w:r>
      <w:r w:rsidRPr="00626910">
        <w:rPr>
          <w:rFonts w:ascii="Söhne" w:eastAsia="Arial" w:hAnsi="Söhne" w:cs="Arial"/>
          <w:sz w:val="18"/>
          <w:szCs w:val="18"/>
        </w:rPr>
        <w:t>,</w:t>
      </w:r>
      <w:r w:rsidR="009641E0" w:rsidRPr="00626910">
        <w:rPr>
          <w:rFonts w:ascii="Söhne" w:eastAsia="Arial" w:hAnsi="Söhne" w:cs="Arial"/>
          <w:sz w:val="18"/>
          <w:szCs w:val="18"/>
        </w:rPr>
        <w:t xml:space="preserve"> i</w:t>
      </w:r>
      <w:r w:rsidRPr="00626910">
        <w:rPr>
          <w:rFonts w:ascii="Söhne" w:eastAsia="Arial" w:hAnsi="Söhne" w:cs="Arial"/>
          <w:sz w:val="18"/>
          <w:szCs w:val="18"/>
        </w:rPr>
        <w:t xml:space="preserve">ndicate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there were</w:t>
      </w:r>
      <w:r w:rsidR="009641E0" w:rsidRPr="00626910">
        <w:rPr>
          <w:rFonts w:ascii="Söhne" w:eastAsia="Arial" w:hAnsi="Söhne" w:cs="Arial"/>
          <w:sz w:val="18"/>
          <w:szCs w:val="18"/>
        </w:rPr>
        <w:t xml:space="preserve"> any practices in place to avoid ruminant </w:t>
      </w:r>
      <w:r w:rsidR="009641E0" w:rsidRPr="00626910">
        <w:rPr>
          <w:rFonts w:ascii="Söhne" w:eastAsia="Arial" w:hAnsi="Söhne" w:cs="Arial"/>
          <w:i/>
          <w:sz w:val="18"/>
          <w:szCs w:val="18"/>
        </w:rPr>
        <w:t>feeds</w:t>
      </w:r>
      <w:r w:rsidR="009641E0" w:rsidRPr="00626910">
        <w:rPr>
          <w:rFonts w:ascii="Söhne" w:eastAsia="Arial" w:hAnsi="Söhne" w:cs="Arial"/>
          <w:sz w:val="18"/>
          <w:szCs w:val="18"/>
        </w:rPr>
        <w:t xml:space="preserve"> from being contaminated with rendered ruminant products during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manufacture, storage and transport</w:t>
      </w:r>
      <w:r w:rsidRPr="00626910">
        <w:rPr>
          <w:rFonts w:ascii="Söhne" w:eastAsia="Arial" w:hAnsi="Söhne" w:cs="Arial"/>
          <w:sz w:val="18"/>
          <w:szCs w:val="18"/>
        </w:rPr>
        <w:t>.</w:t>
      </w:r>
    </w:p>
    <w:p w14:paraId="1D2EDD3C" w14:textId="55E4C9A6"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Indicate if there are any industry associations or organisations involved in </w:t>
      </w:r>
      <w:r w:rsidRPr="00626910">
        <w:rPr>
          <w:rFonts w:ascii="Söhne" w:eastAsia="Arial" w:hAnsi="Söhne" w:cs="Arial"/>
          <w:i/>
          <w:sz w:val="18"/>
          <w:szCs w:val="18"/>
        </w:rPr>
        <w:t>feed</w:t>
      </w:r>
      <w:r w:rsidRPr="00626910">
        <w:rPr>
          <w:rFonts w:ascii="Söhne" w:eastAsia="Arial" w:hAnsi="Söhne" w:cs="Arial"/>
          <w:sz w:val="18"/>
          <w:szCs w:val="18"/>
        </w:rPr>
        <w:t xml:space="preserve"> production, distribution and storage that provide guidance, set </w:t>
      </w:r>
      <w:proofErr w:type="gramStart"/>
      <w:r w:rsidRPr="00626910">
        <w:rPr>
          <w:rFonts w:ascii="Söhne" w:eastAsia="Arial" w:hAnsi="Söhne" w:cs="Arial"/>
          <w:sz w:val="18"/>
          <w:szCs w:val="18"/>
        </w:rPr>
        <w:t>standards</w:t>
      </w:r>
      <w:proofErr w:type="gramEnd"/>
      <w:r w:rsidRPr="00626910">
        <w:rPr>
          <w:rFonts w:ascii="Söhne" w:eastAsia="Arial" w:hAnsi="Söhne" w:cs="Arial"/>
          <w:sz w:val="18"/>
          <w:szCs w:val="18"/>
        </w:rPr>
        <w:t xml:space="preserve"> or provide third party audits in relation to HACCP program</w:t>
      </w:r>
      <w:r w:rsidR="00DF00BE" w:rsidRPr="00626910">
        <w:rPr>
          <w:rFonts w:ascii="Söhne" w:eastAsia="Arial" w:hAnsi="Söhne" w:cs="Arial"/>
          <w:sz w:val="18"/>
          <w:szCs w:val="18"/>
          <w:u w:val="double"/>
        </w:rPr>
        <w:t>me</w:t>
      </w:r>
      <w:r w:rsidRPr="00626910">
        <w:rPr>
          <w:rFonts w:ascii="Söhne" w:eastAsia="Arial" w:hAnsi="Söhne" w:cs="Arial"/>
          <w:sz w:val="18"/>
          <w:szCs w:val="18"/>
        </w:rPr>
        <w:t xml:space="preserve">s, </w:t>
      </w:r>
      <w:r w:rsidR="00156610" w:rsidRPr="00626910">
        <w:rPr>
          <w:rFonts w:ascii="Söhne" w:eastAsia="Arial" w:hAnsi="Söhne" w:cs="Arial"/>
          <w:i/>
          <w:sz w:val="18"/>
          <w:szCs w:val="18"/>
        </w:rPr>
        <w:t>g</w:t>
      </w:r>
      <w:r w:rsidRPr="00626910">
        <w:rPr>
          <w:rFonts w:ascii="Söhne" w:eastAsia="Arial" w:hAnsi="Söhne" w:cs="Arial"/>
          <w:i/>
          <w:sz w:val="18"/>
          <w:szCs w:val="18"/>
        </w:rPr>
        <w:t xml:space="preserve">ood </w:t>
      </w:r>
      <w:r w:rsidR="00156610" w:rsidRPr="00626910">
        <w:rPr>
          <w:rFonts w:ascii="Söhne" w:eastAsia="Arial" w:hAnsi="Söhne" w:cs="Arial"/>
          <w:i/>
          <w:sz w:val="18"/>
          <w:szCs w:val="18"/>
        </w:rPr>
        <w:t>m</w:t>
      </w:r>
      <w:r w:rsidRPr="00626910">
        <w:rPr>
          <w:rFonts w:ascii="Söhne" w:eastAsia="Arial" w:hAnsi="Söhne" w:cs="Arial"/>
          <w:i/>
          <w:sz w:val="18"/>
          <w:szCs w:val="18"/>
        </w:rPr>
        <w:t xml:space="preserve">anufacturing </w:t>
      </w:r>
      <w:r w:rsidR="00156610" w:rsidRPr="00626910">
        <w:rPr>
          <w:rFonts w:ascii="Söhne" w:eastAsia="Arial" w:hAnsi="Söhne" w:cs="Arial"/>
          <w:i/>
          <w:sz w:val="18"/>
          <w:szCs w:val="18"/>
        </w:rPr>
        <w:t>p</w:t>
      </w:r>
      <w:r w:rsidRPr="00626910">
        <w:rPr>
          <w:rFonts w:ascii="Söhne" w:eastAsia="Arial" w:hAnsi="Söhne" w:cs="Arial"/>
          <w:i/>
          <w:sz w:val="18"/>
          <w:szCs w:val="18"/>
        </w:rPr>
        <w:t>ractices</w:t>
      </w:r>
      <w:r w:rsidRPr="00626910">
        <w:rPr>
          <w:rFonts w:ascii="Söhne" w:eastAsia="Arial" w:hAnsi="Söhne" w:cs="Arial"/>
          <w:sz w:val="18"/>
          <w:szCs w:val="18"/>
        </w:rPr>
        <w:t xml:space="preserve">, etc. Include a description of their role, </w:t>
      </w:r>
      <w:proofErr w:type="gramStart"/>
      <w:r w:rsidRPr="00626910">
        <w:rPr>
          <w:rFonts w:ascii="Söhne" w:eastAsia="Arial" w:hAnsi="Söhne" w:cs="Arial"/>
          <w:sz w:val="18"/>
          <w:szCs w:val="18"/>
        </w:rPr>
        <w:t>membership</w:t>
      </w:r>
      <w:proofErr w:type="gramEnd"/>
      <w:r w:rsidRPr="00626910">
        <w:rPr>
          <w:rFonts w:ascii="Söhne" w:eastAsia="Arial" w:hAnsi="Söhne" w:cs="Arial"/>
          <w:sz w:val="18"/>
          <w:szCs w:val="18"/>
        </w:rPr>
        <w:t xml:space="preserve"> and interaction with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003B75D6" w:rsidRPr="00626910">
        <w:rPr>
          <w:rFonts w:ascii="Söhne" w:eastAsia="Arial" w:hAnsi="Söhne" w:cs="Arial"/>
          <w:strike/>
          <w:sz w:val="18"/>
          <w:szCs w:val="18"/>
          <w:highlight w:val="yellow"/>
        </w:rPr>
        <w:t xml:space="preserve">other </w:t>
      </w:r>
      <w:r w:rsidR="003B75D6" w:rsidRPr="00626910">
        <w:rPr>
          <w:rFonts w:ascii="Söhne" w:eastAsia="Arial" w:hAnsi="Söhne" w:cs="Arial"/>
          <w:sz w:val="18"/>
          <w:szCs w:val="18"/>
          <w:highlight w:val="yellow"/>
          <w:u w:val="double"/>
        </w:rPr>
        <w:t xml:space="preserve">relevant </w:t>
      </w:r>
      <w:r w:rsidRPr="00626910">
        <w:rPr>
          <w:rFonts w:ascii="Söhne" w:eastAsia="Arial" w:hAnsi="Söhne" w:cs="Arial"/>
          <w:i/>
          <w:sz w:val="18"/>
          <w:szCs w:val="18"/>
        </w:rPr>
        <w:t xml:space="preserve">Competent </w:t>
      </w:r>
      <w:proofErr w:type="spellStart"/>
      <w:r w:rsidRPr="00626910">
        <w:rPr>
          <w:rFonts w:ascii="Söhne" w:eastAsia="Arial" w:hAnsi="Söhne" w:cs="Arial"/>
          <w:i/>
          <w:sz w:val="18"/>
          <w:szCs w:val="18"/>
        </w:rPr>
        <w:t>Authorit</w:t>
      </w:r>
      <w:r w:rsidR="002716A4" w:rsidRPr="00626910">
        <w:rPr>
          <w:rFonts w:ascii="Söhne" w:eastAsia="Arial" w:hAnsi="Söhne" w:cs="Arial"/>
          <w:i/>
          <w:strike/>
          <w:sz w:val="18"/>
          <w:szCs w:val="18"/>
          <w:highlight w:val="yellow"/>
        </w:rPr>
        <w:t>y</w:t>
      </w:r>
      <w:r w:rsidR="002716A4" w:rsidRPr="00626910">
        <w:rPr>
          <w:rFonts w:ascii="Söhne" w:eastAsia="Arial" w:hAnsi="Söhne" w:cs="Arial"/>
          <w:i/>
          <w:sz w:val="18"/>
          <w:szCs w:val="18"/>
          <w:highlight w:val="yellow"/>
          <w:u w:val="double"/>
        </w:rPr>
        <w:t>ies</w:t>
      </w:r>
      <w:proofErr w:type="spellEnd"/>
      <w:r w:rsidRPr="00626910">
        <w:rPr>
          <w:rFonts w:ascii="Söhne" w:eastAsia="Arial" w:hAnsi="Söhne" w:cs="Arial"/>
          <w:sz w:val="18"/>
          <w:szCs w:val="18"/>
        </w:rPr>
        <w:t>.</w:t>
      </w:r>
    </w:p>
    <w:p w14:paraId="1C8EE005" w14:textId="770250B8" w:rsidR="00D82BC2" w:rsidRPr="00626910" w:rsidRDefault="009479C1" w:rsidP="0097598A">
      <w:pPr>
        <w:pStyle w:val="Heading5"/>
        <w:spacing w:after="240" w:line="240" w:lineRule="auto"/>
        <w:rPr>
          <w:rFonts w:ascii="Söhne" w:hAnsi="Söhne"/>
          <w:sz w:val="18"/>
          <w:szCs w:val="18"/>
        </w:rPr>
      </w:pPr>
      <w:bookmarkStart w:id="19" w:name="_o0an7wxcqupj" w:colFirst="0" w:colLast="0"/>
      <w:bookmarkStart w:id="20" w:name="_byreus7g4l0s" w:colFirst="0" w:colLast="0"/>
      <w:bookmarkStart w:id="21" w:name="_Toc2759569"/>
      <w:bookmarkEnd w:id="19"/>
      <w:bookmarkEnd w:id="20"/>
      <w:r w:rsidRPr="00626910">
        <w:rPr>
          <w:rFonts w:ascii="Söhne" w:hAnsi="Söhne"/>
          <w:sz w:val="18"/>
          <w:szCs w:val="18"/>
        </w:rPr>
        <w:t>vi</w:t>
      </w:r>
      <w:r w:rsidR="00EC7094" w:rsidRPr="00626910">
        <w:rPr>
          <w:rFonts w:ascii="Söhne" w:hAnsi="Söhne"/>
          <w:sz w:val="18"/>
          <w:szCs w:val="18"/>
        </w:rPr>
        <w:t>)</w:t>
      </w:r>
      <w:r w:rsidR="006E1DD3" w:rsidRPr="00626910">
        <w:rPr>
          <w:rFonts w:ascii="Söhne" w:hAnsi="Söhne"/>
          <w:sz w:val="18"/>
          <w:szCs w:val="18"/>
        </w:rPr>
        <w:tab/>
      </w:r>
      <w:r w:rsidR="009641E0" w:rsidRPr="00626910">
        <w:rPr>
          <w:rFonts w:ascii="Söhne" w:hAnsi="Söhne"/>
          <w:sz w:val="18"/>
          <w:szCs w:val="18"/>
        </w:rPr>
        <w:t>Conclusions for livestock industry practices</w:t>
      </w:r>
      <w:r w:rsidR="00C82EBA" w:rsidRPr="00626910">
        <w:rPr>
          <w:rFonts w:ascii="Söhne" w:hAnsi="Söhne"/>
          <w:strike/>
          <w:sz w:val="18"/>
          <w:szCs w:val="18"/>
        </w:rPr>
        <w:t>.</w:t>
      </w:r>
      <w:bookmarkEnd w:id="21"/>
    </w:p>
    <w:p w14:paraId="3034ECFE" w14:textId="1BEAA3C4" w:rsidR="00D82BC2" w:rsidRPr="00626910" w:rsidRDefault="00EC7094" w:rsidP="0097598A">
      <w:pPr>
        <w:spacing w:after="240" w:line="240" w:lineRule="auto"/>
        <w:ind w:left="1701" w:hanging="405"/>
        <w:jc w:val="both"/>
        <w:rPr>
          <w:rFonts w:ascii="Söhne" w:hAnsi="Söhne" w:cs="Arial"/>
          <w:sz w:val="18"/>
          <w:szCs w:val="18"/>
        </w:rPr>
      </w:pPr>
      <w:bookmarkStart w:id="22" w:name="_s3i6ae6ihelq" w:colFirst="0" w:colLast="0"/>
      <w:bookmarkStart w:id="23" w:name="_Toc2759570"/>
      <w:bookmarkEnd w:id="22"/>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Given the livestock industry practices described above, is the likelihood that the </w:t>
      </w:r>
      <w:r w:rsidR="00C058F1" w:rsidRPr="00626910">
        <w:rPr>
          <w:rFonts w:ascii="Söhne" w:eastAsia="Arial" w:hAnsi="Söhne" w:cs="Arial"/>
          <w:strike/>
          <w:sz w:val="18"/>
          <w:szCs w:val="18"/>
          <w:highlight w:val="yellow"/>
        </w:rPr>
        <w:t xml:space="preserve">cattle </w:t>
      </w:r>
      <w:r w:rsidR="00C058F1" w:rsidRPr="00626910">
        <w:rPr>
          <w:rFonts w:ascii="Söhne" w:eastAsia="Arial" w:hAnsi="Söhne" w:cs="Arial"/>
          <w:sz w:val="18"/>
          <w:szCs w:val="18"/>
          <w:highlight w:val="yellow"/>
          <w:u w:val="double"/>
        </w:rPr>
        <w:t xml:space="preserve">bovine </w:t>
      </w:r>
      <w:r w:rsidR="009641E0" w:rsidRPr="00626910">
        <w:rPr>
          <w:rFonts w:ascii="Söhne" w:eastAsia="Arial" w:hAnsi="Söhne" w:cs="Arial"/>
          <w:sz w:val="18"/>
          <w:szCs w:val="18"/>
        </w:rPr>
        <w:t xml:space="preserve">population has been exposed to </w:t>
      </w:r>
      <w:r w:rsidR="009641E0" w:rsidRPr="00626910">
        <w:rPr>
          <w:rFonts w:ascii="Söhne" w:eastAsia="Arial" w:hAnsi="Söhne" w:cs="Arial"/>
          <w:strike/>
          <w:sz w:val="18"/>
          <w:szCs w:val="18"/>
          <w:highlight w:val="yellow"/>
        </w:rPr>
        <w:t>eithe</w:t>
      </w:r>
      <w:r w:rsidR="00CF7407" w:rsidRPr="00626910">
        <w:rPr>
          <w:rFonts w:ascii="Söhne" w:eastAsia="Arial" w:hAnsi="Söhne" w:cs="Arial"/>
          <w:strike/>
          <w:sz w:val="18"/>
          <w:szCs w:val="18"/>
          <w:highlight w:val="yellow"/>
        </w:rPr>
        <w:t xml:space="preserve">r </w:t>
      </w:r>
      <w:r w:rsidR="009641E0" w:rsidRPr="00626910">
        <w:rPr>
          <w:rFonts w:ascii="Söhne" w:eastAsia="Arial" w:hAnsi="Söhne" w:cs="Arial"/>
          <w:sz w:val="18"/>
          <w:szCs w:val="18"/>
        </w:rPr>
        <w:t xml:space="preserve">classical </w:t>
      </w:r>
      <w:r w:rsidR="009641E0" w:rsidRPr="00626910">
        <w:rPr>
          <w:rFonts w:ascii="Söhne" w:eastAsia="Arial" w:hAnsi="Söhne" w:cs="Arial"/>
          <w:strike/>
          <w:sz w:val="18"/>
          <w:szCs w:val="18"/>
          <w:highlight w:val="yellow"/>
        </w:rPr>
        <w:t>or atypica</w:t>
      </w:r>
      <w:r w:rsidR="00CF7407" w:rsidRPr="00626910">
        <w:rPr>
          <w:rFonts w:ascii="Söhne" w:eastAsia="Arial" w:hAnsi="Söhne" w:cs="Arial"/>
          <w:strike/>
          <w:sz w:val="18"/>
          <w:szCs w:val="18"/>
          <w:highlight w:val="yellow"/>
        </w:rPr>
        <w:t xml:space="preserve">l </w:t>
      </w:r>
      <w:r w:rsidR="009641E0" w:rsidRPr="00626910">
        <w:rPr>
          <w:rFonts w:ascii="Söhne" w:eastAsia="Arial" w:hAnsi="Söhne" w:cs="Arial"/>
          <w:sz w:val="18"/>
          <w:szCs w:val="18"/>
        </w:rPr>
        <w:t>BSE</w:t>
      </w:r>
      <w:r w:rsidR="00143195" w:rsidRPr="00626910">
        <w:rPr>
          <w:rFonts w:ascii="Söhne" w:eastAsia="Arial" w:hAnsi="Söhne" w:cs="Arial"/>
          <w:sz w:val="18"/>
          <w:szCs w:val="18"/>
        </w:rPr>
        <w:t xml:space="preserve"> </w:t>
      </w:r>
      <w:r w:rsidR="00143195" w:rsidRPr="00626910">
        <w:rPr>
          <w:rFonts w:ascii="Söhne" w:eastAsia="Arial" w:hAnsi="Söhne" w:cs="Arial"/>
          <w:sz w:val="18"/>
          <w:szCs w:val="18"/>
          <w:highlight w:val="yellow"/>
          <w:u w:val="double"/>
        </w:rPr>
        <w:t xml:space="preserve">agents </w:t>
      </w:r>
      <w:r w:rsidR="00B366D9" w:rsidRPr="00626910">
        <w:rPr>
          <w:rFonts w:ascii="Söhne" w:eastAsia="Arial" w:hAnsi="Söhne" w:cs="Arial"/>
          <w:sz w:val="18"/>
          <w:szCs w:val="18"/>
        </w:rPr>
        <w:t xml:space="preserve">during the preceding </w:t>
      </w:r>
      <w:r w:rsidRPr="00626910">
        <w:rPr>
          <w:rFonts w:ascii="Söhne" w:eastAsia="Arial" w:hAnsi="Söhne" w:cs="Arial"/>
          <w:sz w:val="18"/>
          <w:szCs w:val="18"/>
        </w:rPr>
        <w:t>eight </w:t>
      </w:r>
      <w:r w:rsidR="00B366D9" w:rsidRPr="00626910">
        <w:rPr>
          <w:rFonts w:ascii="Söhne" w:eastAsia="Arial" w:hAnsi="Söhne" w:cs="Arial"/>
          <w:sz w:val="18"/>
          <w:szCs w:val="18"/>
        </w:rPr>
        <w:t xml:space="preserve">years </w:t>
      </w:r>
      <w:r w:rsidR="00DC0FEF" w:rsidRPr="00626910">
        <w:rPr>
          <w:rFonts w:ascii="Söhne" w:eastAsia="Arial" w:hAnsi="Söhne" w:cs="Arial"/>
          <w:sz w:val="18"/>
          <w:szCs w:val="18"/>
        </w:rPr>
        <w:t xml:space="preserve">negligible or </w:t>
      </w:r>
      <w:r w:rsidR="00653E04" w:rsidRPr="00626910">
        <w:rPr>
          <w:rFonts w:ascii="Söhne" w:eastAsia="Arial" w:hAnsi="Söhne" w:cs="Arial"/>
          <w:sz w:val="18"/>
          <w:szCs w:val="18"/>
        </w:rPr>
        <w:t>non-negligible</w:t>
      </w:r>
      <w:r w:rsidR="009641E0" w:rsidRPr="00626910">
        <w:rPr>
          <w:rFonts w:ascii="Söhne" w:eastAsia="Arial" w:hAnsi="Söhne" w:cs="Arial"/>
          <w:sz w:val="18"/>
          <w:szCs w:val="18"/>
        </w:rPr>
        <w:t>?</w:t>
      </w:r>
      <w:bookmarkEnd w:id="23"/>
    </w:p>
    <w:p w14:paraId="0B99B243" w14:textId="4625A8DB" w:rsidR="00D82BC2" w:rsidRPr="00626910" w:rsidRDefault="00EC7094"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Clearly </w:t>
      </w:r>
      <w:r w:rsidR="005F7C6A" w:rsidRPr="00626910">
        <w:rPr>
          <w:rFonts w:ascii="Söhne" w:eastAsia="Arial" w:hAnsi="Söhne" w:cs="Arial"/>
          <w:sz w:val="18"/>
          <w:szCs w:val="18"/>
        </w:rPr>
        <w:t xml:space="preserve">and concisely </w:t>
      </w:r>
      <w:r w:rsidR="009641E0" w:rsidRPr="00626910">
        <w:rPr>
          <w:rFonts w:ascii="Söhne" w:eastAsia="Arial" w:hAnsi="Söhne" w:cs="Arial"/>
          <w:sz w:val="18"/>
          <w:szCs w:val="18"/>
        </w:rPr>
        <w:t>describe the rationale leading to the conclusion reached.</w:t>
      </w:r>
    </w:p>
    <w:p w14:paraId="2258699E" w14:textId="7F1C0F3F" w:rsidR="00D82BC2" w:rsidRPr="00626910" w:rsidRDefault="00EC7094" w:rsidP="0097598A">
      <w:pPr>
        <w:spacing w:after="240" w:line="240" w:lineRule="auto"/>
        <w:ind w:left="1701" w:hanging="405"/>
        <w:jc w:val="both"/>
        <w:rPr>
          <w:rFonts w:ascii="Söhne" w:hAnsi="Söhne" w:cs="Arial"/>
          <w:sz w:val="18"/>
          <w:szCs w:val="18"/>
        </w:rPr>
      </w:pPr>
      <w:bookmarkStart w:id="24" w:name="_n6yrp8kzwau9" w:colFirst="0" w:colLast="0"/>
      <w:bookmarkStart w:id="25" w:name="_Toc2759571"/>
      <w:bookmarkEnd w:id="24"/>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Where the likelihood estimate is negligible, proceed to </w:t>
      </w:r>
      <w:r w:rsidR="003C201F" w:rsidRPr="00626910">
        <w:rPr>
          <w:rFonts w:ascii="Söhne" w:eastAsia="Arial" w:hAnsi="Söhne" w:cs="Arial"/>
          <w:i/>
          <w:sz w:val="18"/>
          <w:szCs w:val="18"/>
        </w:rPr>
        <w:t xml:space="preserve">Section </w:t>
      </w:r>
      <w:r w:rsidR="00C3700C" w:rsidRPr="00626910">
        <w:rPr>
          <w:rFonts w:ascii="Söhne" w:eastAsia="Arial" w:hAnsi="Söhne" w:cs="Arial"/>
          <w:i/>
          <w:sz w:val="18"/>
          <w:szCs w:val="18"/>
        </w:rPr>
        <w:t>4) Risk estimatio</w:t>
      </w:r>
      <w:r w:rsidR="00C3700C" w:rsidRPr="00626910">
        <w:rPr>
          <w:rFonts w:ascii="Söhne" w:eastAsia="Arial" w:hAnsi="Söhne" w:cs="Arial"/>
          <w:sz w:val="18"/>
          <w:szCs w:val="18"/>
        </w:rPr>
        <w:t>n</w:t>
      </w:r>
      <w:bookmarkEnd w:id="25"/>
      <w:r w:rsidR="00C3700C" w:rsidRPr="00626910">
        <w:rPr>
          <w:rFonts w:ascii="Söhne" w:eastAsia="Arial" w:hAnsi="Söhne" w:cs="Arial"/>
          <w:sz w:val="18"/>
          <w:szCs w:val="18"/>
        </w:rPr>
        <w:t>.</w:t>
      </w:r>
    </w:p>
    <w:p w14:paraId="34D88B7F" w14:textId="6BF19089" w:rsidR="00D82BC2" w:rsidRPr="00626910" w:rsidRDefault="00EC7094" w:rsidP="0097598A">
      <w:pPr>
        <w:spacing w:after="240" w:line="240" w:lineRule="auto"/>
        <w:ind w:left="1701" w:hanging="405"/>
        <w:jc w:val="both"/>
        <w:rPr>
          <w:rFonts w:ascii="Söhne" w:hAnsi="Söhne" w:cs="Arial"/>
          <w:sz w:val="18"/>
          <w:szCs w:val="18"/>
        </w:rPr>
      </w:pPr>
      <w:bookmarkStart w:id="26" w:name="_5ywpnotu7zbo" w:colFirst="0" w:colLast="0"/>
      <w:bookmarkStart w:id="27" w:name="_Toc2759572"/>
      <w:bookmarkEnd w:id="26"/>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Where the likelihood estimate is non-negligible, proceed to</w:t>
      </w:r>
      <w:r w:rsidR="003C201F" w:rsidRPr="00626910">
        <w:rPr>
          <w:rFonts w:ascii="Söhne" w:eastAsia="Arial" w:hAnsi="Söhne" w:cs="Arial"/>
          <w:sz w:val="18"/>
          <w:szCs w:val="18"/>
        </w:rPr>
        <w:t xml:space="preserve"> </w:t>
      </w:r>
      <w:r w:rsidR="003C201F" w:rsidRPr="00626910">
        <w:rPr>
          <w:rFonts w:ascii="Söhne" w:eastAsia="Arial" w:hAnsi="Söhne" w:cs="Arial"/>
          <w:i/>
          <w:sz w:val="18"/>
          <w:szCs w:val="18"/>
        </w:rPr>
        <w:t>Section</w:t>
      </w:r>
      <w:r w:rsidR="009641E0" w:rsidRPr="00626910">
        <w:rPr>
          <w:rFonts w:ascii="Söhne" w:eastAsia="Arial" w:hAnsi="Söhne" w:cs="Arial"/>
          <w:i/>
          <w:sz w:val="18"/>
          <w:szCs w:val="18"/>
        </w:rPr>
        <w:t xml:space="preserve"> </w:t>
      </w:r>
      <w:r w:rsidR="0054473C" w:rsidRPr="00626910">
        <w:rPr>
          <w:rFonts w:ascii="Söhne" w:eastAsia="Arial" w:hAnsi="Söhne" w:cs="Arial"/>
          <w:i/>
          <w:sz w:val="18"/>
          <w:szCs w:val="18"/>
        </w:rPr>
        <w:t>b</w:t>
      </w:r>
      <w:r w:rsidR="009641E0" w:rsidRPr="00626910">
        <w:rPr>
          <w:rFonts w:ascii="Söhne" w:eastAsia="Arial" w:hAnsi="Söhne" w:cs="Arial"/>
          <w:i/>
          <w:sz w:val="18"/>
          <w:szCs w:val="18"/>
        </w:rPr>
        <w:t>) An evaluation of BSE specific mitigation measures</w:t>
      </w:r>
      <w:r w:rsidR="009641E0" w:rsidRPr="00626910">
        <w:rPr>
          <w:rFonts w:ascii="Söhne" w:eastAsia="Arial" w:hAnsi="Söhne" w:cs="Arial"/>
          <w:sz w:val="18"/>
          <w:szCs w:val="18"/>
        </w:rPr>
        <w:t xml:space="preserve">. </w:t>
      </w:r>
      <w:bookmarkEnd w:id="27"/>
    </w:p>
    <w:p w14:paraId="5342D05D" w14:textId="2EDF9A48" w:rsidR="00F65107" w:rsidRPr="00626910" w:rsidRDefault="00E116B2" w:rsidP="0097598A">
      <w:pPr>
        <w:pStyle w:val="Heading4"/>
        <w:spacing w:after="240" w:line="240" w:lineRule="auto"/>
        <w:rPr>
          <w:rFonts w:ascii="Söhne" w:hAnsi="Söhne"/>
          <w:sz w:val="18"/>
          <w:szCs w:val="18"/>
        </w:rPr>
      </w:pPr>
      <w:bookmarkStart w:id="28" w:name="_dv5uuttr9nzi" w:colFirst="0" w:colLast="0"/>
      <w:bookmarkStart w:id="29" w:name="_Toc2759573"/>
      <w:bookmarkEnd w:id="28"/>
      <w:r w:rsidRPr="00626910">
        <w:rPr>
          <w:rFonts w:ascii="Söhne" w:hAnsi="Söhne"/>
          <w:sz w:val="18"/>
          <w:szCs w:val="18"/>
        </w:rPr>
        <w:t>b</w:t>
      </w:r>
      <w:r w:rsidR="00EC7094" w:rsidRPr="00626910">
        <w:rPr>
          <w:rFonts w:ascii="Söhne" w:hAnsi="Söhne"/>
          <w:sz w:val="18"/>
          <w:szCs w:val="18"/>
        </w:rPr>
        <w:t>)</w:t>
      </w:r>
      <w:r w:rsidR="006E1DD3" w:rsidRPr="00626910">
        <w:rPr>
          <w:rFonts w:ascii="Söhne" w:hAnsi="Söhne"/>
          <w:sz w:val="18"/>
          <w:szCs w:val="18"/>
        </w:rPr>
        <w:tab/>
      </w:r>
      <w:r w:rsidR="009641E0" w:rsidRPr="00626910">
        <w:rPr>
          <w:rFonts w:ascii="Söhne" w:hAnsi="Söhne"/>
          <w:sz w:val="18"/>
          <w:szCs w:val="18"/>
        </w:rPr>
        <w:t xml:space="preserve">An evaluation of </w:t>
      </w:r>
      <w:r w:rsidR="009641E0" w:rsidRPr="00626910">
        <w:rPr>
          <w:rFonts w:ascii="Söhne" w:hAnsi="Söhne"/>
          <w:strike/>
          <w:sz w:val="18"/>
          <w:szCs w:val="18"/>
        </w:rPr>
        <w:t xml:space="preserve">BSE </w:t>
      </w:r>
      <w:r w:rsidR="00AB0BC0" w:rsidRPr="00626910">
        <w:rPr>
          <w:rFonts w:ascii="Söhne" w:hAnsi="Söhne"/>
          <w:sz w:val="18"/>
          <w:szCs w:val="18"/>
          <w:u w:val="double"/>
        </w:rPr>
        <w:t>BSE-</w:t>
      </w:r>
      <w:r w:rsidR="009641E0" w:rsidRPr="00626910">
        <w:rPr>
          <w:rFonts w:ascii="Söhne" w:hAnsi="Söhne"/>
          <w:sz w:val="18"/>
          <w:szCs w:val="18"/>
        </w:rPr>
        <w:t xml:space="preserve">specific </w:t>
      </w:r>
      <w:r w:rsidR="000874CB" w:rsidRPr="00626910">
        <w:rPr>
          <w:rFonts w:ascii="Söhne" w:hAnsi="Söhne"/>
          <w:sz w:val="18"/>
          <w:szCs w:val="18"/>
        </w:rPr>
        <w:t xml:space="preserve">risk </w:t>
      </w:r>
      <w:r w:rsidR="009641E0" w:rsidRPr="00626910">
        <w:rPr>
          <w:rFonts w:ascii="Söhne" w:hAnsi="Söhne"/>
          <w:sz w:val="18"/>
          <w:szCs w:val="18"/>
        </w:rPr>
        <w:t>mitigation measures</w:t>
      </w:r>
      <w:r w:rsidR="00C82EBA" w:rsidRPr="00626910">
        <w:rPr>
          <w:rFonts w:ascii="Söhne" w:hAnsi="Söhne"/>
          <w:strike/>
          <w:sz w:val="18"/>
          <w:szCs w:val="18"/>
        </w:rPr>
        <w:t>.</w:t>
      </w:r>
      <w:bookmarkEnd w:id="29"/>
      <w:r w:rsidR="006B3292" w:rsidRPr="00626910">
        <w:rPr>
          <w:rFonts w:ascii="Söhne" w:hAnsi="Söhne"/>
          <w:sz w:val="18"/>
          <w:szCs w:val="18"/>
        </w:rPr>
        <w:t xml:space="preserve"> </w:t>
      </w:r>
    </w:p>
    <w:p w14:paraId="55FA582E" w14:textId="334E4F92" w:rsidR="005F39DE" w:rsidRPr="00626910" w:rsidRDefault="009641E0"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 xml:space="preserve">For those countries that have reported </w:t>
      </w:r>
      <w:r w:rsidRPr="00626910">
        <w:rPr>
          <w:rFonts w:ascii="Söhne" w:eastAsia="Arial" w:hAnsi="Söhne" w:cs="Arial"/>
          <w:strike/>
          <w:sz w:val="18"/>
          <w:szCs w:val="18"/>
          <w:highlight w:val="yellow"/>
        </w:rPr>
        <w:t>classica</w:t>
      </w:r>
      <w:r w:rsidR="003D7444" w:rsidRPr="00626910">
        <w:rPr>
          <w:rFonts w:ascii="Söhne" w:eastAsia="Arial" w:hAnsi="Söhne" w:cs="Arial"/>
          <w:strike/>
          <w:sz w:val="18"/>
          <w:szCs w:val="18"/>
          <w:highlight w:val="yellow"/>
        </w:rPr>
        <w:t xml:space="preserve">l </w:t>
      </w:r>
      <w:r w:rsidRPr="00626910">
        <w:rPr>
          <w:rFonts w:ascii="Söhne" w:eastAsia="Arial" w:hAnsi="Söhne" w:cs="Arial"/>
          <w:sz w:val="18"/>
          <w:szCs w:val="18"/>
        </w:rPr>
        <w:t xml:space="preserve">BSE </w:t>
      </w:r>
      <w:r w:rsidRPr="00626910">
        <w:rPr>
          <w:rFonts w:ascii="Söhne" w:eastAsia="Arial" w:hAnsi="Söhne" w:cs="Arial"/>
          <w:i/>
          <w:sz w:val="18"/>
          <w:szCs w:val="18"/>
        </w:rPr>
        <w:t>cases</w:t>
      </w:r>
      <w:r w:rsidRPr="00626910">
        <w:rPr>
          <w:rFonts w:ascii="Söhne" w:eastAsia="Arial" w:hAnsi="Söhne" w:cs="Arial"/>
          <w:sz w:val="18"/>
          <w:szCs w:val="18"/>
        </w:rPr>
        <w:t xml:space="preserve"> in indigenous</w:t>
      </w:r>
      <w:r w:rsidR="00021249" w:rsidRPr="00626910">
        <w:rPr>
          <w:rFonts w:ascii="Söhne" w:eastAsia="Arial" w:hAnsi="Söhne" w:cs="Arial"/>
          <w:strike/>
          <w:sz w:val="18"/>
          <w:szCs w:val="18"/>
          <w:highlight w:val="yellow"/>
        </w:rPr>
        <w:t xml:space="preserve"> c</w:t>
      </w:r>
      <w:r w:rsidR="003D7444" w:rsidRPr="00626910">
        <w:rPr>
          <w:rFonts w:ascii="Söhne" w:eastAsia="Arial" w:hAnsi="Söhne" w:cs="Arial"/>
          <w:strike/>
          <w:sz w:val="18"/>
          <w:szCs w:val="18"/>
          <w:highlight w:val="yellow"/>
        </w:rPr>
        <w:t>attle</w:t>
      </w:r>
      <w:r w:rsidR="00021249" w:rsidRPr="00626910">
        <w:rPr>
          <w:rFonts w:ascii="Söhne" w:eastAsia="Arial" w:hAnsi="Söhne" w:cs="Arial"/>
          <w:sz w:val="18"/>
          <w:szCs w:val="18"/>
          <w:highlight w:val="yellow"/>
          <w:u w:val="double"/>
        </w:rPr>
        <w:t xml:space="preserve"> b</w:t>
      </w:r>
      <w:r w:rsidR="003D7444" w:rsidRPr="00626910">
        <w:rPr>
          <w:rFonts w:ascii="Söhne" w:eastAsia="Arial" w:hAnsi="Söhne" w:cs="Arial"/>
          <w:sz w:val="18"/>
          <w:szCs w:val="18"/>
          <w:highlight w:val="yellow"/>
          <w:u w:val="double"/>
        </w:rPr>
        <w:t>ovines</w:t>
      </w:r>
      <w:r w:rsidR="004217EB" w:rsidRPr="00626910">
        <w:rPr>
          <w:rFonts w:ascii="Söhne" w:eastAsia="Arial" w:hAnsi="Söhne" w:cs="Arial"/>
          <w:sz w:val="18"/>
          <w:szCs w:val="18"/>
        </w:rPr>
        <w:t>,</w:t>
      </w:r>
      <w:r w:rsidR="0012003E" w:rsidRPr="00626910">
        <w:rPr>
          <w:rFonts w:ascii="Söhne" w:eastAsia="Arial" w:hAnsi="Söhne" w:cs="Arial"/>
          <w:sz w:val="18"/>
          <w:szCs w:val="18"/>
        </w:rPr>
        <w:t xml:space="preserve"> </w:t>
      </w:r>
      <w:r w:rsidRPr="00626910">
        <w:rPr>
          <w:rFonts w:ascii="Söhne" w:eastAsia="Arial" w:hAnsi="Söhne" w:cs="Arial"/>
          <w:sz w:val="18"/>
          <w:szCs w:val="18"/>
        </w:rPr>
        <w:t xml:space="preserve">it is apparent that their historic livestock industry practices did not prevent the recycling of the BSE agent </w:t>
      </w:r>
      <w:r w:rsidRPr="00626910">
        <w:rPr>
          <w:rFonts w:ascii="Söhne" w:eastAsia="Arial" w:hAnsi="Söhne" w:cs="Arial"/>
          <w:strike/>
          <w:sz w:val="18"/>
          <w:szCs w:val="18"/>
        </w:rPr>
        <w:t>in</w:t>
      </w:r>
      <w:r w:rsidR="00AB629F" w:rsidRPr="00626910">
        <w:rPr>
          <w:rFonts w:ascii="Söhne" w:eastAsia="Arial" w:hAnsi="Söhne" w:cs="Arial"/>
          <w:strike/>
          <w:sz w:val="18"/>
          <w:szCs w:val="18"/>
        </w:rPr>
        <w:t xml:space="preserve"> </w:t>
      </w:r>
      <w:r w:rsidR="00AB629F" w:rsidRPr="00626910">
        <w:rPr>
          <w:rFonts w:ascii="Söhne" w:eastAsia="Arial" w:hAnsi="Söhne" w:cs="Arial"/>
          <w:sz w:val="18"/>
          <w:szCs w:val="18"/>
          <w:u w:val="double"/>
        </w:rPr>
        <w:t>within</w:t>
      </w:r>
      <w:r w:rsidRPr="00626910">
        <w:rPr>
          <w:rFonts w:ascii="Söhne" w:eastAsia="Arial" w:hAnsi="Söhne" w:cs="Arial"/>
          <w:sz w:val="18"/>
          <w:szCs w:val="18"/>
        </w:rPr>
        <w:t xml:space="preserve"> their </w:t>
      </w:r>
      <w:r w:rsidR="00021249" w:rsidRPr="00626910">
        <w:rPr>
          <w:rFonts w:ascii="Söhne" w:eastAsia="Arial" w:hAnsi="Söhne" w:cs="Arial"/>
          <w:strike/>
          <w:sz w:val="18"/>
          <w:szCs w:val="18"/>
          <w:highlight w:val="yellow"/>
        </w:rPr>
        <w:t xml:space="preserve">cattle </w:t>
      </w:r>
      <w:r w:rsidR="00021249"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population</w:t>
      </w:r>
      <w:r w:rsidR="00846086" w:rsidRPr="00626910">
        <w:rPr>
          <w:rFonts w:ascii="Söhne" w:eastAsia="Arial" w:hAnsi="Söhne" w:cs="Arial"/>
          <w:sz w:val="18"/>
          <w:szCs w:val="18"/>
          <w:u w:val="double"/>
        </w:rPr>
        <w:t>s</w:t>
      </w:r>
      <w:r w:rsidRPr="00626910">
        <w:rPr>
          <w:rFonts w:ascii="Söhne" w:eastAsia="Arial" w:hAnsi="Söhne" w:cs="Arial"/>
          <w:sz w:val="18"/>
          <w:szCs w:val="18"/>
        </w:rPr>
        <w:t xml:space="preserve">. These countries, together with </w:t>
      </w:r>
      <w:r w:rsidR="004217EB" w:rsidRPr="00626910">
        <w:rPr>
          <w:rFonts w:ascii="Söhne" w:eastAsia="Arial" w:hAnsi="Söhne" w:cs="Arial"/>
          <w:sz w:val="18"/>
          <w:szCs w:val="18"/>
        </w:rPr>
        <w:t xml:space="preserve">others </w:t>
      </w:r>
      <w:r w:rsidR="0012003E" w:rsidRPr="00626910">
        <w:rPr>
          <w:rFonts w:ascii="Söhne" w:eastAsia="Arial" w:hAnsi="Söhne" w:cs="Arial"/>
          <w:sz w:val="18"/>
          <w:szCs w:val="18"/>
        </w:rPr>
        <w:t xml:space="preserve">whose </w:t>
      </w:r>
      <w:r w:rsidR="004217EB" w:rsidRPr="00626910">
        <w:rPr>
          <w:rFonts w:ascii="Söhne" w:eastAsia="Arial" w:hAnsi="Söhne" w:cs="Arial"/>
          <w:sz w:val="18"/>
          <w:szCs w:val="18"/>
        </w:rPr>
        <w:t>livestock industr</w:t>
      </w:r>
      <w:r w:rsidR="00662926" w:rsidRPr="00626910">
        <w:rPr>
          <w:rFonts w:ascii="Söhne" w:eastAsia="Arial" w:hAnsi="Söhne" w:cs="Arial"/>
          <w:sz w:val="18"/>
          <w:szCs w:val="18"/>
        </w:rPr>
        <w:t>y</w:t>
      </w:r>
      <w:r w:rsidR="004217EB" w:rsidRPr="00626910">
        <w:rPr>
          <w:rFonts w:ascii="Söhne" w:eastAsia="Arial" w:hAnsi="Söhne" w:cs="Arial"/>
          <w:sz w:val="18"/>
          <w:szCs w:val="18"/>
        </w:rPr>
        <w:t xml:space="preserve"> practices would have been conducive to recycling</w:t>
      </w:r>
      <w:r w:rsidR="00AA6081" w:rsidRPr="00626910">
        <w:rPr>
          <w:rFonts w:ascii="Söhne" w:eastAsia="Arial" w:hAnsi="Söhne" w:cs="Arial"/>
          <w:sz w:val="18"/>
          <w:szCs w:val="18"/>
          <w:u w:val="double"/>
        </w:rPr>
        <w:t>,</w:t>
      </w:r>
      <w:r w:rsidR="004217EB" w:rsidRPr="00626910">
        <w:rPr>
          <w:rFonts w:ascii="Söhne" w:eastAsia="Arial" w:hAnsi="Söhne" w:cs="Arial"/>
          <w:sz w:val="18"/>
          <w:szCs w:val="18"/>
        </w:rPr>
        <w:t xml:space="preserve"> may have implemented specific measures, </w:t>
      </w:r>
      <w:r w:rsidR="00AD3058" w:rsidRPr="00626910">
        <w:rPr>
          <w:rFonts w:ascii="Söhne" w:eastAsia="Arial" w:hAnsi="Söhne" w:cs="Arial"/>
          <w:strike/>
          <w:sz w:val="18"/>
          <w:szCs w:val="18"/>
        </w:rPr>
        <w:t xml:space="preserve">such </w:t>
      </w:r>
      <w:proofErr w:type="spellStart"/>
      <w:r w:rsidR="00AD3058" w:rsidRPr="00626910">
        <w:rPr>
          <w:rFonts w:ascii="Söhne" w:eastAsia="Arial" w:hAnsi="Söhne" w:cs="Arial"/>
          <w:strike/>
          <w:sz w:val="18"/>
          <w:szCs w:val="18"/>
        </w:rPr>
        <w:t>as</w:t>
      </w:r>
      <w:r w:rsidR="00AB75D0" w:rsidRPr="00626910">
        <w:rPr>
          <w:rFonts w:ascii="Söhne" w:eastAsia="Arial" w:hAnsi="Söhne" w:cs="Arial"/>
          <w:sz w:val="18"/>
          <w:szCs w:val="18"/>
          <w:u w:val="double"/>
        </w:rPr>
        <w:t>notably</w:t>
      </w:r>
      <w:proofErr w:type="spellEnd"/>
      <w:r w:rsidR="00AD3058" w:rsidRPr="00626910">
        <w:rPr>
          <w:rFonts w:ascii="Söhne" w:eastAsia="Arial" w:hAnsi="Söhne" w:cs="Arial"/>
          <w:sz w:val="18"/>
          <w:szCs w:val="18"/>
        </w:rPr>
        <w:t xml:space="preserve"> </w:t>
      </w:r>
      <w:r w:rsidR="004217EB" w:rsidRPr="00626910">
        <w:rPr>
          <w:rFonts w:ascii="Söhne" w:eastAsia="Arial" w:hAnsi="Söhne" w:cs="Arial"/>
          <w:sz w:val="18"/>
          <w:szCs w:val="18"/>
        </w:rPr>
        <w:t xml:space="preserve">through a legislated </w:t>
      </w:r>
      <w:r w:rsidR="004217EB" w:rsidRPr="00626910">
        <w:rPr>
          <w:rFonts w:ascii="Söhne" w:eastAsia="Arial" w:hAnsi="Söhne" w:cs="Arial"/>
          <w:i/>
          <w:sz w:val="18"/>
          <w:szCs w:val="18"/>
        </w:rPr>
        <w:t>feed</w:t>
      </w:r>
      <w:r w:rsidR="004217EB" w:rsidRPr="00626910">
        <w:rPr>
          <w:rFonts w:ascii="Söhne" w:eastAsia="Arial" w:hAnsi="Söhne" w:cs="Arial"/>
          <w:sz w:val="18"/>
          <w:szCs w:val="18"/>
        </w:rPr>
        <w:t xml:space="preserve"> ban</w:t>
      </w:r>
      <w:r w:rsidR="00AA6081" w:rsidRPr="00626910">
        <w:rPr>
          <w:rFonts w:ascii="Söhne" w:eastAsia="Arial" w:hAnsi="Söhne" w:cs="Arial"/>
          <w:sz w:val="18"/>
          <w:szCs w:val="18"/>
          <w:u w:val="double"/>
        </w:rPr>
        <w:t>,</w:t>
      </w:r>
      <w:r w:rsidR="004217EB" w:rsidRPr="00626910">
        <w:rPr>
          <w:rFonts w:ascii="Söhne" w:eastAsia="Arial" w:hAnsi="Söhne" w:cs="Arial"/>
          <w:sz w:val="18"/>
          <w:szCs w:val="18"/>
        </w:rPr>
        <w:t xml:space="preserve"> to ensure that the likelihood of recycling would be </w:t>
      </w:r>
      <w:r w:rsidR="00C82EBA" w:rsidRPr="00626910">
        <w:rPr>
          <w:rFonts w:ascii="Söhne" w:eastAsia="Arial" w:hAnsi="Söhne" w:cs="Arial"/>
          <w:sz w:val="18"/>
          <w:szCs w:val="18"/>
        </w:rPr>
        <w:t>negligible</w:t>
      </w:r>
      <w:r w:rsidR="004217EB" w:rsidRPr="00626910">
        <w:rPr>
          <w:rFonts w:ascii="Söhne" w:eastAsia="Arial" w:hAnsi="Söhne" w:cs="Arial"/>
          <w:sz w:val="18"/>
          <w:szCs w:val="18"/>
        </w:rPr>
        <w:t xml:space="preserve">. </w:t>
      </w:r>
      <w:r w:rsidRPr="00626910">
        <w:rPr>
          <w:rFonts w:ascii="Söhne" w:eastAsia="Arial" w:hAnsi="Söhne" w:cs="Arial"/>
          <w:sz w:val="18"/>
          <w:szCs w:val="18"/>
        </w:rPr>
        <w:t xml:space="preserve">To qualify for official recognition </w:t>
      </w:r>
      <w:r w:rsidR="004B63DA" w:rsidRPr="00626910">
        <w:rPr>
          <w:rFonts w:ascii="Söhne" w:eastAsia="Arial" w:hAnsi="Söhne" w:cs="Arial"/>
          <w:sz w:val="18"/>
          <w:szCs w:val="18"/>
        </w:rPr>
        <w:t xml:space="preserve">of a </w:t>
      </w:r>
      <w:r w:rsidRPr="00626910">
        <w:rPr>
          <w:rFonts w:ascii="Söhne" w:eastAsia="Arial" w:hAnsi="Söhne" w:cs="Arial"/>
          <w:sz w:val="18"/>
          <w:szCs w:val="18"/>
        </w:rPr>
        <w:t>BSE risk status</w:t>
      </w:r>
      <w:r w:rsidR="00B32B93" w:rsidRPr="00626910">
        <w:rPr>
          <w:rFonts w:ascii="Söhne" w:eastAsia="Arial" w:hAnsi="Söhne" w:cs="Arial"/>
          <w:sz w:val="18"/>
          <w:szCs w:val="18"/>
        </w:rPr>
        <w:t>,</w:t>
      </w:r>
      <w:r w:rsidRPr="00626910">
        <w:rPr>
          <w:rFonts w:ascii="Söhne" w:eastAsia="Arial" w:hAnsi="Söhne" w:cs="Arial"/>
          <w:sz w:val="18"/>
          <w:szCs w:val="18"/>
        </w:rPr>
        <w:t xml:space="preserve"> these countries need to demonstrate that </w:t>
      </w:r>
      <w:proofErr w:type="spellStart"/>
      <w:r w:rsidRPr="00626910">
        <w:rPr>
          <w:rFonts w:ascii="Söhne" w:eastAsia="Arial" w:hAnsi="Söhne" w:cs="Arial"/>
          <w:strike/>
          <w:sz w:val="18"/>
          <w:szCs w:val="18"/>
        </w:rPr>
        <w:t>the</w:t>
      </w:r>
      <w:r w:rsidR="00893C86" w:rsidRPr="00626910">
        <w:rPr>
          <w:rFonts w:ascii="Söhne" w:eastAsia="Arial" w:hAnsi="Söhne" w:cs="Arial"/>
          <w:sz w:val="18"/>
          <w:szCs w:val="18"/>
          <w:u w:val="double"/>
        </w:rPr>
        <w:t>these</w:t>
      </w:r>
      <w:proofErr w:type="spellEnd"/>
      <w:r w:rsidR="00893C86" w:rsidRPr="00626910">
        <w:rPr>
          <w:rFonts w:ascii="Söhne" w:eastAsia="Arial" w:hAnsi="Söhne" w:cs="Arial"/>
          <w:sz w:val="18"/>
          <w:szCs w:val="18"/>
        </w:rPr>
        <w:t xml:space="preserve"> </w:t>
      </w:r>
      <w:r w:rsidRPr="00626910">
        <w:rPr>
          <w:rFonts w:ascii="Söhne" w:eastAsia="Arial" w:hAnsi="Söhne" w:cs="Arial"/>
          <w:sz w:val="18"/>
          <w:szCs w:val="18"/>
        </w:rPr>
        <w:t>measures specifically targeting BSE have been and continue to be effectively implemented and enforced.</w:t>
      </w:r>
    </w:p>
    <w:p w14:paraId="6E78C5D4" w14:textId="532E8450" w:rsidR="000D4FB2" w:rsidRPr="00626910" w:rsidRDefault="00330DEA" w:rsidP="0097598A">
      <w:pPr>
        <w:pStyle w:val="Heading5"/>
        <w:spacing w:after="240" w:line="240" w:lineRule="auto"/>
        <w:ind w:left="1293" w:hanging="431"/>
        <w:rPr>
          <w:rFonts w:ascii="Söhne" w:hAnsi="Söhne"/>
          <w:sz w:val="18"/>
          <w:szCs w:val="18"/>
        </w:rPr>
      </w:pPr>
      <w:r w:rsidRPr="00626910">
        <w:rPr>
          <w:rFonts w:ascii="Söhne" w:hAnsi="Söhne"/>
          <w:sz w:val="18"/>
          <w:szCs w:val="18"/>
        </w:rPr>
        <w:t>i</w:t>
      </w:r>
      <w:r w:rsidR="00EC7094" w:rsidRPr="00626910">
        <w:rPr>
          <w:rFonts w:ascii="Söhne" w:hAnsi="Söhne"/>
          <w:sz w:val="18"/>
          <w:szCs w:val="18"/>
        </w:rPr>
        <w:t>)</w:t>
      </w:r>
      <w:r w:rsidR="006E1DD3" w:rsidRPr="00626910">
        <w:rPr>
          <w:rFonts w:ascii="Söhne" w:hAnsi="Söhne"/>
          <w:sz w:val="18"/>
          <w:szCs w:val="18"/>
        </w:rPr>
        <w:tab/>
      </w:r>
      <w:r w:rsidR="000D4FB2" w:rsidRPr="00626910">
        <w:rPr>
          <w:rFonts w:ascii="Söhne" w:hAnsi="Söhne"/>
          <w:sz w:val="18"/>
          <w:szCs w:val="18"/>
        </w:rPr>
        <w:t>The nature and scope of a feed ban</w:t>
      </w:r>
      <w:r w:rsidR="00985508" w:rsidRPr="00626910">
        <w:rPr>
          <w:rFonts w:ascii="Söhne" w:hAnsi="Söhne"/>
          <w:strike/>
          <w:sz w:val="18"/>
          <w:szCs w:val="18"/>
        </w:rPr>
        <w:t>.</w:t>
      </w:r>
    </w:p>
    <w:p w14:paraId="32D00876" w14:textId="2398BBA8" w:rsidR="001162E0" w:rsidRPr="00626910" w:rsidRDefault="00B32B93"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Indicate </w:t>
      </w:r>
      <w:r w:rsidRPr="00626910">
        <w:rPr>
          <w:rFonts w:ascii="Söhne" w:eastAsia="Arial" w:hAnsi="Söhne" w:cs="Arial"/>
          <w:strike/>
          <w:sz w:val="18"/>
          <w:szCs w:val="18"/>
        </w:rPr>
        <w:t xml:space="preserve">if </w:t>
      </w:r>
      <w:r w:rsidR="00A34530" w:rsidRPr="00626910">
        <w:rPr>
          <w:rFonts w:ascii="Söhne" w:eastAsia="Arial" w:hAnsi="Söhne" w:cs="Arial"/>
          <w:sz w:val="18"/>
          <w:szCs w:val="18"/>
          <w:u w:val="double"/>
        </w:rPr>
        <w:t>whether</w:t>
      </w:r>
      <w:r w:rsidR="00A34530" w:rsidRPr="00626910">
        <w:rPr>
          <w:rFonts w:ascii="Söhne" w:eastAsia="Arial" w:hAnsi="Söhne" w:cs="Arial"/>
          <w:sz w:val="18"/>
          <w:szCs w:val="18"/>
        </w:rPr>
        <w:t xml:space="preserve"> </w:t>
      </w:r>
      <w:r w:rsidRPr="00626910">
        <w:rPr>
          <w:rFonts w:ascii="Söhne" w:eastAsia="Arial" w:hAnsi="Söhne" w:cs="Arial"/>
          <w:sz w:val="18"/>
          <w:szCs w:val="18"/>
        </w:rPr>
        <w:t xml:space="preserve">there is a ban on feeding </w:t>
      </w:r>
      <w:r w:rsidR="00AD1E9E" w:rsidRPr="00626910">
        <w:rPr>
          <w:rFonts w:ascii="Söhne" w:eastAsia="Arial" w:hAnsi="Söhne" w:cs="Arial"/>
          <w:sz w:val="18"/>
          <w:szCs w:val="18"/>
        </w:rPr>
        <w:t xml:space="preserve">ruminants with </w:t>
      </w:r>
      <w:r w:rsidR="00BF17F1" w:rsidRPr="00626910">
        <w:rPr>
          <w:rFonts w:ascii="Söhne" w:eastAsia="Arial" w:hAnsi="Söhne" w:cs="Arial"/>
          <w:strike/>
          <w:sz w:val="18"/>
          <w:szCs w:val="18"/>
        </w:rPr>
        <w:t xml:space="preserve">protein </w:t>
      </w:r>
      <w:proofErr w:type="spellStart"/>
      <w:r w:rsidR="00BF17F1" w:rsidRPr="00626910">
        <w:rPr>
          <w:rFonts w:ascii="Söhne" w:eastAsia="Arial" w:hAnsi="Söhne" w:cs="Arial"/>
          <w:strike/>
          <w:sz w:val="18"/>
          <w:szCs w:val="18"/>
        </w:rPr>
        <w:t>meal</w:t>
      </w:r>
      <w:r w:rsidR="00BF17F1" w:rsidRPr="00626910">
        <w:rPr>
          <w:rFonts w:ascii="Söhne" w:eastAsia="Arial" w:hAnsi="Söhne" w:cs="Arial"/>
          <w:i/>
          <w:iCs/>
          <w:sz w:val="18"/>
          <w:szCs w:val="18"/>
          <w:u w:val="double"/>
        </w:rPr>
        <w:t>protein</w:t>
      </w:r>
      <w:proofErr w:type="spellEnd"/>
      <w:r w:rsidR="00BF17F1" w:rsidRPr="00626910">
        <w:rPr>
          <w:rFonts w:ascii="Söhne" w:eastAsia="Arial" w:hAnsi="Söhne" w:cs="Arial"/>
          <w:i/>
          <w:iCs/>
          <w:sz w:val="18"/>
          <w:szCs w:val="18"/>
          <w:u w:val="double"/>
        </w:rPr>
        <w:t xml:space="preserve"> meal</w:t>
      </w:r>
      <w:r w:rsidR="00BB06FE" w:rsidRPr="00626910">
        <w:rPr>
          <w:rFonts w:ascii="Söhne" w:eastAsia="Arial" w:hAnsi="Söhne" w:cs="Arial"/>
          <w:sz w:val="18"/>
          <w:szCs w:val="18"/>
        </w:rPr>
        <w:t xml:space="preserve"> derived from ruminants.</w:t>
      </w:r>
      <w:r w:rsidR="006B3292" w:rsidRPr="00626910">
        <w:rPr>
          <w:rFonts w:ascii="Söhne" w:eastAsia="Arial" w:hAnsi="Söhne" w:cs="Arial"/>
          <w:sz w:val="18"/>
          <w:szCs w:val="18"/>
        </w:rPr>
        <w:t xml:space="preserve"> </w:t>
      </w:r>
    </w:p>
    <w:p w14:paraId="18D11A8D" w14:textId="5259281F" w:rsidR="001306FA" w:rsidRPr="00626910" w:rsidRDefault="001306FA"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Where a </w:t>
      </w:r>
      <w:r w:rsidR="006D3632" w:rsidRPr="00626910">
        <w:rPr>
          <w:rFonts w:ascii="Söhne" w:eastAsia="Arial" w:hAnsi="Söhne" w:cs="Arial"/>
          <w:i/>
          <w:sz w:val="18"/>
          <w:szCs w:val="18"/>
        </w:rPr>
        <w:t>feed</w:t>
      </w:r>
      <w:r w:rsidR="006D3632" w:rsidRPr="00626910">
        <w:rPr>
          <w:rFonts w:ascii="Söhne" w:eastAsia="Arial" w:hAnsi="Söhne" w:cs="Arial"/>
          <w:sz w:val="18"/>
          <w:szCs w:val="18"/>
        </w:rPr>
        <w:t xml:space="preserve"> ban has been implemented, </w:t>
      </w:r>
      <w:r w:rsidRPr="00626910">
        <w:rPr>
          <w:rFonts w:ascii="Söhne" w:eastAsia="Arial" w:hAnsi="Söhne" w:cs="Arial"/>
          <w:sz w:val="18"/>
          <w:szCs w:val="18"/>
        </w:rPr>
        <w:t xml:space="preserve">clearly and concisely describe </w:t>
      </w:r>
      <w:r w:rsidR="008C460D" w:rsidRPr="00626910">
        <w:rPr>
          <w:rFonts w:ascii="Söhne" w:eastAsia="Arial" w:hAnsi="Söhne" w:cs="Arial"/>
          <w:sz w:val="18"/>
          <w:szCs w:val="18"/>
        </w:rPr>
        <w:t xml:space="preserve">the date it </w:t>
      </w:r>
      <w:r w:rsidR="0069203C" w:rsidRPr="00626910">
        <w:rPr>
          <w:rFonts w:ascii="Söhne" w:eastAsia="Arial" w:hAnsi="Söhne" w:cs="Arial"/>
          <w:sz w:val="18"/>
          <w:szCs w:val="18"/>
        </w:rPr>
        <w:t>was introduced,</w:t>
      </w:r>
      <w:r w:rsidR="008C460D" w:rsidRPr="00626910">
        <w:rPr>
          <w:rFonts w:ascii="Söhne" w:eastAsia="Arial" w:hAnsi="Söhne" w:cs="Arial"/>
          <w:sz w:val="18"/>
          <w:szCs w:val="18"/>
        </w:rPr>
        <w:t xml:space="preserve"> </w:t>
      </w:r>
      <w:r w:rsidRPr="00626910">
        <w:rPr>
          <w:rFonts w:ascii="Söhne" w:eastAsia="Arial" w:hAnsi="Söhne" w:cs="Arial"/>
          <w:sz w:val="18"/>
          <w:szCs w:val="18"/>
        </w:rPr>
        <w:t>its nature and scope</w:t>
      </w:r>
      <w:r w:rsidR="008C460D" w:rsidRPr="00626910">
        <w:rPr>
          <w:rFonts w:ascii="Söhne" w:eastAsia="Arial" w:hAnsi="Söhne" w:cs="Arial"/>
          <w:sz w:val="18"/>
          <w:szCs w:val="18"/>
        </w:rPr>
        <w:t xml:space="preserve"> and how it </w:t>
      </w:r>
      <w:r w:rsidR="00FB0DE1" w:rsidRPr="00626910">
        <w:rPr>
          <w:rFonts w:ascii="Söhne" w:eastAsia="Arial" w:hAnsi="Söhne" w:cs="Arial"/>
          <w:sz w:val="18"/>
          <w:szCs w:val="18"/>
        </w:rPr>
        <w:t xml:space="preserve">has </w:t>
      </w:r>
      <w:r w:rsidR="008C460D" w:rsidRPr="00626910">
        <w:rPr>
          <w:rFonts w:ascii="Söhne" w:eastAsia="Arial" w:hAnsi="Söhne" w:cs="Arial"/>
          <w:sz w:val="18"/>
          <w:szCs w:val="18"/>
        </w:rPr>
        <w:t>evolved over time</w:t>
      </w:r>
      <w:r w:rsidRPr="00626910">
        <w:rPr>
          <w:rFonts w:ascii="Söhne" w:eastAsia="Arial" w:hAnsi="Söhne" w:cs="Arial"/>
          <w:sz w:val="18"/>
          <w:szCs w:val="18"/>
        </w:rPr>
        <w:t xml:space="preserve">. </w:t>
      </w:r>
    </w:p>
    <w:p w14:paraId="72197BED" w14:textId="77777777" w:rsidR="00CA030D" w:rsidRPr="00626910" w:rsidRDefault="001306FA"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 addition, if the </w:t>
      </w:r>
      <w:r w:rsidRPr="00626910">
        <w:rPr>
          <w:rFonts w:ascii="Söhne" w:eastAsia="Arial" w:hAnsi="Söhne" w:cs="Arial"/>
          <w:i/>
          <w:sz w:val="18"/>
          <w:szCs w:val="18"/>
        </w:rPr>
        <w:t>feed</w:t>
      </w:r>
      <w:r w:rsidRPr="00626910">
        <w:rPr>
          <w:rFonts w:ascii="Söhne" w:eastAsia="Arial" w:hAnsi="Söhne" w:cs="Arial"/>
          <w:sz w:val="18"/>
          <w:szCs w:val="18"/>
        </w:rPr>
        <w:t xml:space="preserve"> ban has been implemented through national legislation, </w:t>
      </w:r>
      <w:r w:rsidR="006D3632" w:rsidRPr="00626910">
        <w:rPr>
          <w:rFonts w:ascii="Söhne" w:eastAsia="Arial" w:hAnsi="Söhne" w:cs="Arial"/>
          <w:sz w:val="18"/>
          <w:szCs w:val="18"/>
        </w:rPr>
        <w:t xml:space="preserve">provide </w:t>
      </w:r>
      <w:r w:rsidR="00F53192" w:rsidRPr="00626910">
        <w:rPr>
          <w:rFonts w:ascii="Söhne" w:eastAsia="Arial" w:hAnsi="Söhne" w:cs="Arial"/>
          <w:sz w:val="18"/>
          <w:szCs w:val="18"/>
        </w:rPr>
        <w:t>pertinent</w:t>
      </w:r>
      <w:r w:rsidR="006D3632" w:rsidRPr="00626910">
        <w:rPr>
          <w:rFonts w:ascii="Söhne" w:eastAsia="Arial" w:hAnsi="Söhne" w:cs="Arial"/>
          <w:sz w:val="18"/>
          <w:szCs w:val="18"/>
        </w:rPr>
        <w:t xml:space="preserve"> information in the table under Article 1.8.3. and a summary of any relevant legislation with references as appropriate.</w:t>
      </w:r>
    </w:p>
    <w:p w14:paraId="07B75153" w14:textId="457CF6E4" w:rsidR="002D3C19" w:rsidRPr="00626910" w:rsidRDefault="00282CC3" w:rsidP="0097598A">
      <w:pPr>
        <w:pStyle w:val="Heading5"/>
        <w:spacing w:after="240" w:line="240" w:lineRule="auto"/>
        <w:ind w:left="1293" w:hanging="431"/>
        <w:rPr>
          <w:rFonts w:ascii="Söhne" w:hAnsi="Söhne"/>
          <w:sz w:val="18"/>
          <w:szCs w:val="18"/>
        </w:rPr>
      </w:pPr>
      <w:r w:rsidRPr="00626910">
        <w:rPr>
          <w:rFonts w:ascii="Söhne" w:hAnsi="Söhne"/>
          <w:sz w:val="18"/>
          <w:szCs w:val="18"/>
        </w:rPr>
        <w:t>ii</w:t>
      </w:r>
      <w:r w:rsidR="00EC7094" w:rsidRPr="00626910">
        <w:rPr>
          <w:rFonts w:ascii="Söhne" w:hAnsi="Söhne"/>
          <w:sz w:val="18"/>
          <w:szCs w:val="18"/>
        </w:rPr>
        <w:t>)</w:t>
      </w:r>
      <w:r w:rsidR="002D3C19" w:rsidRPr="00626910">
        <w:rPr>
          <w:rFonts w:ascii="Söhne" w:hAnsi="Söhne"/>
          <w:sz w:val="18"/>
          <w:szCs w:val="18"/>
        </w:rPr>
        <w:tab/>
      </w:r>
      <w:r w:rsidR="009768E7" w:rsidRPr="00626910">
        <w:rPr>
          <w:rFonts w:ascii="Söhne" w:hAnsi="Söhne"/>
          <w:sz w:val="18"/>
          <w:szCs w:val="18"/>
        </w:rPr>
        <w:t>C</w:t>
      </w:r>
      <w:r w:rsidR="002D3C19" w:rsidRPr="00626910">
        <w:rPr>
          <w:rFonts w:ascii="Söhne" w:hAnsi="Söhne"/>
          <w:sz w:val="18"/>
          <w:szCs w:val="18"/>
        </w:rPr>
        <w:t xml:space="preserve">ommodities </w:t>
      </w:r>
      <w:r w:rsidR="009B4400" w:rsidRPr="00626910">
        <w:rPr>
          <w:rFonts w:ascii="Söhne" w:hAnsi="Söhne"/>
          <w:sz w:val="18"/>
          <w:szCs w:val="18"/>
        </w:rPr>
        <w:t xml:space="preserve">with the </w:t>
      </w:r>
      <w:r w:rsidR="00906B7A" w:rsidRPr="00626910">
        <w:rPr>
          <w:rFonts w:ascii="Söhne" w:hAnsi="Söhne"/>
          <w:sz w:val="18"/>
          <w:szCs w:val="18"/>
        </w:rPr>
        <w:t>greatest</w:t>
      </w:r>
      <w:r w:rsidR="00EC7094" w:rsidRPr="00626910">
        <w:rPr>
          <w:rFonts w:ascii="Söhne" w:hAnsi="Söhne"/>
          <w:sz w:val="18"/>
          <w:szCs w:val="18"/>
        </w:rPr>
        <w:t xml:space="preserve"> </w:t>
      </w:r>
      <w:r w:rsidR="009B4400" w:rsidRPr="00626910">
        <w:rPr>
          <w:rFonts w:ascii="Söhne" w:hAnsi="Söhne"/>
          <w:sz w:val="18"/>
          <w:szCs w:val="18"/>
        </w:rPr>
        <w:t>BSE infectivity</w:t>
      </w:r>
      <w:r w:rsidR="002D3C19" w:rsidRPr="00626910">
        <w:rPr>
          <w:rFonts w:ascii="Söhne" w:hAnsi="Söhne"/>
          <w:strike/>
          <w:sz w:val="18"/>
          <w:szCs w:val="18"/>
        </w:rPr>
        <w:t>.</w:t>
      </w:r>
    </w:p>
    <w:p w14:paraId="24243F84" w14:textId="77777777" w:rsidR="0097598A" w:rsidRPr="00626910" w:rsidRDefault="004B01BB"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Indicate </w:t>
      </w:r>
      <w:proofErr w:type="gramStart"/>
      <w:r w:rsidRPr="00626910">
        <w:rPr>
          <w:rFonts w:ascii="Söhne" w:eastAsia="Arial" w:hAnsi="Söhne" w:cs="Arial"/>
          <w:sz w:val="18"/>
          <w:szCs w:val="18"/>
        </w:rPr>
        <w:t xml:space="preserve">whether </w:t>
      </w:r>
      <w:r w:rsidRPr="00626910">
        <w:rPr>
          <w:rFonts w:ascii="Söhne" w:eastAsia="Arial" w:hAnsi="Söhne" w:cs="Arial"/>
          <w:strike/>
          <w:sz w:val="18"/>
          <w:szCs w:val="18"/>
        </w:rPr>
        <w:t>or not</w:t>
      </w:r>
      <w:proofErr w:type="gramEnd"/>
      <w:r w:rsidRPr="00626910">
        <w:rPr>
          <w:rFonts w:ascii="Söhne" w:eastAsia="Arial" w:hAnsi="Söhne" w:cs="Arial"/>
          <w:sz w:val="18"/>
          <w:szCs w:val="18"/>
        </w:rPr>
        <w:t xml:space="preserve"> any of those </w:t>
      </w:r>
      <w:r w:rsidRPr="00626910">
        <w:rPr>
          <w:rFonts w:ascii="Söhne" w:eastAsia="Arial" w:hAnsi="Söhne" w:cs="Arial"/>
          <w:i/>
          <w:sz w:val="18"/>
          <w:szCs w:val="18"/>
        </w:rPr>
        <w:t>commodities</w:t>
      </w:r>
      <w:r w:rsidRPr="00626910">
        <w:rPr>
          <w:rFonts w:ascii="Söhne" w:eastAsia="Arial" w:hAnsi="Söhne" w:cs="Arial"/>
          <w:sz w:val="18"/>
          <w:szCs w:val="18"/>
        </w:rPr>
        <w:t xml:space="preserve"> listed in point </w:t>
      </w:r>
      <w:r w:rsidR="00AC30D5" w:rsidRPr="00626910">
        <w:rPr>
          <w:rFonts w:ascii="Söhne" w:eastAsia="Arial" w:hAnsi="Söhne" w:cs="Arial"/>
          <w:sz w:val="18"/>
          <w:szCs w:val="18"/>
        </w:rPr>
        <w:t>1</w:t>
      </w:r>
      <w:r w:rsidR="00ED60F6" w:rsidRPr="00626910">
        <w:rPr>
          <w:rFonts w:ascii="Söhne" w:eastAsia="Arial" w:hAnsi="Söhne" w:cs="Arial"/>
          <w:sz w:val="18"/>
          <w:szCs w:val="18"/>
        </w:rPr>
        <w:t xml:space="preserve"> </w:t>
      </w:r>
      <w:r w:rsidRPr="00626910">
        <w:rPr>
          <w:rFonts w:ascii="Söhne" w:eastAsia="Arial" w:hAnsi="Söhne" w:cs="Arial"/>
          <w:sz w:val="18"/>
          <w:szCs w:val="18"/>
        </w:rPr>
        <w:t>of Article</w:t>
      </w:r>
      <w:r w:rsidR="00EC7094" w:rsidRPr="00626910">
        <w:rPr>
          <w:rFonts w:ascii="Söhne" w:eastAsia="Arial" w:hAnsi="Söhne" w:cs="Arial"/>
          <w:sz w:val="18"/>
          <w:szCs w:val="18"/>
        </w:rPr>
        <w:t> </w:t>
      </w:r>
      <w:r w:rsidRPr="00626910">
        <w:rPr>
          <w:rFonts w:ascii="Söhne" w:eastAsia="Arial" w:hAnsi="Söhne" w:cs="Arial"/>
          <w:sz w:val="18"/>
          <w:szCs w:val="18"/>
        </w:rPr>
        <w:t xml:space="preserve">11.4.14. are removed from the carcass at the time of </w:t>
      </w:r>
      <w:r w:rsidRPr="00626910">
        <w:rPr>
          <w:rFonts w:ascii="Söhne" w:eastAsia="Arial" w:hAnsi="Söhne" w:cs="Arial"/>
          <w:i/>
          <w:sz w:val="18"/>
          <w:szCs w:val="18"/>
        </w:rPr>
        <w:t>slaughter</w:t>
      </w:r>
      <w:r w:rsidRPr="00626910">
        <w:rPr>
          <w:rFonts w:ascii="Söhne" w:eastAsia="Arial" w:hAnsi="Söhne" w:cs="Arial"/>
          <w:sz w:val="18"/>
          <w:szCs w:val="18"/>
        </w:rPr>
        <w:t xml:space="preserve"> or subsequent fabrication or processing. </w:t>
      </w:r>
    </w:p>
    <w:p w14:paraId="13FABE14" w14:textId="0A06833B" w:rsidR="004B01BB" w:rsidRPr="00626910" w:rsidRDefault="00EB1A7B"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If so</w:t>
      </w:r>
      <w:r w:rsidR="00C107F3" w:rsidRPr="00626910">
        <w:rPr>
          <w:rFonts w:ascii="Söhne" w:eastAsia="Arial" w:hAnsi="Söhne" w:cs="Arial"/>
          <w:sz w:val="18"/>
          <w:szCs w:val="18"/>
        </w:rPr>
        <w:t>, also</w:t>
      </w:r>
      <w:r w:rsidRPr="00626910">
        <w:rPr>
          <w:rFonts w:ascii="Söhne" w:eastAsia="Arial" w:hAnsi="Söhne" w:cs="Arial"/>
          <w:sz w:val="18"/>
          <w:szCs w:val="18"/>
        </w:rPr>
        <w:t xml:space="preserve">: </w:t>
      </w:r>
    </w:p>
    <w:p w14:paraId="67F4F42D" w14:textId="01FF5017" w:rsidR="00EB1A7B"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B1A7B" w:rsidRPr="00626910">
        <w:rPr>
          <w:rFonts w:ascii="Söhne" w:eastAsia="Arial" w:hAnsi="Söhne" w:cs="Arial"/>
          <w:sz w:val="18"/>
          <w:szCs w:val="18"/>
        </w:rPr>
        <w:t>Describe how they are disposed</w:t>
      </w:r>
      <w:r w:rsidR="00AC30D5" w:rsidRPr="00626910">
        <w:rPr>
          <w:rFonts w:ascii="Söhne" w:eastAsia="Arial" w:hAnsi="Söhne" w:cs="Arial"/>
          <w:sz w:val="18"/>
          <w:szCs w:val="18"/>
        </w:rPr>
        <w:t xml:space="preserve"> </w:t>
      </w:r>
      <w:r w:rsidR="00AC30D5" w:rsidRPr="00626910">
        <w:rPr>
          <w:rFonts w:ascii="Söhne" w:eastAsia="Arial" w:hAnsi="Söhne" w:cs="Arial"/>
          <w:sz w:val="18"/>
          <w:szCs w:val="18"/>
          <w:u w:val="double"/>
        </w:rPr>
        <w:t>of</w:t>
      </w:r>
      <w:r w:rsidR="00EB1A7B" w:rsidRPr="00626910">
        <w:rPr>
          <w:rFonts w:ascii="Söhne" w:eastAsia="Arial" w:hAnsi="Söhne" w:cs="Arial"/>
          <w:sz w:val="18"/>
          <w:szCs w:val="18"/>
        </w:rPr>
        <w:t xml:space="preserve"> or destroyed through burial, composting, rendering, alkaline hydrolysis, thermal hydrolysis, gasification, incineration, etc.</w:t>
      </w:r>
    </w:p>
    <w:p w14:paraId="3FC58E4E" w14:textId="1C649A8D" w:rsidR="00EB1A7B"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B1A7B" w:rsidRPr="00626910">
        <w:rPr>
          <w:rFonts w:ascii="Söhne" w:eastAsia="Arial" w:hAnsi="Söhne" w:cs="Arial"/>
          <w:sz w:val="18"/>
          <w:szCs w:val="18"/>
        </w:rPr>
        <w:t xml:space="preserve">Describe any measures in place that ensure </w:t>
      </w:r>
      <w:r w:rsidR="00EB1A7B" w:rsidRPr="00626910">
        <w:rPr>
          <w:rFonts w:ascii="Söhne" w:eastAsia="Arial" w:hAnsi="Söhne" w:cs="Arial"/>
          <w:i/>
          <w:sz w:val="18"/>
          <w:szCs w:val="18"/>
        </w:rPr>
        <w:t>slaughter</w:t>
      </w:r>
      <w:r w:rsidR="00EB1A7B" w:rsidRPr="00626910">
        <w:rPr>
          <w:rFonts w:ascii="Söhne" w:eastAsia="Arial" w:hAnsi="Söhne" w:cs="Arial"/>
          <w:sz w:val="18"/>
          <w:szCs w:val="18"/>
        </w:rPr>
        <w:t xml:space="preserve"> waste declared as unfit for human consumption that is rendered is not </w:t>
      </w:r>
      <w:r w:rsidR="00EB1A7B" w:rsidRPr="00626910">
        <w:rPr>
          <w:rFonts w:ascii="Söhne" w:eastAsia="Arial" w:hAnsi="Söhne" w:cs="Arial"/>
          <w:strike/>
          <w:sz w:val="18"/>
          <w:szCs w:val="18"/>
        </w:rPr>
        <w:t>cross-</w:t>
      </w:r>
      <w:r w:rsidR="00EB1A7B" w:rsidRPr="00626910">
        <w:rPr>
          <w:rFonts w:ascii="Söhne" w:eastAsia="Arial" w:hAnsi="Söhne" w:cs="Arial"/>
          <w:sz w:val="18"/>
          <w:szCs w:val="18"/>
        </w:rPr>
        <w:t xml:space="preserve">contaminated with these </w:t>
      </w:r>
      <w:r w:rsidR="00EB1A7B" w:rsidRPr="00626910">
        <w:rPr>
          <w:rFonts w:ascii="Söhne" w:eastAsia="Arial" w:hAnsi="Söhne" w:cs="Arial"/>
          <w:i/>
          <w:sz w:val="18"/>
          <w:szCs w:val="18"/>
        </w:rPr>
        <w:t>commodities</w:t>
      </w:r>
      <w:r w:rsidR="00EB1A7B" w:rsidRPr="00626910">
        <w:rPr>
          <w:rFonts w:ascii="Söhne" w:eastAsia="Arial" w:hAnsi="Söhne" w:cs="Arial"/>
          <w:sz w:val="18"/>
          <w:szCs w:val="18"/>
        </w:rPr>
        <w:t>.</w:t>
      </w:r>
    </w:p>
    <w:p w14:paraId="18F1298B" w14:textId="2ADE7CEA" w:rsidR="00EB1A7B"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lastRenderedPageBreak/>
        <w:t>‒</w:t>
      </w:r>
      <w:r w:rsidRPr="00626910">
        <w:rPr>
          <w:rFonts w:ascii="Söhne" w:eastAsia="Arial" w:hAnsi="Söhne" w:cs="Arial"/>
          <w:sz w:val="18"/>
          <w:szCs w:val="18"/>
        </w:rPr>
        <w:tab/>
      </w:r>
      <w:r w:rsidR="00EB1A7B" w:rsidRPr="00626910">
        <w:rPr>
          <w:rFonts w:ascii="Söhne" w:eastAsia="Arial" w:hAnsi="Söhne" w:cs="Arial"/>
          <w:sz w:val="18"/>
          <w:szCs w:val="18"/>
        </w:rPr>
        <w:t xml:space="preserve">Describe whether these </w:t>
      </w:r>
      <w:r w:rsidR="00EB1A7B" w:rsidRPr="00626910">
        <w:rPr>
          <w:rFonts w:ascii="Söhne" w:eastAsia="Arial" w:hAnsi="Söhne" w:cs="Arial"/>
          <w:i/>
          <w:sz w:val="18"/>
          <w:szCs w:val="18"/>
        </w:rPr>
        <w:t>commodities</w:t>
      </w:r>
      <w:r w:rsidR="00EB1A7B" w:rsidRPr="00626910">
        <w:rPr>
          <w:rFonts w:ascii="Söhne" w:eastAsia="Arial" w:hAnsi="Söhne" w:cs="Arial"/>
          <w:sz w:val="18"/>
          <w:szCs w:val="18"/>
        </w:rPr>
        <w:t xml:space="preserve"> from fallen stock and animals condemned at </w:t>
      </w:r>
      <w:r w:rsidR="000C3C37" w:rsidRPr="00626910">
        <w:rPr>
          <w:rFonts w:ascii="Söhne" w:eastAsia="Arial" w:hAnsi="Söhne" w:cs="Arial"/>
          <w:iCs/>
          <w:strike/>
          <w:sz w:val="18"/>
          <w:szCs w:val="18"/>
        </w:rPr>
        <w:t xml:space="preserve">ante </w:t>
      </w:r>
      <w:r w:rsidR="000C3C37" w:rsidRPr="00626910">
        <w:rPr>
          <w:rFonts w:ascii="Söhne" w:eastAsia="Arial" w:hAnsi="Söhne" w:cs="Arial"/>
          <w:iCs/>
          <w:sz w:val="18"/>
          <w:szCs w:val="18"/>
          <w:u w:val="double"/>
        </w:rPr>
        <w:t>ante-</w:t>
      </w:r>
      <w:r w:rsidR="00EB1A7B" w:rsidRPr="00626910">
        <w:rPr>
          <w:rFonts w:ascii="Söhne" w:eastAsia="Arial" w:hAnsi="Söhne" w:cs="Arial"/>
          <w:iCs/>
          <w:sz w:val="18"/>
          <w:szCs w:val="18"/>
        </w:rPr>
        <w:t>mortem</w:t>
      </w:r>
      <w:r w:rsidR="00EB1A7B" w:rsidRPr="00626910">
        <w:rPr>
          <w:rFonts w:ascii="Söhne" w:eastAsia="Arial" w:hAnsi="Söhne" w:cs="Arial"/>
          <w:sz w:val="18"/>
          <w:szCs w:val="18"/>
        </w:rPr>
        <w:t xml:space="preserve"> inspection are excluded from rendering and how this is done.</w:t>
      </w:r>
    </w:p>
    <w:p w14:paraId="76D37FDA" w14:textId="4CD950A7" w:rsidR="00EB1A7B"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B1A7B" w:rsidRPr="00626910">
        <w:rPr>
          <w:rFonts w:ascii="Söhne" w:eastAsia="Arial" w:hAnsi="Söhne" w:cs="Arial"/>
          <w:sz w:val="18"/>
          <w:szCs w:val="18"/>
        </w:rPr>
        <w:t xml:space="preserve">Where these </w:t>
      </w:r>
      <w:r w:rsidR="00EB1A7B" w:rsidRPr="00626910">
        <w:rPr>
          <w:rFonts w:ascii="Söhne" w:eastAsia="Arial" w:hAnsi="Söhne" w:cs="Arial"/>
          <w:i/>
          <w:sz w:val="18"/>
          <w:szCs w:val="18"/>
        </w:rPr>
        <w:t>commodities</w:t>
      </w:r>
      <w:r w:rsidR="00EB1A7B" w:rsidRPr="00626910">
        <w:rPr>
          <w:rFonts w:ascii="Söhne" w:eastAsia="Arial" w:hAnsi="Söhne" w:cs="Arial"/>
          <w:sz w:val="18"/>
          <w:szCs w:val="18"/>
        </w:rPr>
        <w:t xml:space="preserve"> are not </w:t>
      </w:r>
      <w:r w:rsidR="00EB1A7B" w:rsidRPr="00626910">
        <w:rPr>
          <w:rFonts w:ascii="Söhne" w:eastAsia="Arial" w:hAnsi="Söhne" w:cs="Arial"/>
          <w:strike/>
          <w:sz w:val="18"/>
          <w:szCs w:val="18"/>
        </w:rPr>
        <w:t>excluded</w:t>
      </w:r>
      <w:r w:rsidR="00EB1A7B" w:rsidRPr="00626910">
        <w:rPr>
          <w:rFonts w:ascii="Söhne" w:eastAsia="Arial" w:hAnsi="Söhne" w:cs="Arial"/>
          <w:sz w:val="18"/>
          <w:szCs w:val="18"/>
        </w:rPr>
        <w:t xml:space="preserve"> </w:t>
      </w:r>
      <w:r w:rsidR="00C960BA" w:rsidRPr="00626910">
        <w:rPr>
          <w:rFonts w:ascii="Söhne" w:eastAsia="Arial" w:hAnsi="Söhne" w:cs="Arial"/>
          <w:sz w:val="18"/>
          <w:szCs w:val="18"/>
          <w:u w:val="double"/>
        </w:rPr>
        <w:t xml:space="preserve">removed </w:t>
      </w:r>
      <w:r w:rsidR="00EB1A7B" w:rsidRPr="00626910">
        <w:rPr>
          <w:rFonts w:ascii="Söhne" w:eastAsia="Arial" w:hAnsi="Söhne" w:cs="Arial"/>
          <w:sz w:val="18"/>
          <w:szCs w:val="18"/>
        </w:rPr>
        <w:t>from</w:t>
      </w:r>
      <w:r w:rsidR="007C37AB" w:rsidRPr="00626910">
        <w:rPr>
          <w:rFonts w:ascii="Söhne" w:eastAsia="Arial" w:hAnsi="Söhne" w:cs="Arial"/>
          <w:sz w:val="18"/>
          <w:szCs w:val="18"/>
          <w:u w:val="double"/>
        </w:rPr>
        <w:t xml:space="preserve"> fallen stock</w:t>
      </w:r>
      <w:r w:rsidR="00ED3B0D" w:rsidRPr="00626910">
        <w:rPr>
          <w:rFonts w:ascii="Söhne" w:eastAsia="Arial" w:hAnsi="Söhne" w:cs="Arial"/>
          <w:sz w:val="18"/>
          <w:szCs w:val="18"/>
          <w:u w:val="double"/>
        </w:rPr>
        <w:t>, a</w:t>
      </w:r>
      <w:r w:rsidR="008A65C7" w:rsidRPr="00626910">
        <w:rPr>
          <w:rFonts w:ascii="Söhne" w:eastAsia="Arial" w:hAnsi="Söhne" w:cs="Arial"/>
          <w:sz w:val="18"/>
          <w:szCs w:val="18"/>
          <w:u w:val="double"/>
        </w:rPr>
        <w:t xml:space="preserve">nimals condemned at </w:t>
      </w:r>
      <w:r w:rsidR="002512E4" w:rsidRPr="00626910">
        <w:rPr>
          <w:rFonts w:ascii="Söhne" w:eastAsia="Arial" w:hAnsi="Söhne" w:cs="Arial"/>
          <w:iCs/>
          <w:sz w:val="18"/>
          <w:szCs w:val="18"/>
          <w:u w:val="double"/>
        </w:rPr>
        <w:t>ante-</w:t>
      </w:r>
      <w:r w:rsidR="008A65C7" w:rsidRPr="00626910">
        <w:rPr>
          <w:rFonts w:ascii="Söhne" w:eastAsia="Arial" w:hAnsi="Söhne" w:cs="Arial"/>
          <w:iCs/>
          <w:sz w:val="18"/>
          <w:szCs w:val="18"/>
          <w:u w:val="double"/>
        </w:rPr>
        <w:t>mortem</w:t>
      </w:r>
      <w:r w:rsidR="008A65C7" w:rsidRPr="00626910">
        <w:rPr>
          <w:rFonts w:ascii="Söhne" w:eastAsia="Arial" w:hAnsi="Söhne" w:cs="Arial"/>
          <w:sz w:val="18"/>
          <w:szCs w:val="18"/>
          <w:u w:val="double"/>
        </w:rPr>
        <w:t xml:space="preserve"> </w:t>
      </w:r>
      <w:r w:rsidR="004059C6" w:rsidRPr="00626910">
        <w:rPr>
          <w:rFonts w:ascii="Söhne" w:eastAsia="Arial" w:hAnsi="Söhne" w:cs="Arial"/>
          <w:sz w:val="18"/>
          <w:szCs w:val="18"/>
          <w:u w:val="double"/>
        </w:rPr>
        <w:t>inspection</w:t>
      </w:r>
      <w:r w:rsidR="00542EDD" w:rsidRPr="00626910">
        <w:rPr>
          <w:rFonts w:ascii="Söhne" w:eastAsia="Arial" w:hAnsi="Söhne" w:cs="Arial"/>
          <w:sz w:val="18"/>
          <w:szCs w:val="18"/>
          <w:u w:val="double"/>
        </w:rPr>
        <w:t xml:space="preserve">, </w:t>
      </w:r>
      <w:r w:rsidR="004059C6" w:rsidRPr="00626910">
        <w:rPr>
          <w:rFonts w:ascii="Söhne" w:eastAsia="Arial" w:hAnsi="Söhne" w:cs="Arial"/>
          <w:sz w:val="18"/>
          <w:szCs w:val="18"/>
          <w:u w:val="double"/>
        </w:rPr>
        <w:t>or</w:t>
      </w:r>
      <w:r w:rsidR="00EB1A7B" w:rsidRPr="00626910">
        <w:rPr>
          <w:rFonts w:ascii="Söhne" w:eastAsia="Arial" w:hAnsi="Söhne" w:cs="Arial"/>
          <w:sz w:val="18"/>
          <w:szCs w:val="18"/>
          <w:u w:val="double"/>
        </w:rPr>
        <w:t xml:space="preserve"> </w:t>
      </w:r>
      <w:r w:rsidR="00EB1A7B" w:rsidRPr="00626910">
        <w:rPr>
          <w:rFonts w:ascii="Söhne" w:eastAsia="Arial" w:hAnsi="Söhne" w:cs="Arial"/>
          <w:i/>
          <w:sz w:val="18"/>
          <w:szCs w:val="18"/>
        </w:rPr>
        <w:t>slaughter</w:t>
      </w:r>
      <w:r w:rsidR="00EB1A7B" w:rsidRPr="00626910">
        <w:rPr>
          <w:rFonts w:ascii="Söhne" w:eastAsia="Arial" w:hAnsi="Söhne" w:cs="Arial"/>
          <w:sz w:val="18"/>
          <w:szCs w:val="18"/>
        </w:rPr>
        <w:t xml:space="preserve"> waste declared as unfit for human consumption, describe the</w:t>
      </w:r>
      <w:r w:rsidR="00631156" w:rsidRPr="00626910">
        <w:rPr>
          <w:rFonts w:ascii="Söhne" w:eastAsia="Arial" w:hAnsi="Söhne" w:cs="Arial"/>
          <w:sz w:val="18"/>
          <w:szCs w:val="18"/>
          <w:u w:val="double"/>
        </w:rPr>
        <w:t>ir</w:t>
      </w:r>
      <w:r w:rsidR="00EB1A7B" w:rsidRPr="00626910">
        <w:rPr>
          <w:rFonts w:ascii="Söhne" w:eastAsia="Arial" w:hAnsi="Söhne" w:cs="Arial"/>
          <w:sz w:val="18"/>
          <w:szCs w:val="18"/>
          <w:u w:val="double"/>
        </w:rPr>
        <w:t xml:space="preserve"> </w:t>
      </w:r>
      <w:r w:rsidR="00EB1A7B" w:rsidRPr="00626910">
        <w:rPr>
          <w:rFonts w:ascii="Söhne" w:eastAsia="Arial" w:hAnsi="Söhne" w:cs="Arial"/>
          <w:sz w:val="18"/>
          <w:szCs w:val="18"/>
        </w:rPr>
        <w:t xml:space="preserve">final disposal </w:t>
      </w:r>
      <w:r w:rsidR="00EB1A7B" w:rsidRPr="00626910">
        <w:rPr>
          <w:rFonts w:ascii="Söhne" w:eastAsia="Arial" w:hAnsi="Söhne" w:cs="Arial"/>
          <w:strike/>
          <w:sz w:val="18"/>
          <w:szCs w:val="18"/>
        </w:rPr>
        <w:t>of</w:t>
      </w:r>
      <w:r w:rsidR="00EB1A7B" w:rsidRPr="00626910">
        <w:rPr>
          <w:rFonts w:ascii="Söhne" w:eastAsia="Arial" w:hAnsi="Söhne" w:cs="Arial"/>
          <w:sz w:val="18"/>
          <w:szCs w:val="18"/>
        </w:rPr>
        <w:t xml:space="preserve"> </w:t>
      </w:r>
      <w:r w:rsidR="00EB1A7B" w:rsidRPr="00626910">
        <w:rPr>
          <w:rFonts w:ascii="Söhne" w:eastAsia="Arial" w:hAnsi="Söhne" w:cs="Arial"/>
          <w:strike/>
          <w:sz w:val="18"/>
          <w:szCs w:val="18"/>
        </w:rPr>
        <w:t>this</w:t>
      </w:r>
      <w:r w:rsidR="00EB1A7B" w:rsidRPr="00626910">
        <w:rPr>
          <w:rFonts w:ascii="Söhne" w:eastAsia="Arial" w:hAnsi="Söhne" w:cs="Arial"/>
          <w:sz w:val="18"/>
          <w:szCs w:val="18"/>
        </w:rPr>
        <w:t xml:space="preserve"> </w:t>
      </w:r>
      <w:r w:rsidR="00EB1A7B" w:rsidRPr="00626910">
        <w:rPr>
          <w:rFonts w:ascii="Söhne" w:eastAsia="Arial" w:hAnsi="Söhne" w:cs="Arial"/>
          <w:strike/>
          <w:sz w:val="18"/>
          <w:szCs w:val="18"/>
        </w:rPr>
        <w:t>waste</w:t>
      </w:r>
      <w:r w:rsidR="00EB1A7B" w:rsidRPr="00626910">
        <w:rPr>
          <w:rFonts w:ascii="Söhne" w:eastAsia="Arial" w:hAnsi="Söhne" w:cs="Arial"/>
          <w:sz w:val="18"/>
          <w:szCs w:val="18"/>
        </w:rPr>
        <w:t>, and how it is handled and processed.</w:t>
      </w:r>
    </w:p>
    <w:p w14:paraId="6E96D510" w14:textId="7BDCFB2C" w:rsidR="008C460D"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EB1A7B" w:rsidRPr="00626910">
        <w:rPr>
          <w:rFonts w:ascii="Söhne" w:eastAsia="Arial" w:hAnsi="Söhne" w:cs="Arial"/>
          <w:sz w:val="18"/>
          <w:szCs w:val="18"/>
        </w:rPr>
        <w:t xml:space="preserve">Describe </w:t>
      </w:r>
      <w:proofErr w:type="gramStart"/>
      <w:r w:rsidR="00EB1A7B" w:rsidRPr="00626910">
        <w:rPr>
          <w:rFonts w:ascii="Söhne" w:eastAsia="Arial" w:hAnsi="Söhne" w:cs="Arial"/>
          <w:sz w:val="18"/>
          <w:szCs w:val="18"/>
        </w:rPr>
        <w:t>whether or not</w:t>
      </w:r>
      <w:proofErr w:type="gramEnd"/>
      <w:r w:rsidR="00EB1A7B" w:rsidRPr="00626910">
        <w:rPr>
          <w:rFonts w:ascii="Söhne" w:eastAsia="Arial" w:hAnsi="Söhne" w:cs="Arial"/>
          <w:sz w:val="18"/>
          <w:szCs w:val="18"/>
        </w:rPr>
        <w:t xml:space="preserve"> all these processes and methods are subject to approval and oversight by the </w:t>
      </w:r>
      <w:r w:rsidR="00EB1A7B" w:rsidRPr="00626910">
        <w:rPr>
          <w:rFonts w:ascii="Söhne" w:eastAsia="Arial" w:hAnsi="Söhne" w:cs="Arial"/>
          <w:i/>
          <w:sz w:val="18"/>
          <w:szCs w:val="18"/>
        </w:rPr>
        <w:t>Veterinary Services</w:t>
      </w:r>
      <w:r w:rsidR="00EB1A7B" w:rsidRPr="00626910">
        <w:rPr>
          <w:rFonts w:ascii="Söhne" w:eastAsia="Arial" w:hAnsi="Söhne" w:cs="Arial"/>
          <w:sz w:val="18"/>
          <w:szCs w:val="18"/>
        </w:rPr>
        <w:t xml:space="preserve"> or </w:t>
      </w:r>
      <w:r w:rsidR="00EB1A7B" w:rsidRPr="00626910">
        <w:rPr>
          <w:rFonts w:ascii="Söhne" w:eastAsia="Arial" w:hAnsi="Söhne" w:cs="Arial"/>
          <w:strike/>
          <w:sz w:val="18"/>
          <w:szCs w:val="18"/>
          <w:highlight w:val="yellow"/>
        </w:rPr>
        <w:t>other</w:t>
      </w:r>
      <w:r w:rsidR="002716A4" w:rsidRPr="00626910">
        <w:rPr>
          <w:rFonts w:ascii="Söhne" w:eastAsia="Arial" w:hAnsi="Söhne" w:cs="Arial"/>
          <w:strike/>
          <w:sz w:val="18"/>
          <w:szCs w:val="18"/>
          <w:highlight w:val="yellow"/>
        </w:rPr>
        <w:t xml:space="preserve"> </w:t>
      </w:r>
      <w:r w:rsidR="002716A4" w:rsidRPr="00626910">
        <w:rPr>
          <w:rFonts w:ascii="Söhne" w:eastAsia="Arial" w:hAnsi="Söhne" w:cs="Arial"/>
          <w:sz w:val="18"/>
          <w:szCs w:val="18"/>
          <w:highlight w:val="yellow"/>
          <w:u w:val="double"/>
        </w:rPr>
        <w:t xml:space="preserve">relevant </w:t>
      </w:r>
      <w:r w:rsidR="00EB1A7B" w:rsidRPr="00626910">
        <w:rPr>
          <w:rFonts w:ascii="Söhne" w:eastAsia="Arial" w:hAnsi="Söhne" w:cs="Arial"/>
          <w:i/>
          <w:sz w:val="18"/>
          <w:szCs w:val="18"/>
        </w:rPr>
        <w:t>Competent Authority</w:t>
      </w:r>
      <w:r w:rsidR="00EB1A7B" w:rsidRPr="00626910">
        <w:rPr>
          <w:rFonts w:ascii="Söhne" w:eastAsia="Arial" w:hAnsi="Söhne" w:cs="Arial"/>
          <w:sz w:val="18"/>
          <w:szCs w:val="18"/>
        </w:rPr>
        <w:t>.</w:t>
      </w:r>
    </w:p>
    <w:p w14:paraId="183FE858" w14:textId="397E6080" w:rsidR="00E913E6" w:rsidRPr="00626910" w:rsidRDefault="00F53192" w:rsidP="0097598A">
      <w:pPr>
        <w:spacing w:after="240" w:line="240" w:lineRule="auto"/>
        <w:ind w:left="1296"/>
        <w:jc w:val="both"/>
        <w:rPr>
          <w:rFonts w:ascii="Söhne" w:eastAsia="Arial" w:hAnsi="Söhne" w:cs="Arial"/>
          <w:sz w:val="18"/>
          <w:szCs w:val="18"/>
          <w:u w:val="double"/>
        </w:rPr>
      </w:pPr>
      <w:r w:rsidRPr="00626910">
        <w:rPr>
          <w:rFonts w:ascii="Söhne" w:eastAsia="Arial" w:hAnsi="Söhne" w:cs="Arial"/>
          <w:sz w:val="18"/>
          <w:szCs w:val="18"/>
        </w:rPr>
        <w:t xml:space="preserve">In addition, if there is </w:t>
      </w:r>
      <w:r w:rsidR="004B0269" w:rsidRPr="00626910">
        <w:rPr>
          <w:rFonts w:ascii="Söhne" w:eastAsia="Arial" w:hAnsi="Söhne" w:cs="Arial"/>
          <w:sz w:val="18"/>
          <w:szCs w:val="18"/>
        </w:rPr>
        <w:t xml:space="preserve">specific </w:t>
      </w:r>
      <w:r w:rsidRPr="00626910">
        <w:rPr>
          <w:rFonts w:ascii="Söhne" w:eastAsia="Arial" w:hAnsi="Söhne" w:cs="Arial"/>
          <w:sz w:val="18"/>
          <w:szCs w:val="18"/>
        </w:rPr>
        <w:t xml:space="preserve">national legislation concerning the definition, identification, removal and disposal or destruction of those </w:t>
      </w:r>
      <w:r w:rsidRPr="00626910">
        <w:rPr>
          <w:rFonts w:ascii="Söhne" w:eastAsia="Arial" w:hAnsi="Söhne" w:cs="Arial"/>
          <w:i/>
          <w:sz w:val="18"/>
          <w:szCs w:val="18"/>
        </w:rPr>
        <w:t>commodities</w:t>
      </w:r>
      <w:r w:rsidRPr="00626910">
        <w:rPr>
          <w:rFonts w:ascii="Söhne" w:eastAsia="Arial" w:hAnsi="Söhne" w:cs="Arial"/>
          <w:sz w:val="18"/>
          <w:szCs w:val="18"/>
        </w:rPr>
        <w:t xml:space="preserve"> listed in point 1</w:t>
      </w:r>
      <w:r w:rsidR="00F03285" w:rsidRPr="00626910">
        <w:rPr>
          <w:rFonts w:ascii="Söhne" w:eastAsia="Arial" w:hAnsi="Söhne" w:cs="Arial"/>
          <w:sz w:val="18"/>
          <w:szCs w:val="18"/>
        </w:rPr>
        <w:t xml:space="preserve"> </w:t>
      </w:r>
      <w:r w:rsidRPr="00626910">
        <w:rPr>
          <w:rFonts w:ascii="Söhne" w:eastAsia="Arial" w:hAnsi="Söhne" w:cs="Arial"/>
          <w:sz w:val="18"/>
          <w:szCs w:val="18"/>
        </w:rPr>
        <w:t xml:space="preserve">of Article 11.4.14., provide pertinent information in the table under Article 1.8.3. and a summary of any relevant legislation with </w:t>
      </w:r>
      <w:r w:rsidRPr="00626910">
        <w:rPr>
          <w:rFonts w:ascii="Söhne" w:eastAsia="Arial" w:hAnsi="Söhne" w:cs="Arial"/>
          <w:sz w:val="18"/>
          <w:szCs w:val="18"/>
          <w:u w:val="double"/>
        </w:rPr>
        <w:t>references as appropriate.</w:t>
      </w:r>
      <w:r w:rsidR="006B3292" w:rsidRPr="00626910">
        <w:rPr>
          <w:rFonts w:ascii="Söhne" w:eastAsia="Arial" w:hAnsi="Söhne" w:cs="Arial"/>
          <w:sz w:val="18"/>
          <w:szCs w:val="18"/>
          <w:u w:val="double"/>
        </w:rPr>
        <w:t xml:space="preserve"> </w:t>
      </w:r>
    </w:p>
    <w:p w14:paraId="3D901399" w14:textId="1DE96983" w:rsidR="00D82BC2" w:rsidRPr="00626910" w:rsidRDefault="00CB760A" w:rsidP="0097598A">
      <w:pPr>
        <w:pStyle w:val="Heading5"/>
        <w:spacing w:after="240" w:line="240" w:lineRule="auto"/>
        <w:ind w:left="1293" w:hanging="431"/>
        <w:rPr>
          <w:rFonts w:ascii="Söhne" w:hAnsi="Söhne"/>
          <w:sz w:val="18"/>
          <w:szCs w:val="18"/>
        </w:rPr>
      </w:pPr>
      <w:bookmarkStart w:id="30" w:name="_Toc2759576"/>
      <w:r w:rsidRPr="00626910">
        <w:rPr>
          <w:rFonts w:ascii="Söhne" w:hAnsi="Söhne"/>
          <w:sz w:val="18"/>
          <w:szCs w:val="18"/>
        </w:rPr>
        <w:t>iii</w:t>
      </w:r>
      <w:r w:rsidR="00DD780A" w:rsidRPr="00626910">
        <w:rPr>
          <w:rFonts w:ascii="Söhne" w:hAnsi="Söhne"/>
          <w:sz w:val="18"/>
          <w:szCs w:val="18"/>
        </w:rPr>
        <w:t>)</w:t>
      </w:r>
      <w:r w:rsidR="009641E0" w:rsidRPr="00626910">
        <w:rPr>
          <w:rFonts w:ascii="Söhne" w:hAnsi="Söhne"/>
          <w:sz w:val="18"/>
          <w:szCs w:val="18"/>
        </w:rPr>
        <w:tab/>
        <w:t>Parameters of the rendering process</w:t>
      </w:r>
      <w:bookmarkEnd w:id="30"/>
      <w:r w:rsidR="00597E4B" w:rsidRPr="00626910">
        <w:rPr>
          <w:rFonts w:ascii="Söhne" w:hAnsi="Söhne"/>
          <w:strike/>
          <w:sz w:val="18"/>
          <w:szCs w:val="18"/>
        </w:rPr>
        <w:t>.</w:t>
      </w:r>
    </w:p>
    <w:p w14:paraId="5B4CB982" w14:textId="54BCF620"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the parameters of the rendering process are </w:t>
      </w:r>
      <w:r w:rsidR="00901704" w:rsidRPr="00626910">
        <w:rPr>
          <w:rFonts w:ascii="Söhne" w:eastAsia="Arial" w:hAnsi="Söhne" w:cs="Arial"/>
          <w:sz w:val="18"/>
          <w:szCs w:val="18"/>
        </w:rPr>
        <w:t>pres</w:t>
      </w:r>
      <w:r w:rsidR="00A6006B" w:rsidRPr="00626910">
        <w:rPr>
          <w:rFonts w:ascii="Söhne" w:eastAsia="Arial" w:hAnsi="Söhne" w:cs="Arial"/>
          <w:sz w:val="18"/>
          <w:szCs w:val="18"/>
        </w:rPr>
        <w:t xml:space="preserve">cribed </w:t>
      </w:r>
      <w:r w:rsidRPr="00626910">
        <w:rPr>
          <w:rFonts w:ascii="Söhne" w:eastAsia="Arial" w:hAnsi="Söhne" w:cs="Arial"/>
          <w:sz w:val="18"/>
          <w:szCs w:val="18"/>
        </w:rPr>
        <w:t>in legislation and if they are consistent with</w:t>
      </w:r>
      <w:r w:rsidR="009B4400" w:rsidRPr="00626910">
        <w:rPr>
          <w:rFonts w:ascii="Söhne" w:eastAsia="Arial" w:hAnsi="Söhne" w:cs="Arial"/>
          <w:sz w:val="18"/>
          <w:szCs w:val="18"/>
        </w:rPr>
        <w:t>,</w:t>
      </w:r>
      <w:r w:rsidRPr="00626910">
        <w:rPr>
          <w:rFonts w:ascii="Söhne" w:eastAsia="Arial" w:hAnsi="Söhne" w:cs="Arial"/>
          <w:sz w:val="18"/>
          <w:szCs w:val="18"/>
        </w:rPr>
        <w:t xml:space="preserve"> or provide an equivalent level of assurance</w:t>
      </w:r>
      <w:r w:rsidR="009B4400" w:rsidRPr="00626910">
        <w:rPr>
          <w:rFonts w:ascii="Söhne" w:eastAsia="Arial" w:hAnsi="Söhne" w:cs="Arial"/>
          <w:sz w:val="18"/>
          <w:szCs w:val="18"/>
        </w:rPr>
        <w:t xml:space="preserve"> to,</w:t>
      </w:r>
      <w:r w:rsidRPr="00626910">
        <w:rPr>
          <w:rFonts w:ascii="Söhne" w:eastAsia="Arial" w:hAnsi="Söhne" w:cs="Arial"/>
          <w:sz w:val="18"/>
          <w:szCs w:val="18"/>
        </w:rPr>
        <w:t xml:space="preserve"> the procedures for the reduction of BSE infectivity in </w:t>
      </w:r>
      <w:r w:rsidR="000A7181" w:rsidRPr="00626910">
        <w:rPr>
          <w:rFonts w:ascii="Söhne" w:eastAsia="Arial" w:hAnsi="Söhne" w:cs="Arial"/>
          <w:sz w:val="18"/>
          <w:szCs w:val="18"/>
        </w:rPr>
        <w:t xml:space="preserve">ruminant-derived </w:t>
      </w:r>
      <w:r w:rsidR="00BF17F1" w:rsidRPr="00626910">
        <w:rPr>
          <w:rFonts w:ascii="Söhne" w:eastAsia="Arial" w:hAnsi="Söhne" w:cs="Arial"/>
          <w:strike/>
          <w:sz w:val="18"/>
          <w:szCs w:val="18"/>
        </w:rPr>
        <w:t xml:space="preserve">protein </w:t>
      </w:r>
      <w:proofErr w:type="spellStart"/>
      <w:r w:rsidR="00BF17F1" w:rsidRPr="00626910">
        <w:rPr>
          <w:rFonts w:ascii="Söhne" w:eastAsia="Arial" w:hAnsi="Söhne" w:cs="Arial"/>
          <w:strike/>
          <w:sz w:val="18"/>
          <w:szCs w:val="18"/>
        </w:rPr>
        <w:t>meal</w:t>
      </w:r>
      <w:r w:rsidR="00BF17F1" w:rsidRPr="00626910">
        <w:rPr>
          <w:rFonts w:ascii="Söhne" w:eastAsia="Arial" w:hAnsi="Söhne" w:cs="Arial"/>
          <w:i/>
          <w:iCs/>
          <w:sz w:val="18"/>
          <w:szCs w:val="18"/>
          <w:u w:val="double"/>
        </w:rPr>
        <w:t>protein</w:t>
      </w:r>
      <w:proofErr w:type="spellEnd"/>
      <w:r w:rsidR="00BF17F1" w:rsidRPr="00626910">
        <w:rPr>
          <w:rFonts w:ascii="Söhne" w:eastAsia="Arial" w:hAnsi="Söhne" w:cs="Arial"/>
          <w:i/>
          <w:iCs/>
          <w:sz w:val="18"/>
          <w:szCs w:val="18"/>
          <w:u w:val="double"/>
        </w:rPr>
        <w:t xml:space="preserve"> meal</w:t>
      </w:r>
      <w:r w:rsidRPr="00626910">
        <w:rPr>
          <w:rFonts w:ascii="Söhne" w:eastAsia="Arial" w:hAnsi="Söhne" w:cs="Arial"/>
          <w:sz w:val="18"/>
          <w:szCs w:val="18"/>
        </w:rPr>
        <w:t xml:space="preserve"> as </w:t>
      </w:r>
      <w:r w:rsidR="00A6006B" w:rsidRPr="00626910">
        <w:rPr>
          <w:rFonts w:ascii="Söhne" w:eastAsia="Arial" w:hAnsi="Söhne" w:cs="Arial"/>
          <w:sz w:val="18"/>
          <w:szCs w:val="18"/>
        </w:rPr>
        <w:t xml:space="preserve">described </w:t>
      </w:r>
      <w:r w:rsidRPr="00626910">
        <w:rPr>
          <w:rFonts w:ascii="Söhne" w:eastAsia="Arial" w:hAnsi="Söhne" w:cs="Arial"/>
          <w:sz w:val="18"/>
          <w:szCs w:val="18"/>
        </w:rPr>
        <w:t>in Article</w:t>
      </w:r>
      <w:r w:rsidR="00DD780A" w:rsidRPr="00626910">
        <w:rPr>
          <w:rFonts w:ascii="Söhne" w:eastAsia="Arial" w:hAnsi="Söhne" w:cs="Arial"/>
          <w:sz w:val="18"/>
          <w:szCs w:val="18"/>
        </w:rPr>
        <w:t> </w:t>
      </w:r>
      <w:r w:rsidRPr="00626910">
        <w:rPr>
          <w:rFonts w:ascii="Söhne" w:eastAsia="Arial" w:hAnsi="Söhne" w:cs="Arial"/>
          <w:sz w:val="18"/>
          <w:szCs w:val="18"/>
        </w:rPr>
        <w:t>11.4.1</w:t>
      </w:r>
      <w:r w:rsidR="00812CAA" w:rsidRPr="00626910">
        <w:rPr>
          <w:rFonts w:ascii="Söhne" w:eastAsia="Arial" w:hAnsi="Söhne" w:cs="Arial"/>
          <w:sz w:val="18"/>
          <w:szCs w:val="18"/>
        </w:rPr>
        <w:t>7</w:t>
      </w:r>
      <w:r w:rsidR="00CE7A5B" w:rsidRPr="00626910">
        <w:rPr>
          <w:rFonts w:ascii="Söhne" w:eastAsia="Arial" w:hAnsi="Söhne" w:cs="Arial"/>
          <w:sz w:val="18"/>
          <w:szCs w:val="18"/>
        </w:rPr>
        <w:t>.</w:t>
      </w:r>
      <w:r w:rsidR="00060FBB" w:rsidRPr="00626910">
        <w:rPr>
          <w:rFonts w:ascii="Söhne" w:eastAsia="Arial" w:hAnsi="Söhne" w:cs="Arial"/>
          <w:sz w:val="18"/>
          <w:szCs w:val="18"/>
        </w:rPr>
        <w:t xml:space="preserve"> Provide details of the legislation, if applicable, in the table under Article 1.8.3. </w:t>
      </w:r>
    </w:p>
    <w:p w14:paraId="2975A3C5" w14:textId="6831CFFA" w:rsidR="00D82BC2" w:rsidRPr="00626910" w:rsidRDefault="00CB760A" w:rsidP="0097598A">
      <w:pPr>
        <w:pStyle w:val="Heading5"/>
        <w:spacing w:after="240" w:line="240" w:lineRule="auto"/>
        <w:ind w:left="1293" w:hanging="431"/>
        <w:rPr>
          <w:rFonts w:ascii="Söhne" w:hAnsi="Söhne"/>
          <w:sz w:val="18"/>
          <w:szCs w:val="18"/>
        </w:rPr>
      </w:pPr>
      <w:bookmarkStart w:id="31" w:name="_Toc2759577"/>
      <w:r w:rsidRPr="00626910">
        <w:rPr>
          <w:rFonts w:ascii="Söhne" w:hAnsi="Söhne"/>
          <w:sz w:val="18"/>
          <w:szCs w:val="18"/>
        </w:rPr>
        <w:t>iv</w:t>
      </w:r>
      <w:r w:rsidR="00DD780A" w:rsidRPr="00626910">
        <w:rPr>
          <w:rFonts w:ascii="Söhne" w:hAnsi="Söhne"/>
          <w:sz w:val="18"/>
          <w:szCs w:val="18"/>
        </w:rPr>
        <w:t>)</w:t>
      </w:r>
      <w:r w:rsidR="009641E0" w:rsidRPr="00626910">
        <w:rPr>
          <w:rFonts w:ascii="Söhne" w:hAnsi="Söhne"/>
          <w:sz w:val="18"/>
          <w:szCs w:val="18"/>
        </w:rPr>
        <w:tab/>
        <w:t>Cross-contamination</w:t>
      </w:r>
      <w:bookmarkEnd w:id="31"/>
      <w:r w:rsidR="00597E4B" w:rsidRPr="00626910">
        <w:rPr>
          <w:rFonts w:ascii="Söhne" w:hAnsi="Söhne"/>
          <w:strike/>
          <w:sz w:val="18"/>
          <w:szCs w:val="18"/>
        </w:rPr>
        <w:t>.</w:t>
      </w:r>
    </w:p>
    <w:p w14:paraId="2118737E" w14:textId="5E3153F8"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the measures in place to prevent cross-contamination during rendering, </w:t>
      </w:r>
      <w:r w:rsidRPr="00626910">
        <w:rPr>
          <w:rFonts w:ascii="Söhne" w:eastAsia="Arial" w:hAnsi="Söhne" w:cs="Arial"/>
          <w:i/>
          <w:sz w:val="18"/>
          <w:szCs w:val="18"/>
        </w:rPr>
        <w:t>feed</w:t>
      </w:r>
      <w:r w:rsidRPr="00626910">
        <w:rPr>
          <w:rFonts w:ascii="Söhne" w:eastAsia="Arial" w:hAnsi="Söhne" w:cs="Arial"/>
          <w:sz w:val="18"/>
          <w:szCs w:val="18"/>
        </w:rPr>
        <w:t xml:space="preserve"> production, transport, storage and feeding such as dedicated facilities, </w:t>
      </w:r>
      <w:proofErr w:type="gramStart"/>
      <w:r w:rsidRPr="00626910">
        <w:rPr>
          <w:rFonts w:ascii="Söhne" w:eastAsia="Arial" w:hAnsi="Söhne" w:cs="Arial"/>
          <w:sz w:val="18"/>
          <w:szCs w:val="18"/>
        </w:rPr>
        <w:t>lines</w:t>
      </w:r>
      <w:proofErr w:type="gramEnd"/>
      <w:r w:rsidRPr="00626910">
        <w:rPr>
          <w:rFonts w:ascii="Söhne" w:eastAsia="Arial" w:hAnsi="Söhne" w:cs="Arial"/>
          <w:sz w:val="18"/>
          <w:szCs w:val="18"/>
        </w:rPr>
        <w:t xml:space="preserve"> and equipment</w:t>
      </w:r>
      <w:r w:rsidR="00757659" w:rsidRPr="00626910">
        <w:rPr>
          <w:rFonts w:ascii="Söhne" w:eastAsia="Arial" w:hAnsi="Söhne" w:cs="Arial"/>
          <w:sz w:val="18"/>
          <w:szCs w:val="18"/>
        </w:rPr>
        <w:t>,</w:t>
      </w:r>
      <w:r w:rsidRPr="00626910">
        <w:rPr>
          <w:rFonts w:ascii="Söhne" w:eastAsia="Arial" w:hAnsi="Söhne" w:cs="Arial"/>
          <w:sz w:val="18"/>
          <w:szCs w:val="18"/>
        </w:rPr>
        <w:t xml:space="preserve"> as well as measures to prevent misfeeding</w:t>
      </w:r>
      <w:r w:rsidR="00757659" w:rsidRPr="00626910">
        <w:rPr>
          <w:rFonts w:ascii="Söhne" w:eastAsia="Arial" w:hAnsi="Söhne" w:cs="Arial"/>
          <w:sz w:val="18"/>
          <w:szCs w:val="18"/>
        </w:rPr>
        <w:t>,</w:t>
      </w:r>
      <w:r w:rsidRPr="00626910">
        <w:rPr>
          <w:rFonts w:ascii="Söhne" w:eastAsia="Arial" w:hAnsi="Söhne" w:cs="Arial"/>
          <w:sz w:val="18"/>
          <w:szCs w:val="18"/>
        </w:rPr>
        <w:t xml:space="preserve"> </w:t>
      </w:r>
      <w:r w:rsidR="00757659" w:rsidRPr="00626910">
        <w:rPr>
          <w:rFonts w:ascii="Söhne" w:eastAsia="Arial" w:hAnsi="Söhne" w:cs="Arial"/>
          <w:sz w:val="18"/>
          <w:szCs w:val="18"/>
        </w:rPr>
        <w:t>such as</w:t>
      </w:r>
      <w:r w:rsidRPr="00626910">
        <w:rPr>
          <w:rFonts w:ascii="Söhne" w:eastAsia="Arial" w:hAnsi="Söhne" w:cs="Arial"/>
          <w:sz w:val="18"/>
          <w:szCs w:val="18"/>
        </w:rPr>
        <w:t xml:space="preserve"> </w:t>
      </w:r>
      <w:r w:rsidR="00757659" w:rsidRPr="00626910">
        <w:rPr>
          <w:rFonts w:ascii="Söhne" w:eastAsia="Arial" w:hAnsi="Söhne" w:cs="Arial"/>
          <w:sz w:val="18"/>
          <w:szCs w:val="18"/>
        </w:rPr>
        <w:t xml:space="preserve">the use of </w:t>
      </w:r>
      <w:r w:rsidRPr="00626910">
        <w:rPr>
          <w:rFonts w:ascii="Söhne" w:eastAsia="Arial" w:hAnsi="Söhne" w:cs="Arial"/>
          <w:sz w:val="18"/>
          <w:szCs w:val="18"/>
        </w:rPr>
        <w:t xml:space="preserve">warning labels. Provide information as to whether any of these measures are prescribed in legislation and if facilities involved in rendering and </w:t>
      </w:r>
      <w:r w:rsidRPr="00626910">
        <w:rPr>
          <w:rFonts w:ascii="Söhne" w:eastAsia="Arial" w:hAnsi="Söhne" w:cs="Arial"/>
          <w:i/>
          <w:sz w:val="18"/>
          <w:szCs w:val="18"/>
        </w:rPr>
        <w:t>feed</w:t>
      </w:r>
      <w:r w:rsidRPr="00626910">
        <w:rPr>
          <w:rFonts w:ascii="Söhne" w:eastAsia="Arial" w:hAnsi="Söhne" w:cs="Arial"/>
          <w:sz w:val="18"/>
          <w:szCs w:val="18"/>
        </w:rPr>
        <w:t xml:space="preserve"> production are required to be registered or approved under the </w:t>
      </w:r>
      <w:r w:rsidRPr="00626910">
        <w:rPr>
          <w:rFonts w:ascii="Söhne" w:eastAsia="Arial" w:hAnsi="Söhne" w:cs="Arial"/>
          <w:i/>
          <w:sz w:val="18"/>
          <w:szCs w:val="18"/>
        </w:rPr>
        <w:t>feed</w:t>
      </w:r>
      <w:r w:rsidRPr="00626910">
        <w:rPr>
          <w:rFonts w:ascii="Söhne" w:eastAsia="Arial" w:hAnsi="Söhne" w:cs="Arial"/>
          <w:sz w:val="18"/>
          <w:szCs w:val="18"/>
        </w:rPr>
        <w:t xml:space="preserve"> ban by the </w:t>
      </w:r>
      <w:r w:rsidRPr="00626910">
        <w:rPr>
          <w:rFonts w:ascii="Söhne" w:eastAsia="Arial" w:hAnsi="Söhne" w:cs="Arial"/>
          <w:i/>
          <w:sz w:val="18"/>
          <w:szCs w:val="18"/>
        </w:rPr>
        <w:t>Veterinary Service</w:t>
      </w:r>
      <w:r w:rsidR="006065F8" w:rsidRPr="00626910">
        <w:rPr>
          <w:rFonts w:ascii="Söhne" w:eastAsia="Arial" w:hAnsi="Söhne" w:cs="Arial"/>
          <w:i/>
          <w:sz w:val="18"/>
          <w:szCs w:val="18"/>
        </w:rPr>
        <w:t>s</w:t>
      </w:r>
      <w:r w:rsidRPr="00626910">
        <w:rPr>
          <w:rFonts w:ascii="Söhne" w:eastAsia="Arial" w:hAnsi="Söhne" w:cs="Arial"/>
          <w:sz w:val="18"/>
          <w:szCs w:val="18"/>
        </w:rPr>
        <w:t xml:space="preserve"> or </w:t>
      </w:r>
      <w:r w:rsidR="002716A4" w:rsidRPr="00626910">
        <w:rPr>
          <w:rFonts w:ascii="Söhne" w:eastAsia="Arial" w:hAnsi="Söhne" w:cs="Arial"/>
          <w:strike/>
          <w:sz w:val="18"/>
          <w:szCs w:val="18"/>
          <w:highlight w:val="yellow"/>
        </w:rPr>
        <w:t xml:space="preserve">other </w:t>
      </w:r>
      <w:r w:rsidR="002716A4" w:rsidRPr="00626910">
        <w:rPr>
          <w:rFonts w:ascii="Söhne" w:eastAsia="Arial" w:hAnsi="Söhne" w:cs="Arial"/>
          <w:sz w:val="18"/>
          <w:szCs w:val="18"/>
          <w:highlight w:val="yellow"/>
          <w:u w:val="double"/>
        </w:rPr>
        <w:t xml:space="preserve">relevant </w:t>
      </w:r>
      <w:r w:rsidRPr="00626910">
        <w:rPr>
          <w:rFonts w:ascii="Söhne" w:eastAsia="Arial" w:hAnsi="Söhne" w:cs="Arial"/>
          <w:i/>
          <w:sz w:val="18"/>
          <w:szCs w:val="18"/>
        </w:rPr>
        <w:t>Competent Authority</w:t>
      </w:r>
      <w:r w:rsidRPr="00626910">
        <w:rPr>
          <w:rFonts w:ascii="Söhne" w:eastAsia="Arial" w:hAnsi="Söhne" w:cs="Arial"/>
          <w:sz w:val="18"/>
          <w:szCs w:val="18"/>
        </w:rPr>
        <w:t>.</w:t>
      </w:r>
    </w:p>
    <w:p w14:paraId="421361B8" w14:textId="7423DCC7" w:rsidR="00D82BC2" w:rsidRPr="00626910" w:rsidRDefault="00597E4B" w:rsidP="0097598A">
      <w:pPr>
        <w:pStyle w:val="Heading5"/>
        <w:spacing w:after="240" w:line="240" w:lineRule="auto"/>
        <w:ind w:left="1293" w:hanging="431"/>
        <w:rPr>
          <w:rFonts w:ascii="Söhne" w:hAnsi="Söhne"/>
          <w:sz w:val="18"/>
          <w:szCs w:val="18"/>
        </w:rPr>
      </w:pPr>
      <w:bookmarkStart w:id="32" w:name="_Toc2759578"/>
      <w:r w:rsidRPr="00626910">
        <w:rPr>
          <w:rFonts w:ascii="Söhne" w:hAnsi="Söhne"/>
          <w:sz w:val="18"/>
          <w:szCs w:val="18"/>
        </w:rPr>
        <w:t>v</w:t>
      </w:r>
      <w:r w:rsidR="00DD780A" w:rsidRPr="00626910">
        <w:rPr>
          <w:rFonts w:ascii="Söhne" w:hAnsi="Söhne"/>
          <w:sz w:val="18"/>
          <w:szCs w:val="18"/>
        </w:rPr>
        <w:t>)</w:t>
      </w:r>
      <w:r w:rsidR="009641E0" w:rsidRPr="00626910">
        <w:rPr>
          <w:rFonts w:ascii="Söhne" w:hAnsi="Söhne"/>
          <w:sz w:val="18"/>
          <w:szCs w:val="18"/>
        </w:rPr>
        <w:tab/>
        <w:t>Awareness programme</w:t>
      </w:r>
      <w:bookmarkEnd w:id="32"/>
      <w:r w:rsidR="000F711E" w:rsidRPr="00626910">
        <w:rPr>
          <w:rFonts w:ascii="Söhne" w:hAnsi="Söhne"/>
          <w:sz w:val="18"/>
          <w:szCs w:val="18"/>
        </w:rPr>
        <w:t xml:space="preserve"> under the scope of the feed ban</w:t>
      </w:r>
      <w:r w:rsidRPr="00626910">
        <w:rPr>
          <w:rFonts w:ascii="Söhne" w:hAnsi="Söhne"/>
          <w:strike/>
          <w:sz w:val="18"/>
          <w:szCs w:val="18"/>
        </w:rPr>
        <w:t>.</w:t>
      </w:r>
    </w:p>
    <w:p w14:paraId="7C98AB7A" w14:textId="390DC75D" w:rsidR="00DD7756"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Provide information on the existence of any ongoing awareness programmes or other forms of guidance given to all those stakeholders involved in rendering, </w:t>
      </w:r>
      <w:r w:rsidRPr="00626910">
        <w:rPr>
          <w:rFonts w:ascii="Söhne" w:eastAsia="Arial" w:hAnsi="Söhne" w:cs="Arial"/>
          <w:i/>
          <w:sz w:val="18"/>
          <w:szCs w:val="18"/>
        </w:rPr>
        <w:t>feed</w:t>
      </w:r>
      <w:r w:rsidRPr="00626910">
        <w:rPr>
          <w:rFonts w:ascii="Söhne" w:eastAsia="Arial" w:hAnsi="Söhne" w:cs="Arial"/>
          <w:sz w:val="18"/>
          <w:szCs w:val="18"/>
        </w:rPr>
        <w:t xml:space="preserve"> production, transport, storage, distribution, sale and feeding under the scope of the </w:t>
      </w:r>
      <w:r w:rsidRPr="00626910">
        <w:rPr>
          <w:rFonts w:ascii="Söhne" w:eastAsia="Arial" w:hAnsi="Söhne" w:cs="Arial"/>
          <w:i/>
          <w:sz w:val="18"/>
          <w:szCs w:val="18"/>
        </w:rPr>
        <w:t>feed</w:t>
      </w:r>
      <w:r w:rsidRPr="00626910">
        <w:rPr>
          <w:rFonts w:ascii="Söhne" w:eastAsia="Arial" w:hAnsi="Söhne" w:cs="Arial"/>
          <w:sz w:val="18"/>
          <w:szCs w:val="18"/>
        </w:rPr>
        <w:t xml:space="preserve"> ban. Provide examples of communication materials including publications, </w:t>
      </w:r>
      <w:proofErr w:type="gramStart"/>
      <w:r w:rsidRPr="00626910">
        <w:rPr>
          <w:rFonts w:ascii="Söhne" w:eastAsia="Arial" w:hAnsi="Söhne" w:cs="Arial"/>
          <w:sz w:val="18"/>
          <w:szCs w:val="18"/>
        </w:rPr>
        <w:t>brochures</w:t>
      </w:r>
      <w:proofErr w:type="gramEnd"/>
      <w:r w:rsidRPr="00626910">
        <w:rPr>
          <w:rFonts w:ascii="Söhne" w:eastAsia="Arial" w:hAnsi="Söhne" w:cs="Arial"/>
          <w:sz w:val="18"/>
          <w:szCs w:val="18"/>
        </w:rPr>
        <w:t xml:space="preserve"> and pamphlets.</w:t>
      </w:r>
    </w:p>
    <w:p w14:paraId="07F76D25" w14:textId="360815F1" w:rsidR="00D82BC2" w:rsidRPr="00626910" w:rsidRDefault="00B2119B" w:rsidP="0097598A">
      <w:pPr>
        <w:pStyle w:val="Heading5"/>
        <w:spacing w:after="240" w:line="240" w:lineRule="auto"/>
        <w:rPr>
          <w:rFonts w:ascii="Söhne" w:hAnsi="Söhne"/>
          <w:sz w:val="18"/>
          <w:szCs w:val="18"/>
        </w:rPr>
      </w:pPr>
      <w:bookmarkStart w:id="33" w:name="_Toc2759579"/>
      <w:r w:rsidRPr="00626910">
        <w:rPr>
          <w:rFonts w:ascii="Söhne" w:hAnsi="Söhne"/>
          <w:sz w:val="18"/>
          <w:szCs w:val="18"/>
        </w:rPr>
        <w:t>vi</w:t>
      </w:r>
      <w:r w:rsidR="00DD780A" w:rsidRPr="00626910">
        <w:rPr>
          <w:rFonts w:ascii="Söhne" w:hAnsi="Söhne"/>
          <w:sz w:val="18"/>
          <w:szCs w:val="18"/>
        </w:rPr>
        <w:t>)</w:t>
      </w:r>
      <w:r w:rsidR="009641E0" w:rsidRPr="00626910">
        <w:rPr>
          <w:rFonts w:ascii="Söhne" w:hAnsi="Söhne"/>
          <w:sz w:val="18"/>
          <w:szCs w:val="18"/>
        </w:rPr>
        <w:tab/>
        <w:t>Monitoring and enforcement</w:t>
      </w:r>
      <w:bookmarkEnd w:id="33"/>
      <w:r w:rsidR="0011145F" w:rsidRPr="00626910">
        <w:rPr>
          <w:rFonts w:ascii="Söhne" w:hAnsi="Söhne"/>
          <w:sz w:val="18"/>
          <w:szCs w:val="18"/>
        </w:rPr>
        <w:t xml:space="preserve"> of the feed ban</w:t>
      </w:r>
      <w:r w:rsidRPr="00626910">
        <w:rPr>
          <w:rFonts w:ascii="Söhne" w:hAnsi="Söhne"/>
          <w:strike/>
          <w:sz w:val="18"/>
          <w:szCs w:val="18"/>
        </w:rPr>
        <w:t>.</w:t>
      </w:r>
    </w:p>
    <w:p w14:paraId="3A22E7CD" w14:textId="4B857356"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Describe how the </w:t>
      </w:r>
      <w:r w:rsidRPr="00626910">
        <w:rPr>
          <w:rFonts w:ascii="Söhne" w:eastAsia="Arial" w:hAnsi="Söhne" w:cs="Arial"/>
          <w:i/>
          <w:sz w:val="18"/>
          <w:szCs w:val="18"/>
        </w:rPr>
        <w:t>feed</w:t>
      </w:r>
      <w:r w:rsidRPr="00626910">
        <w:rPr>
          <w:rFonts w:ascii="Söhne" w:eastAsia="Arial" w:hAnsi="Söhne" w:cs="Arial"/>
          <w:sz w:val="18"/>
          <w:szCs w:val="18"/>
        </w:rPr>
        <w:t xml:space="preserve"> ban</w:t>
      </w:r>
      <w:r w:rsidR="000C5258" w:rsidRPr="00626910">
        <w:rPr>
          <w:rFonts w:ascii="Söhne" w:eastAsia="Arial" w:hAnsi="Söhne" w:cs="Arial"/>
          <w:sz w:val="18"/>
          <w:szCs w:val="18"/>
        </w:rPr>
        <w:t>, if implemented,</w:t>
      </w:r>
      <w:r w:rsidRPr="00626910">
        <w:rPr>
          <w:rFonts w:ascii="Söhne" w:eastAsia="Arial" w:hAnsi="Söhne" w:cs="Arial"/>
          <w:sz w:val="18"/>
          <w:szCs w:val="18"/>
        </w:rPr>
        <w:t xml:space="preserve"> </w:t>
      </w:r>
      <w:r w:rsidR="0069203C" w:rsidRPr="00626910">
        <w:rPr>
          <w:rFonts w:ascii="Söhne" w:eastAsia="Arial" w:hAnsi="Söhne" w:cs="Arial"/>
          <w:sz w:val="18"/>
          <w:szCs w:val="18"/>
        </w:rPr>
        <w:t xml:space="preserve">has been and continues to be </w:t>
      </w:r>
      <w:r w:rsidRPr="00626910">
        <w:rPr>
          <w:rFonts w:ascii="Söhne" w:eastAsia="Arial" w:hAnsi="Söhne" w:cs="Arial"/>
          <w:sz w:val="18"/>
          <w:szCs w:val="18"/>
        </w:rPr>
        <w:t>monitored and enforced. Provide information on:</w:t>
      </w:r>
    </w:p>
    <w:p w14:paraId="7A260C35" w14:textId="3554270E" w:rsidR="00C620FD"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official oversight from the </w:t>
      </w:r>
      <w:r w:rsidR="009641E0" w:rsidRPr="00626910">
        <w:rPr>
          <w:rFonts w:ascii="Söhne" w:eastAsia="Arial" w:hAnsi="Söhne" w:cs="Arial"/>
          <w:i/>
          <w:sz w:val="18"/>
          <w:szCs w:val="18"/>
        </w:rPr>
        <w:t xml:space="preserve">Veterinary </w:t>
      </w:r>
      <w:r w:rsidR="00812CAA" w:rsidRPr="00626910">
        <w:rPr>
          <w:rFonts w:ascii="Söhne" w:eastAsia="Arial" w:hAnsi="Söhne" w:cs="Arial"/>
          <w:i/>
          <w:sz w:val="18"/>
          <w:szCs w:val="18"/>
        </w:rPr>
        <w:t>Authority</w:t>
      </w:r>
      <w:r w:rsidR="009641E0" w:rsidRPr="00626910">
        <w:rPr>
          <w:rFonts w:ascii="Söhne" w:eastAsia="Arial" w:hAnsi="Söhne" w:cs="Arial"/>
          <w:sz w:val="18"/>
          <w:szCs w:val="18"/>
        </w:rPr>
        <w:t xml:space="preserve">, other </w:t>
      </w:r>
      <w:r w:rsidR="009641E0" w:rsidRPr="00626910">
        <w:rPr>
          <w:rFonts w:ascii="Söhne" w:eastAsia="Arial" w:hAnsi="Söhne" w:cs="Arial"/>
          <w:i/>
          <w:sz w:val="18"/>
          <w:szCs w:val="18"/>
        </w:rPr>
        <w:t>Competent Authority</w:t>
      </w:r>
      <w:r w:rsidR="009641E0" w:rsidRPr="00626910">
        <w:rPr>
          <w:rFonts w:ascii="Söhne" w:eastAsia="Arial" w:hAnsi="Söhne" w:cs="Arial"/>
          <w:sz w:val="18"/>
          <w:szCs w:val="18"/>
        </w:rPr>
        <w:t xml:space="preserve"> or a</w:t>
      </w:r>
      <w:r w:rsidR="001F6A21" w:rsidRPr="00626910">
        <w:rPr>
          <w:rFonts w:ascii="Söhne" w:eastAsia="Arial" w:hAnsi="Söhne" w:cs="Arial"/>
          <w:sz w:val="18"/>
          <w:szCs w:val="18"/>
          <w:u w:val="double"/>
        </w:rPr>
        <w:t>n</w:t>
      </w:r>
      <w:r w:rsidR="009641E0" w:rsidRPr="00626910">
        <w:rPr>
          <w:rFonts w:ascii="Söhne" w:eastAsia="Arial" w:hAnsi="Söhne" w:cs="Arial"/>
          <w:sz w:val="18"/>
          <w:szCs w:val="18"/>
          <w:u w:val="double"/>
        </w:rPr>
        <w:t xml:space="preserve"> </w:t>
      </w:r>
      <w:r w:rsidR="001F6A21" w:rsidRPr="00626910">
        <w:rPr>
          <w:rFonts w:ascii="Söhne" w:eastAsia="Arial" w:hAnsi="Söhne" w:cs="Arial"/>
          <w:i/>
          <w:iCs/>
          <w:sz w:val="18"/>
          <w:szCs w:val="18"/>
          <w:u w:val="double"/>
        </w:rPr>
        <w:t>approved</w:t>
      </w:r>
      <w:r w:rsidR="001F6A21" w:rsidRPr="00626910">
        <w:rPr>
          <w:rFonts w:ascii="Söhne" w:eastAsia="Arial" w:hAnsi="Söhne" w:cs="Arial"/>
          <w:sz w:val="18"/>
          <w:szCs w:val="18"/>
          <w:u w:val="double"/>
        </w:rPr>
        <w:t xml:space="preserve"> </w:t>
      </w:r>
      <w:r w:rsidR="009641E0" w:rsidRPr="00626910">
        <w:rPr>
          <w:rFonts w:ascii="Söhne" w:eastAsia="Arial" w:hAnsi="Söhne" w:cs="Arial"/>
          <w:sz w:val="18"/>
          <w:szCs w:val="18"/>
        </w:rPr>
        <w:t xml:space="preserve">third </w:t>
      </w:r>
      <w:proofErr w:type="gramStart"/>
      <w:r w:rsidR="009641E0" w:rsidRPr="00626910">
        <w:rPr>
          <w:rFonts w:ascii="Söhne" w:eastAsia="Arial" w:hAnsi="Söhne" w:cs="Arial"/>
          <w:sz w:val="18"/>
          <w:szCs w:val="18"/>
        </w:rPr>
        <w:t>party</w:t>
      </w:r>
      <w:r w:rsidR="0083597E" w:rsidRPr="00626910">
        <w:rPr>
          <w:rFonts w:ascii="Söhne" w:eastAsia="Arial" w:hAnsi="Söhne" w:cs="Arial"/>
          <w:sz w:val="18"/>
          <w:szCs w:val="18"/>
        </w:rPr>
        <w:t>;</w:t>
      </w:r>
      <w:proofErr w:type="gramEnd"/>
      <w:r w:rsidR="006B3292" w:rsidRPr="00626910">
        <w:rPr>
          <w:rFonts w:ascii="Söhne" w:eastAsia="Arial" w:hAnsi="Söhne" w:cs="Arial"/>
          <w:sz w:val="18"/>
          <w:szCs w:val="18"/>
        </w:rPr>
        <w:t xml:space="preserve"> </w:t>
      </w:r>
    </w:p>
    <w:p w14:paraId="363D4435" w14:textId="1A73BD8F" w:rsidR="00D82BC2"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training and accreditation program</w:t>
      </w:r>
      <w:r w:rsidRPr="00626910">
        <w:rPr>
          <w:rFonts w:ascii="Söhne" w:eastAsia="Arial" w:hAnsi="Söhne" w:cs="Arial"/>
          <w:sz w:val="18"/>
          <w:szCs w:val="18"/>
        </w:rPr>
        <w:t>me</w:t>
      </w:r>
      <w:r w:rsidR="009641E0" w:rsidRPr="00626910">
        <w:rPr>
          <w:rFonts w:ascii="Söhne" w:eastAsia="Arial" w:hAnsi="Söhne" w:cs="Arial"/>
          <w:sz w:val="18"/>
          <w:szCs w:val="18"/>
        </w:rPr>
        <w:t xml:space="preserve">s for </w:t>
      </w:r>
      <w:proofErr w:type="gramStart"/>
      <w:r w:rsidR="009641E0" w:rsidRPr="00626910">
        <w:rPr>
          <w:rFonts w:ascii="Söhne" w:eastAsia="Arial" w:hAnsi="Söhne" w:cs="Arial"/>
          <w:sz w:val="18"/>
          <w:szCs w:val="18"/>
        </w:rPr>
        <w:t>inspectors</w:t>
      </w:r>
      <w:r w:rsidR="0083597E" w:rsidRPr="00626910">
        <w:rPr>
          <w:rFonts w:ascii="Söhne" w:eastAsia="Arial" w:hAnsi="Söhne" w:cs="Arial"/>
          <w:sz w:val="18"/>
          <w:szCs w:val="18"/>
        </w:rPr>
        <w:t>;</w:t>
      </w:r>
      <w:proofErr w:type="gramEnd"/>
    </w:p>
    <w:p w14:paraId="676E762D" w14:textId="768B3EB8" w:rsidR="00D82BC2"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the planned frequency of inspections</w:t>
      </w:r>
      <w:r w:rsidR="009641E0" w:rsidRPr="00626910">
        <w:rPr>
          <w:rFonts w:ascii="Söhne" w:eastAsia="Arial" w:hAnsi="Söhne" w:cs="Arial"/>
          <w:strike/>
          <w:sz w:val="18"/>
          <w:szCs w:val="18"/>
        </w:rPr>
        <w:t>,</w:t>
      </w:r>
      <w:r w:rsidR="0080404D" w:rsidRPr="00626910">
        <w:rPr>
          <w:rFonts w:ascii="Söhne" w:eastAsia="Arial" w:hAnsi="Söhne" w:cs="Arial"/>
          <w:sz w:val="18"/>
          <w:szCs w:val="18"/>
          <w:u w:val="double"/>
        </w:rPr>
        <w:t xml:space="preserve"> a</w:t>
      </w:r>
      <w:r w:rsidR="00500970" w:rsidRPr="00626910">
        <w:rPr>
          <w:rFonts w:ascii="Söhne" w:eastAsia="Arial" w:hAnsi="Söhne" w:cs="Arial"/>
          <w:sz w:val="18"/>
          <w:szCs w:val="18"/>
          <w:u w:val="double"/>
        </w:rPr>
        <w:t>nd</w:t>
      </w:r>
      <w:r w:rsidR="00500970"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the procedures involved including manuals and inspection </w:t>
      </w:r>
      <w:proofErr w:type="gramStart"/>
      <w:r w:rsidR="009641E0" w:rsidRPr="00626910">
        <w:rPr>
          <w:rFonts w:ascii="Söhne" w:eastAsia="Arial" w:hAnsi="Söhne" w:cs="Arial"/>
          <w:sz w:val="18"/>
          <w:szCs w:val="18"/>
        </w:rPr>
        <w:t>forms</w:t>
      </w:r>
      <w:r w:rsidR="0083597E" w:rsidRPr="00626910">
        <w:rPr>
          <w:rFonts w:ascii="Söhne" w:eastAsia="Arial" w:hAnsi="Söhne" w:cs="Arial"/>
          <w:sz w:val="18"/>
          <w:szCs w:val="18"/>
        </w:rPr>
        <w:t>;</w:t>
      </w:r>
      <w:proofErr w:type="gramEnd"/>
    </w:p>
    <w:p w14:paraId="16B651A7" w14:textId="77777777" w:rsidR="00DD7756"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sampling programmes and </w:t>
      </w:r>
      <w:r w:rsidR="009641E0" w:rsidRPr="00626910">
        <w:rPr>
          <w:rFonts w:ascii="Söhne" w:eastAsia="Arial" w:hAnsi="Söhne" w:cs="Arial"/>
          <w:i/>
          <w:sz w:val="18"/>
          <w:szCs w:val="18"/>
        </w:rPr>
        <w:t>laboratory</w:t>
      </w:r>
      <w:r w:rsidR="009641E0" w:rsidRPr="00626910">
        <w:rPr>
          <w:rFonts w:ascii="Söhne" w:eastAsia="Arial" w:hAnsi="Söhne" w:cs="Arial"/>
          <w:sz w:val="18"/>
          <w:szCs w:val="18"/>
        </w:rPr>
        <w:t xml:space="preserve"> testing methods used to check </w:t>
      </w:r>
      <w:r w:rsidR="0069203C" w:rsidRPr="00626910">
        <w:rPr>
          <w:rFonts w:ascii="Söhne" w:eastAsia="Arial" w:hAnsi="Söhne" w:cs="Arial"/>
          <w:sz w:val="18"/>
          <w:szCs w:val="18"/>
        </w:rPr>
        <w:t xml:space="preserve">the </w:t>
      </w:r>
      <w:r w:rsidR="009641E0" w:rsidRPr="00626910">
        <w:rPr>
          <w:rFonts w:ascii="Söhne" w:eastAsia="Arial" w:hAnsi="Söhne" w:cs="Arial"/>
          <w:sz w:val="18"/>
          <w:szCs w:val="18"/>
        </w:rPr>
        <w:t>level of compliance with</w:t>
      </w:r>
      <w:r w:rsidR="00D6697A" w:rsidRPr="00626910">
        <w:rPr>
          <w:rFonts w:ascii="Söhne" w:eastAsia="Arial" w:hAnsi="Söhne" w:cs="Arial"/>
          <w:sz w:val="18"/>
          <w:szCs w:val="18"/>
        </w:rPr>
        <w:t xml:space="preserve"> the</w:t>
      </w:r>
      <w:r w:rsidR="009641E0" w:rsidRPr="00626910">
        <w:rPr>
          <w:rFonts w:ascii="Söhne" w:eastAsia="Arial" w:hAnsi="Söhne" w:cs="Arial"/>
          <w:sz w:val="18"/>
          <w:szCs w:val="18"/>
        </w:rPr>
        <w:t xml:space="preserv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ban and cross-</w:t>
      </w:r>
      <w:proofErr w:type="gramStart"/>
      <w:r w:rsidR="009641E0" w:rsidRPr="00626910">
        <w:rPr>
          <w:rFonts w:ascii="Söhne" w:eastAsia="Arial" w:hAnsi="Söhne" w:cs="Arial"/>
          <w:sz w:val="18"/>
          <w:szCs w:val="18"/>
        </w:rPr>
        <w:t>contamination</w:t>
      </w:r>
      <w:r w:rsidR="0083597E" w:rsidRPr="00626910">
        <w:rPr>
          <w:rFonts w:ascii="Söhne" w:eastAsia="Arial" w:hAnsi="Söhne" w:cs="Arial"/>
          <w:sz w:val="18"/>
          <w:szCs w:val="18"/>
        </w:rPr>
        <w:t>;</w:t>
      </w:r>
      <w:proofErr w:type="gramEnd"/>
    </w:p>
    <w:p w14:paraId="2797D5BB" w14:textId="37204D7F" w:rsidR="00D82BC2" w:rsidRPr="00626910" w:rsidRDefault="00DD780A" w:rsidP="0097598A">
      <w:pPr>
        <w:spacing w:after="240" w:line="240" w:lineRule="auto"/>
        <w:ind w:left="1701" w:hanging="42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options available to deal with infractions (non-compliance</w:t>
      </w:r>
      <w:r w:rsidR="009641E0" w:rsidRPr="00626910">
        <w:rPr>
          <w:rFonts w:ascii="Söhne" w:eastAsia="Arial" w:hAnsi="Söhne" w:cs="Arial"/>
          <w:strike/>
          <w:sz w:val="18"/>
          <w:szCs w:val="18"/>
        </w:rPr>
        <w:t>s</w:t>
      </w:r>
      <w:r w:rsidR="009641E0" w:rsidRPr="00626910">
        <w:rPr>
          <w:rFonts w:ascii="Söhne" w:eastAsia="Arial" w:hAnsi="Söhne" w:cs="Arial"/>
          <w:sz w:val="18"/>
          <w:szCs w:val="18"/>
        </w:rPr>
        <w:t>) such as recalls, destruction and monetary penalties.</w:t>
      </w:r>
    </w:p>
    <w:p w14:paraId="689FC085" w14:textId="77777777" w:rsidR="0097598A"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Provide information on the ongoing results of the official inspection program</w:t>
      </w:r>
      <w:r w:rsidR="00DD780A" w:rsidRPr="00626910">
        <w:rPr>
          <w:rFonts w:ascii="Söhne" w:eastAsia="Arial" w:hAnsi="Söhne" w:cs="Arial"/>
          <w:sz w:val="18"/>
          <w:szCs w:val="18"/>
        </w:rPr>
        <w:t>me</w:t>
      </w:r>
      <w:r w:rsidRPr="00626910">
        <w:rPr>
          <w:rFonts w:ascii="Söhne" w:eastAsia="Arial" w:hAnsi="Söhne" w:cs="Arial"/>
          <w:sz w:val="18"/>
          <w:szCs w:val="18"/>
        </w:rPr>
        <w:t xml:space="preserve"> for each of the preceding </w:t>
      </w:r>
      <w:r w:rsidR="00DD780A" w:rsidRPr="00626910">
        <w:rPr>
          <w:rFonts w:ascii="Söhne" w:eastAsia="Arial" w:hAnsi="Söhne" w:cs="Arial"/>
          <w:sz w:val="18"/>
          <w:szCs w:val="18"/>
        </w:rPr>
        <w:t>eight</w:t>
      </w:r>
      <w:r w:rsidRPr="00626910">
        <w:rPr>
          <w:rFonts w:ascii="Söhne" w:eastAsia="Arial" w:hAnsi="Söhne" w:cs="Arial"/>
          <w:sz w:val="18"/>
          <w:szCs w:val="18"/>
        </w:rPr>
        <w:t xml:space="preserve"> years</w:t>
      </w:r>
      <w:r w:rsidR="00E663C8" w:rsidRPr="00626910">
        <w:rPr>
          <w:rFonts w:ascii="Söhne" w:eastAsia="Arial" w:hAnsi="Söhne" w:cs="Arial"/>
          <w:sz w:val="18"/>
          <w:szCs w:val="18"/>
          <w:u w:val="double"/>
        </w:rPr>
        <w:t>,</w:t>
      </w:r>
      <w:r w:rsidRPr="00626910">
        <w:rPr>
          <w:rFonts w:ascii="Söhne" w:eastAsia="Arial" w:hAnsi="Söhne" w:cs="Arial"/>
          <w:sz w:val="18"/>
          <w:szCs w:val="18"/>
        </w:rPr>
        <w:t xml:space="preserve"> using tables as appropriate:</w:t>
      </w:r>
    </w:p>
    <w:p w14:paraId="20E89C62" w14:textId="6C7C84B7"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planned </w:t>
      </w:r>
      <w:r w:rsidR="009641E0" w:rsidRPr="00626910">
        <w:rPr>
          <w:rFonts w:ascii="Söhne" w:eastAsia="Arial" w:hAnsi="Söhne" w:cs="Arial"/>
          <w:i/>
          <w:sz w:val="18"/>
          <w:szCs w:val="18"/>
        </w:rPr>
        <w:t>versus</w:t>
      </w:r>
      <w:r w:rsidR="009641E0" w:rsidRPr="00626910">
        <w:rPr>
          <w:rFonts w:ascii="Söhne" w:eastAsia="Arial" w:hAnsi="Söhne" w:cs="Arial"/>
          <w:sz w:val="18"/>
          <w:szCs w:val="18"/>
        </w:rPr>
        <w:t xml:space="preserve"> actual delivery inspections at rendering facilities,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mills, farms, etc.</w:t>
      </w:r>
      <w:r w:rsidR="00CA16F7" w:rsidRPr="00626910">
        <w:rPr>
          <w:rFonts w:ascii="Söhne" w:eastAsia="Arial" w:hAnsi="Söhne" w:cs="Arial"/>
          <w:sz w:val="18"/>
          <w:szCs w:val="18"/>
        </w:rPr>
        <w:t>,</w:t>
      </w:r>
      <w:r w:rsidR="009641E0" w:rsidRPr="00626910">
        <w:rPr>
          <w:rFonts w:ascii="Söhne" w:eastAsia="Arial" w:hAnsi="Söhne" w:cs="Arial"/>
          <w:sz w:val="18"/>
          <w:szCs w:val="18"/>
        </w:rPr>
        <w:t xml:space="preserve"> with an explanation of any significant </w:t>
      </w:r>
      <w:r w:rsidR="009641E0" w:rsidRPr="00626910">
        <w:rPr>
          <w:rFonts w:ascii="Söhne" w:eastAsia="Arial" w:hAnsi="Söhne" w:cs="Arial"/>
          <w:strike/>
          <w:sz w:val="18"/>
          <w:szCs w:val="18"/>
        </w:rPr>
        <w:t>variance</w:t>
      </w:r>
      <w:r w:rsidR="004B55DC" w:rsidRPr="00626910">
        <w:rPr>
          <w:rFonts w:ascii="Söhne" w:eastAsia="Arial" w:hAnsi="Söhne" w:cs="Arial"/>
          <w:strike/>
          <w:sz w:val="18"/>
          <w:szCs w:val="18"/>
        </w:rPr>
        <w:t xml:space="preserve"> </w:t>
      </w:r>
      <w:r w:rsidR="004B55DC" w:rsidRPr="00626910">
        <w:rPr>
          <w:rFonts w:ascii="Söhne" w:eastAsia="Arial" w:hAnsi="Söhne" w:cs="Arial"/>
          <w:sz w:val="18"/>
          <w:szCs w:val="18"/>
          <w:u w:val="double"/>
        </w:rPr>
        <w:t>variation</w:t>
      </w:r>
      <w:r w:rsidR="009641E0" w:rsidRPr="00626910">
        <w:rPr>
          <w:rFonts w:ascii="Söhne" w:eastAsia="Arial" w:hAnsi="Söhne" w:cs="Arial"/>
          <w:sz w:val="18"/>
          <w:szCs w:val="18"/>
        </w:rPr>
        <w:t xml:space="preserve"> and how </w:t>
      </w:r>
      <w:r w:rsidR="009641E0" w:rsidRPr="00626910">
        <w:rPr>
          <w:rFonts w:ascii="Söhne" w:eastAsia="Arial" w:hAnsi="Söhne" w:cs="Arial"/>
          <w:strike/>
          <w:sz w:val="18"/>
          <w:szCs w:val="18"/>
        </w:rPr>
        <w:t>they</w:t>
      </w:r>
      <w:r w:rsidR="00257C14" w:rsidRPr="00626910">
        <w:rPr>
          <w:rFonts w:ascii="Söhne" w:eastAsia="Arial" w:hAnsi="Söhne" w:cs="Arial"/>
          <w:strike/>
          <w:sz w:val="18"/>
          <w:szCs w:val="18"/>
        </w:rPr>
        <w:t xml:space="preserve"> </w:t>
      </w:r>
      <w:r w:rsidR="00257C14" w:rsidRPr="00626910">
        <w:rPr>
          <w:rFonts w:ascii="Söhne" w:eastAsia="Arial" w:hAnsi="Söhne" w:cs="Arial"/>
          <w:sz w:val="18"/>
          <w:szCs w:val="18"/>
          <w:u w:val="double"/>
        </w:rPr>
        <w:t>it</w:t>
      </w:r>
      <w:r w:rsidR="009641E0" w:rsidRPr="00626910">
        <w:rPr>
          <w:rFonts w:ascii="Söhne" w:eastAsia="Arial" w:hAnsi="Söhne" w:cs="Arial"/>
          <w:sz w:val="18"/>
          <w:szCs w:val="18"/>
        </w:rPr>
        <w:t xml:space="preserve"> may have impacted the </w:t>
      </w:r>
      <w:proofErr w:type="gramStart"/>
      <w:r w:rsidR="009641E0" w:rsidRPr="00626910">
        <w:rPr>
          <w:rFonts w:ascii="Söhne" w:eastAsia="Arial" w:hAnsi="Söhne" w:cs="Arial"/>
          <w:sz w:val="18"/>
          <w:szCs w:val="18"/>
        </w:rPr>
        <w:t>program</w:t>
      </w:r>
      <w:r w:rsidR="00AF524C" w:rsidRPr="00626910">
        <w:rPr>
          <w:rFonts w:ascii="Söhne" w:eastAsia="Arial" w:hAnsi="Söhne" w:cs="Arial"/>
          <w:sz w:val="18"/>
          <w:szCs w:val="18"/>
        </w:rPr>
        <w:t>me</w:t>
      </w:r>
      <w:r w:rsidR="009641E0" w:rsidRPr="00626910">
        <w:rPr>
          <w:rFonts w:ascii="Söhne" w:eastAsia="Arial" w:hAnsi="Söhne" w:cs="Arial"/>
          <w:sz w:val="18"/>
          <w:szCs w:val="18"/>
        </w:rPr>
        <w:t>;</w:t>
      </w:r>
      <w:proofErr w:type="gramEnd"/>
    </w:p>
    <w:p w14:paraId="16C4245C" w14:textId="1547FD9B"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lastRenderedPageBreak/>
        <w:t>‒</w:t>
      </w:r>
      <w:r w:rsidRPr="00626910">
        <w:rPr>
          <w:rFonts w:ascii="Söhne" w:eastAsia="Arial" w:hAnsi="Söhne" w:cs="Arial"/>
          <w:sz w:val="18"/>
          <w:szCs w:val="18"/>
        </w:rPr>
        <w:tab/>
      </w:r>
      <w:r w:rsidR="009641E0" w:rsidRPr="00626910">
        <w:rPr>
          <w:rFonts w:ascii="Söhne" w:eastAsia="Arial" w:hAnsi="Söhne" w:cs="Arial"/>
          <w:sz w:val="18"/>
          <w:szCs w:val="18"/>
        </w:rPr>
        <w:t xml:space="preserve">number and type of samples taken during inspections to verify </w:t>
      </w:r>
      <w:r w:rsidR="00EE39C0" w:rsidRPr="00626910">
        <w:rPr>
          <w:rFonts w:ascii="Söhne" w:eastAsia="Arial" w:hAnsi="Söhne" w:cs="Arial"/>
          <w:sz w:val="18"/>
          <w:szCs w:val="18"/>
        </w:rPr>
        <w:t xml:space="preserve">that ruminant </w:t>
      </w:r>
      <w:r w:rsidR="00EE39C0" w:rsidRPr="00626910">
        <w:rPr>
          <w:rFonts w:ascii="Söhne" w:eastAsia="Arial" w:hAnsi="Söhne" w:cs="Arial"/>
          <w:i/>
          <w:sz w:val="18"/>
          <w:szCs w:val="18"/>
        </w:rPr>
        <w:t>feed</w:t>
      </w:r>
      <w:r w:rsidR="00EE39C0" w:rsidRPr="00626910">
        <w:rPr>
          <w:rFonts w:ascii="Söhne" w:eastAsia="Arial" w:hAnsi="Söhne" w:cs="Arial"/>
          <w:sz w:val="18"/>
          <w:szCs w:val="18"/>
        </w:rPr>
        <w:t xml:space="preserve"> does not contain or is not </w:t>
      </w:r>
      <w:r w:rsidR="00EE39C0" w:rsidRPr="00626910">
        <w:rPr>
          <w:rFonts w:ascii="Söhne" w:eastAsia="Arial" w:hAnsi="Söhne" w:cs="Arial"/>
          <w:strike/>
          <w:sz w:val="18"/>
          <w:szCs w:val="18"/>
        </w:rPr>
        <w:t xml:space="preserve">cross </w:t>
      </w:r>
      <w:r w:rsidR="007321CD" w:rsidRPr="00626910">
        <w:rPr>
          <w:rFonts w:ascii="Söhne" w:eastAsia="Arial" w:hAnsi="Söhne" w:cs="Arial"/>
          <w:sz w:val="18"/>
          <w:szCs w:val="18"/>
          <w:u w:val="double"/>
        </w:rPr>
        <w:t>cross-</w:t>
      </w:r>
      <w:r w:rsidR="00EE39C0" w:rsidRPr="00626910">
        <w:rPr>
          <w:rFonts w:ascii="Söhne" w:eastAsia="Arial" w:hAnsi="Söhne" w:cs="Arial"/>
          <w:sz w:val="18"/>
          <w:szCs w:val="18"/>
        </w:rPr>
        <w:t>contaminated with rendered products containing ruminant material (excluding those listed in Article 11.4.1bis</w:t>
      </w:r>
      <w:r w:rsidR="002D6D39" w:rsidRPr="00626910">
        <w:rPr>
          <w:rFonts w:ascii="Söhne" w:eastAsia="Arial" w:hAnsi="Söhne" w:cs="Arial"/>
          <w:sz w:val="18"/>
          <w:szCs w:val="18"/>
        </w:rPr>
        <w:t>.</w:t>
      </w:r>
      <w:r w:rsidR="00EE39C0" w:rsidRPr="00626910">
        <w:rPr>
          <w:rFonts w:ascii="Söhne" w:eastAsia="Arial" w:hAnsi="Söhne" w:cs="Arial"/>
          <w:sz w:val="18"/>
          <w:szCs w:val="18"/>
        </w:rPr>
        <w:t>)</w:t>
      </w:r>
      <w:r w:rsidR="009641E0" w:rsidRPr="00626910">
        <w:rPr>
          <w:rFonts w:ascii="Söhne" w:eastAsia="Arial" w:hAnsi="Söhne" w:cs="Arial"/>
          <w:sz w:val="18"/>
          <w:szCs w:val="18"/>
        </w:rPr>
        <w:t xml:space="preserve">. Provide information by year, by source (rendering facility,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mill or farm), indicating the </w:t>
      </w:r>
      <w:r w:rsidR="009641E0" w:rsidRPr="00626910">
        <w:rPr>
          <w:rFonts w:ascii="Söhne" w:eastAsia="Arial" w:hAnsi="Söhne" w:cs="Arial"/>
          <w:i/>
          <w:sz w:val="18"/>
          <w:szCs w:val="18"/>
        </w:rPr>
        <w:t>laboratory</w:t>
      </w:r>
      <w:r w:rsidR="009641E0" w:rsidRPr="00626910">
        <w:rPr>
          <w:rFonts w:ascii="Söhne" w:eastAsia="Arial" w:hAnsi="Söhne" w:cs="Arial"/>
          <w:sz w:val="18"/>
          <w:szCs w:val="18"/>
        </w:rPr>
        <w:t xml:space="preserve"> test</w:t>
      </w:r>
      <w:r w:rsidR="00A85DF6" w:rsidRPr="00626910">
        <w:rPr>
          <w:rFonts w:ascii="Söhne" w:eastAsia="Arial" w:hAnsi="Söhne" w:cs="Arial"/>
          <w:sz w:val="18"/>
          <w:szCs w:val="18"/>
        </w:rPr>
        <w:t>(s)</w:t>
      </w:r>
      <w:r w:rsidR="009641E0" w:rsidRPr="00626910">
        <w:rPr>
          <w:rFonts w:ascii="Söhne" w:eastAsia="Arial" w:hAnsi="Söhne" w:cs="Arial"/>
          <w:sz w:val="18"/>
          <w:szCs w:val="18"/>
        </w:rPr>
        <w:t xml:space="preserve"> used and the results </w:t>
      </w:r>
      <w:proofErr w:type="gramStart"/>
      <w:r w:rsidR="009641E0" w:rsidRPr="00626910">
        <w:rPr>
          <w:rFonts w:ascii="Söhne" w:eastAsia="Arial" w:hAnsi="Söhne" w:cs="Arial"/>
          <w:sz w:val="18"/>
          <w:szCs w:val="18"/>
        </w:rPr>
        <w:t>obtained</w:t>
      </w:r>
      <w:r w:rsidR="00CA16F7" w:rsidRPr="00626910">
        <w:rPr>
          <w:rFonts w:ascii="Söhne" w:eastAsia="Arial" w:hAnsi="Söhne" w:cs="Arial"/>
          <w:sz w:val="18"/>
          <w:szCs w:val="18"/>
        </w:rPr>
        <w:t>;</w:t>
      </w:r>
      <w:proofErr w:type="gramEnd"/>
    </w:p>
    <w:p w14:paraId="7DB39F35" w14:textId="148A260A"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types of infractions (non-compliance) that occurred and corrective actions </w:t>
      </w:r>
      <w:proofErr w:type="gramStart"/>
      <w:r w:rsidR="009641E0" w:rsidRPr="00626910">
        <w:rPr>
          <w:rFonts w:ascii="Söhne" w:eastAsia="Arial" w:hAnsi="Söhne" w:cs="Arial"/>
          <w:sz w:val="18"/>
          <w:szCs w:val="18"/>
        </w:rPr>
        <w:t>undertaken;</w:t>
      </w:r>
      <w:proofErr w:type="gramEnd"/>
    </w:p>
    <w:p w14:paraId="6EEFA086" w14:textId="6033E9EC"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any infractions (non-compliance</w:t>
      </w:r>
      <w:r w:rsidR="009641E0" w:rsidRPr="00626910">
        <w:rPr>
          <w:rFonts w:ascii="Söhne" w:eastAsia="Arial" w:hAnsi="Söhne" w:cs="Arial"/>
          <w:strike/>
          <w:sz w:val="18"/>
          <w:szCs w:val="18"/>
        </w:rPr>
        <w:t>s</w:t>
      </w:r>
      <w:r w:rsidR="009641E0" w:rsidRPr="00626910">
        <w:rPr>
          <w:rFonts w:ascii="Söhne" w:eastAsia="Arial" w:hAnsi="Söhne" w:cs="Arial"/>
          <w:sz w:val="18"/>
          <w:szCs w:val="18"/>
        </w:rPr>
        <w:t xml:space="preserve">) that were likely to have led to </w:t>
      </w:r>
      <w:r w:rsidR="00627DAA" w:rsidRPr="00626910">
        <w:rPr>
          <w:rFonts w:ascii="Söhne" w:eastAsia="Arial" w:hAnsi="Söhne" w:cs="Arial"/>
          <w:strike/>
          <w:sz w:val="18"/>
          <w:szCs w:val="18"/>
          <w:highlight w:val="yellow"/>
        </w:rPr>
        <w:t xml:space="preserve">cattle </w:t>
      </w:r>
      <w:r w:rsidR="00627DAA"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 xml:space="preserve">being exposed to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contaminated with ruminant material </w:t>
      </w:r>
      <w:r w:rsidR="00EE39C0" w:rsidRPr="00626910">
        <w:rPr>
          <w:rFonts w:ascii="Söhne" w:eastAsia="Arial" w:hAnsi="Söhne" w:cs="Arial"/>
          <w:sz w:val="18"/>
          <w:szCs w:val="18"/>
        </w:rPr>
        <w:t xml:space="preserve">(excluding those listed in Article 11.4.1.bis) </w:t>
      </w:r>
      <w:r w:rsidR="009641E0" w:rsidRPr="00626910">
        <w:rPr>
          <w:rFonts w:ascii="Söhne" w:eastAsia="Arial" w:hAnsi="Söhne" w:cs="Arial"/>
          <w:sz w:val="18"/>
          <w:szCs w:val="18"/>
        </w:rPr>
        <w:t>and how they were resolved.</w:t>
      </w:r>
    </w:p>
    <w:p w14:paraId="79EE20A6" w14:textId="3D9C8E7B" w:rsidR="00D82BC2" w:rsidRPr="00626910" w:rsidRDefault="001A1FC4" w:rsidP="0097598A">
      <w:pPr>
        <w:pStyle w:val="Heading5"/>
        <w:spacing w:after="240" w:line="240" w:lineRule="auto"/>
        <w:rPr>
          <w:rFonts w:ascii="Söhne" w:hAnsi="Söhne"/>
          <w:sz w:val="18"/>
          <w:szCs w:val="18"/>
        </w:rPr>
      </w:pPr>
      <w:bookmarkStart w:id="34" w:name="_hps5klw3axm9" w:colFirst="0" w:colLast="0"/>
      <w:bookmarkStart w:id="35" w:name="_Toc2759580"/>
      <w:bookmarkEnd w:id="34"/>
      <w:r w:rsidRPr="00626910">
        <w:rPr>
          <w:rFonts w:ascii="Söhne" w:hAnsi="Söhne"/>
          <w:sz w:val="18"/>
          <w:szCs w:val="18"/>
        </w:rPr>
        <w:t>vii</w:t>
      </w:r>
      <w:r w:rsidR="00DD780A" w:rsidRPr="00626910">
        <w:rPr>
          <w:rFonts w:ascii="Söhne" w:hAnsi="Söhne"/>
          <w:sz w:val="18"/>
          <w:szCs w:val="18"/>
        </w:rPr>
        <w:t>)</w:t>
      </w:r>
      <w:r w:rsidR="009641E0" w:rsidRPr="00626910">
        <w:rPr>
          <w:rFonts w:ascii="Söhne" w:hAnsi="Söhne"/>
          <w:sz w:val="18"/>
          <w:szCs w:val="18"/>
        </w:rPr>
        <w:tab/>
        <w:t xml:space="preserve">Conclusions for the evaluation of </w:t>
      </w:r>
      <w:r w:rsidR="009641E0" w:rsidRPr="00626910">
        <w:rPr>
          <w:rFonts w:ascii="Söhne" w:hAnsi="Söhne"/>
          <w:strike/>
          <w:sz w:val="18"/>
          <w:szCs w:val="18"/>
        </w:rPr>
        <w:t xml:space="preserve">BSE </w:t>
      </w:r>
      <w:r w:rsidRPr="00626910">
        <w:rPr>
          <w:rFonts w:ascii="Söhne" w:hAnsi="Söhne"/>
          <w:sz w:val="18"/>
          <w:szCs w:val="18"/>
          <w:u w:val="double"/>
        </w:rPr>
        <w:t>BSE-</w:t>
      </w:r>
      <w:r w:rsidR="009641E0" w:rsidRPr="00626910">
        <w:rPr>
          <w:rFonts w:ascii="Söhne" w:hAnsi="Söhne"/>
          <w:sz w:val="18"/>
          <w:szCs w:val="18"/>
        </w:rPr>
        <w:t xml:space="preserve">specific </w:t>
      </w:r>
      <w:r w:rsidR="004B13EB" w:rsidRPr="00626910">
        <w:rPr>
          <w:rFonts w:ascii="Söhne" w:hAnsi="Söhne"/>
          <w:sz w:val="18"/>
          <w:szCs w:val="18"/>
        </w:rPr>
        <w:t xml:space="preserve">risk </w:t>
      </w:r>
      <w:r w:rsidR="009641E0" w:rsidRPr="00626910">
        <w:rPr>
          <w:rFonts w:ascii="Söhne" w:hAnsi="Söhne"/>
          <w:sz w:val="18"/>
          <w:szCs w:val="18"/>
        </w:rPr>
        <w:t>mitigation measures</w:t>
      </w:r>
      <w:bookmarkEnd w:id="35"/>
      <w:r w:rsidR="00EE189B" w:rsidRPr="00626910">
        <w:rPr>
          <w:rFonts w:ascii="Söhne" w:hAnsi="Söhne"/>
          <w:strike/>
          <w:sz w:val="18"/>
          <w:szCs w:val="18"/>
        </w:rPr>
        <w:t>.</w:t>
      </w:r>
    </w:p>
    <w:p w14:paraId="3F6776C4" w14:textId="28A05577" w:rsidR="00D82BC2" w:rsidRPr="00626910" w:rsidRDefault="00DD780A" w:rsidP="0097598A">
      <w:pPr>
        <w:spacing w:after="240" w:line="240" w:lineRule="auto"/>
        <w:ind w:left="1701" w:hanging="405"/>
        <w:jc w:val="both"/>
        <w:rPr>
          <w:rFonts w:ascii="Söhne" w:hAnsi="Söhne" w:cs="Arial"/>
          <w:sz w:val="18"/>
          <w:szCs w:val="18"/>
        </w:rPr>
      </w:pPr>
      <w:bookmarkStart w:id="36" w:name="_jr1vqhkpe683" w:colFirst="0" w:colLast="0"/>
      <w:bookmarkStart w:id="37" w:name="_Toc2759581"/>
      <w:bookmarkEnd w:id="36"/>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In evaluating the effectiveness of a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ban</w:t>
      </w:r>
      <w:r w:rsidR="000C5258" w:rsidRPr="00626910">
        <w:rPr>
          <w:rFonts w:ascii="Söhne" w:eastAsia="Arial" w:hAnsi="Söhne" w:cs="Arial"/>
          <w:sz w:val="18"/>
          <w:szCs w:val="18"/>
        </w:rPr>
        <w:t>, if implemented,</w:t>
      </w:r>
      <w:r w:rsidR="009641E0" w:rsidRPr="00626910">
        <w:rPr>
          <w:rFonts w:ascii="Söhne" w:eastAsia="Arial" w:hAnsi="Söhne" w:cs="Arial"/>
          <w:sz w:val="18"/>
          <w:szCs w:val="18"/>
        </w:rPr>
        <w:t xml:space="preserve"> for each of the preceding </w:t>
      </w:r>
      <w:r w:rsidRPr="00626910">
        <w:rPr>
          <w:rFonts w:ascii="Söhne" w:eastAsia="Arial" w:hAnsi="Söhne" w:cs="Arial"/>
          <w:sz w:val="18"/>
          <w:szCs w:val="18"/>
        </w:rPr>
        <w:t>eight</w:t>
      </w:r>
      <w:r w:rsidR="002D6D39" w:rsidRPr="00626910">
        <w:rPr>
          <w:rFonts w:ascii="Söhne" w:eastAsia="Arial" w:hAnsi="Söhne" w:cs="Arial"/>
          <w:sz w:val="18"/>
          <w:szCs w:val="18"/>
        </w:rPr>
        <w:t> </w:t>
      </w:r>
      <w:r w:rsidR="009641E0" w:rsidRPr="00626910">
        <w:rPr>
          <w:rFonts w:ascii="Söhne" w:eastAsia="Arial" w:hAnsi="Söhne" w:cs="Arial"/>
          <w:sz w:val="18"/>
          <w:szCs w:val="18"/>
        </w:rPr>
        <w:t>years, consideration needs to be given to:</w:t>
      </w:r>
      <w:bookmarkEnd w:id="37"/>
    </w:p>
    <w:p w14:paraId="7F441DC8" w14:textId="2ED202D2" w:rsidR="00D82BC2" w:rsidRPr="00626910" w:rsidRDefault="00DD780A" w:rsidP="0097598A">
      <w:pPr>
        <w:spacing w:after="240" w:line="240" w:lineRule="auto"/>
        <w:ind w:left="2127" w:hanging="426"/>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management of </w:t>
      </w:r>
      <w:r w:rsidR="00FB3CEE" w:rsidRPr="00626910">
        <w:rPr>
          <w:rFonts w:ascii="Söhne" w:eastAsia="Arial" w:hAnsi="Söhne" w:cs="Arial"/>
          <w:i/>
          <w:sz w:val="18"/>
          <w:szCs w:val="18"/>
        </w:rPr>
        <w:t>commodities</w:t>
      </w:r>
      <w:r w:rsidR="001547CF"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listed in </w:t>
      </w:r>
      <w:r w:rsidR="001547CF" w:rsidRPr="00626910">
        <w:rPr>
          <w:rFonts w:ascii="Söhne" w:eastAsia="Arial" w:hAnsi="Söhne" w:cs="Arial"/>
          <w:sz w:val="18"/>
          <w:szCs w:val="18"/>
        </w:rPr>
        <w:t xml:space="preserve">point 1 of </w:t>
      </w:r>
      <w:r w:rsidR="009641E0" w:rsidRPr="00626910">
        <w:rPr>
          <w:rFonts w:ascii="Söhne" w:eastAsia="Arial" w:hAnsi="Söhne" w:cs="Arial"/>
          <w:sz w:val="18"/>
          <w:szCs w:val="18"/>
        </w:rPr>
        <w:t>Article 11.4.14.</w:t>
      </w:r>
      <w:r w:rsidR="006951AE" w:rsidRPr="00626910">
        <w:rPr>
          <w:rFonts w:ascii="Söhne" w:eastAsia="Arial" w:hAnsi="Söhne" w:cs="Arial"/>
          <w:sz w:val="18"/>
          <w:szCs w:val="18"/>
        </w:rPr>
        <w:t>,</w:t>
      </w:r>
      <w:r w:rsidR="009641E0" w:rsidRPr="00626910">
        <w:rPr>
          <w:rFonts w:ascii="Söhne" w:eastAsia="Arial" w:hAnsi="Söhne" w:cs="Arial"/>
          <w:sz w:val="18"/>
          <w:szCs w:val="18"/>
        </w:rPr>
        <w:t xml:space="preserve"> and the associated likelihood that these materials, or other material</w:t>
      </w:r>
      <w:r w:rsidR="00E922D8" w:rsidRPr="00626910">
        <w:rPr>
          <w:rFonts w:ascii="Söhne" w:eastAsia="Arial" w:hAnsi="Söhne" w:cs="Arial"/>
          <w:sz w:val="18"/>
          <w:szCs w:val="18"/>
        </w:rPr>
        <w:t>s</w:t>
      </w:r>
      <w:r w:rsidR="009641E0" w:rsidRPr="00626910">
        <w:rPr>
          <w:rFonts w:ascii="Söhne" w:eastAsia="Arial" w:hAnsi="Söhne" w:cs="Arial"/>
          <w:sz w:val="18"/>
          <w:szCs w:val="18"/>
        </w:rPr>
        <w:t xml:space="preserve"> </w:t>
      </w:r>
      <w:r w:rsidR="00EE189B" w:rsidRPr="00626910">
        <w:rPr>
          <w:rFonts w:ascii="Söhne" w:eastAsia="Arial" w:hAnsi="Söhne" w:cs="Arial"/>
          <w:strike/>
          <w:sz w:val="18"/>
          <w:szCs w:val="18"/>
        </w:rPr>
        <w:t xml:space="preserve">cross </w:t>
      </w:r>
      <w:r w:rsidR="00EE189B" w:rsidRPr="00626910">
        <w:rPr>
          <w:rFonts w:ascii="Söhne" w:eastAsia="Arial" w:hAnsi="Söhne" w:cs="Arial"/>
          <w:sz w:val="18"/>
          <w:szCs w:val="18"/>
          <w:u w:val="double"/>
        </w:rPr>
        <w:t>cross-</w:t>
      </w:r>
      <w:r w:rsidR="009641E0" w:rsidRPr="00626910">
        <w:rPr>
          <w:rFonts w:ascii="Söhne" w:eastAsia="Arial" w:hAnsi="Söhne" w:cs="Arial"/>
          <w:sz w:val="18"/>
          <w:szCs w:val="18"/>
        </w:rPr>
        <w:t xml:space="preserve">contaminated by them, may have entered the animal feed </w:t>
      </w:r>
      <w:proofErr w:type="gramStart"/>
      <w:r w:rsidR="009641E0" w:rsidRPr="00626910">
        <w:rPr>
          <w:rFonts w:ascii="Söhne" w:eastAsia="Arial" w:hAnsi="Söhne" w:cs="Arial"/>
          <w:sz w:val="18"/>
          <w:szCs w:val="18"/>
        </w:rPr>
        <w:t>chain;</w:t>
      </w:r>
      <w:proofErr w:type="gramEnd"/>
    </w:p>
    <w:p w14:paraId="73378707" w14:textId="74F0C6DB" w:rsidR="00D82BC2" w:rsidRPr="00626910" w:rsidRDefault="00DD780A" w:rsidP="0097598A">
      <w:pPr>
        <w:spacing w:after="240" w:line="240" w:lineRule="auto"/>
        <w:ind w:left="2127" w:hanging="426"/>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rendering industry and the associated likelihood that rendered products containing ruminant material may retain BSE </w:t>
      </w:r>
      <w:proofErr w:type="gramStart"/>
      <w:r w:rsidR="009641E0" w:rsidRPr="00626910">
        <w:rPr>
          <w:rFonts w:ascii="Söhne" w:eastAsia="Arial" w:hAnsi="Söhne" w:cs="Arial"/>
          <w:sz w:val="18"/>
          <w:szCs w:val="18"/>
        </w:rPr>
        <w:t>infectivity;</w:t>
      </w:r>
      <w:proofErr w:type="gramEnd"/>
    </w:p>
    <w:p w14:paraId="3443FDAC" w14:textId="69CA88E2" w:rsidR="00D82BC2" w:rsidRPr="00626910" w:rsidRDefault="00DD780A" w:rsidP="0097598A">
      <w:pPr>
        <w:spacing w:after="240" w:line="240" w:lineRule="auto"/>
        <w:ind w:left="2127" w:hanging="426"/>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the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industry, and the associated likelihood that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for </w:t>
      </w:r>
      <w:r w:rsidR="00CA3E6B" w:rsidRPr="00626910">
        <w:rPr>
          <w:rFonts w:ascii="Söhne" w:eastAsia="Arial" w:hAnsi="Söhne" w:cs="Arial"/>
          <w:strike/>
          <w:sz w:val="18"/>
          <w:szCs w:val="18"/>
          <w:highlight w:val="yellow"/>
        </w:rPr>
        <w:t xml:space="preserve">cattle </w:t>
      </w:r>
      <w:r w:rsidR="00CA3E6B"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may contain or has been cross-contaminated with ruminant</w:t>
      </w:r>
      <w:r w:rsidR="000A7181" w:rsidRPr="00626910">
        <w:rPr>
          <w:rFonts w:ascii="Söhne" w:eastAsia="Arial" w:hAnsi="Söhne" w:cs="Arial"/>
          <w:sz w:val="18"/>
          <w:szCs w:val="18"/>
        </w:rPr>
        <w:t>-derived</w:t>
      </w:r>
      <w:r w:rsidR="009641E0" w:rsidRPr="00626910">
        <w:rPr>
          <w:rFonts w:ascii="Söhne" w:eastAsia="Arial" w:hAnsi="Söhne" w:cs="Arial"/>
          <w:sz w:val="18"/>
          <w:szCs w:val="18"/>
        </w:rPr>
        <w:t xml:space="preserve">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r w:rsidR="009641E0" w:rsidRPr="00626910">
        <w:rPr>
          <w:rFonts w:ascii="Söhne" w:eastAsia="Arial" w:hAnsi="Söhne" w:cs="Arial"/>
          <w:sz w:val="18"/>
          <w:szCs w:val="18"/>
        </w:rPr>
        <w:t>.</w:t>
      </w:r>
    </w:p>
    <w:p w14:paraId="2F677924" w14:textId="64748E53" w:rsidR="00D82BC2" w:rsidRPr="00626910" w:rsidRDefault="00DD780A" w:rsidP="0097598A">
      <w:pPr>
        <w:spacing w:after="240" w:line="240" w:lineRule="auto"/>
        <w:ind w:left="1701" w:hanging="405"/>
        <w:jc w:val="both"/>
        <w:rPr>
          <w:rFonts w:ascii="Söhne" w:hAnsi="Söhne" w:cs="Arial"/>
          <w:sz w:val="18"/>
          <w:szCs w:val="18"/>
        </w:rPr>
      </w:pPr>
      <w:bookmarkStart w:id="38" w:name="_f6biixl6t02n" w:colFirst="0" w:colLast="0"/>
      <w:bookmarkStart w:id="39" w:name="_Toc2759582"/>
      <w:bookmarkEnd w:id="38"/>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Given </w:t>
      </w:r>
      <w:r w:rsidR="004F2B44" w:rsidRPr="00626910">
        <w:rPr>
          <w:rFonts w:ascii="Söhne" w:eastAsia="Arial" w:hAnsi="Söhne" w:cs="Arial"/>
          <w:sz w:val="18"/>
          <w:szCs w:val="18"/>
        </w:rPr>
        <w:t xml:space="preserve">the evaluation of </w:t>
      </w:r>
      <w:r w:rsidR="00E13F41" w:rsidRPr="00626910">
        <w:rPr>
          <w:rFonts w:ascii="Söhne" w:hAnsi="Söhne"/>
          <w:strike/>
          <w:sz w:val="18"/>
          <w:szCs w:val="18"/>
        </w:rPr>
        <w:t xml:space="preserve">BSE </w:t>
      </w:r>
      <w:r w:rsidR="00E13F41" w:rsidRPr="00626910">
        <w:rPr>
          <w:rFonts w:ascii="Söhne" w:hAnsi="Söhne"/>
          <w:sz w:val="18"/>
          <w:szCs w:val="18"/>
          <w:u w:val="double"/>
        </w:rPr>
        <w:t>BSE-</w:t>
      </w:r>
      <w:r w:rsidR="004F2B44" w:rsidRPr="00626910">
        <w:rPr>
          <w:rFonts w:ascii="Söhne" w:eastAsia="Arial" w:hAnsi="Söhne" w:cs="Arial"/>
          <w:sz w:val="18"/>
          <w:szCs w:val="18"/>
        </w:rPr>
        <w:t>specific risk mitigation measures</w:t>
      </w:r>
      <w:r w:rsidR="00B366D9" w:rsidRPr="00626910">
        <w:rPr>
          <w:rFonts w:ascii="Söhne" w:eastAsia="Arial" w:hAnsi="Söhne" w:cs="Arial"/>
          <w:sz w:val="18"/>
          <w:szCs w:val="18"/>
        </w:rPr>
        <w:t xml:space="preserve"> and their </w:t>
      </w:r>
      <w:r w:rsidR="009641E0" w:rsidRPr="00626910">
        <w:rPr>
          <w:rFonts w:ascii="Söhne" w:eastAsia="Arial" w:hAnsi="Söhne" w:cs="Arial"/>
          <w:sz w:val="18"/>
          <w:szCs w:val="18"/>
        </w:rPr>
        <w:t xml:space="preserve">enforcement as described above, </w:t>
      </w:r>
      <w:r w:rsidR="008E2D7C" w:rsidRPr="00626910">
        <w:rPr>
          <w:rFonts w:ascii="Söhne" w:eastAsia="Arial" w:hAnsi="Söhne" w:cs="Arial"/>
          <w:sz w:val="18"/>
          <w:szCs w:val="18"/>
        </w:rPr>
        <w:t>is</w:t>
      </w:r>
      <w:r w:rsidR="009641E0" w:rsidRPr="00626910">
        <w:rPr>
          <w:rFonts w:ascii="Söhne" w:eastAsia="Arial" w:hAnsi="Söhne" w:cs="Arial"/>
          <w:sz w:val="18"/>
          <w:szCs w:val="18"/>
        </w:rPr>
        <w:t xml:space="preserve"> the likelihood that, during the preceding </w:t>
      </w:r>
      <w:r w:rsidRPr="00626910">
        <w:rPr>
          <w:rFonts w:ascii="Söhne" w:eastAsia="Arial" w:hAnsi="Söhne" w:cs="Arial"/>
          <w:sz w:val="18"/>
          <w:szCs w:val="18"/>
        </w:rPr>
        <w:t>eight</w:t>
      </w:r>
      <w:r w:rsidR="009641E0" w:rsidRPr="00626910">
        <w:rPr>
          <w:rFonts w:ascii="Söhne" w:eastAsia="Arial" w:hAnsi="Söhne" w:cs="Arial"/>
          <w:sz w:val="18"/>
          <w:szCs w:val="18"/>
        </w:rPr>
        <w:t xml:space="preserve"> years, the </w:t>
      </w:r>
      <w:r w:rsidR="00CA3E6B" w:rsidRPr="00626910">
        <w:rPr>
          <w:rFonts w:ascii="Söhne" w:eastAsia="Arial" w:hAnsi="Söhne" w:cs="Arial"/>
          <w:strike/>
          <w:sz w:val="18"/>
          <w:szCs w:val="18"/>
          <w:highlight w:val="yellow"/>
        </w:rPr>
        <w:t xml:space="preserve">cattle </w:t>
      </w:r>
      <w:r w:rsidR="00CA3E6B" w:rsidRPr="00626910">
        <w:rPr>
          <w:rFonts w:ascii="Söhne" w:eastAsia="Arial" w:hAnsi="Söhne" w:cs="Arial"/>
          <w:sz w:val="18"/>
          <w:szCs w:val="18"/>
          <w:highlight w:val="yellow"/>
          <w:u w:val="double"/>
        </w:rPr>
        <w:t xml:space="preserve">bovine </w:t>
      </w:r>
      <w:r w:rsidR="009641E0" w:rsidRPr="00626910">
        <w:rPr>
          <w:rFonts w:ascii="Söhne" w:eastAsia="Arial" w:hAnsi="Söhne" w:cs="Arial"/>
          <w:sz w:val="18"/>
          <w:szCs w:val="18"/>
        </w:rPr>
        <w:t xml:space="preserve">population has been exposed to </w:t>
      </w:r>
      <w:r w:rsidR="008E2D7C" w:rsidRPr="00626910">
        <w:rPr>
          <w:rFonts w:ascii="Söhne" w:eastAsia="Arial" w:hAnsi="Söhne" w:cs="Arial"/>
          <w:strike/>
          <w:sz w:val="18"/>
          <w:szCs w:val="18"/>
          <w:highlight w:val="yellow"/>
        </w:rPr>
        <w:t>eithe</w:t>
      </w:r>
      <w:r w:rsidR="00CA3E6B" w:rsidRPr="00626910">
        <w:rPr>
          <w:rFonts w:ascii="Söhne" w:eastAsia="Arial" w:hAnsi="Söhne" w:cs="Arial"/>
          <w:strike/>
          <w:sz w:val="18"/>
          <w:szCs w:val="18"/>
          <w:highlight w:val="yellow"/>
        </w:rPr>
        <w:t xml:space="preserve">r </w:t>
      </w:r>
      <w:r w:rsidR="009641E0" w:rsidRPr="00626910">
        <w:rPr>
          <w:rFonts w:ascii="Söhne" w:eastAsia="Arial" w:hAnsi="Söhne" w:cs="Arial"/>
          <w:sz w:val="18"/>
          <w:szCs w:val="18"/>
        </w:rPr>
        <w:t xml:space="preserve">classical </w:t>
      </w:r>
      <w:r w:rsidR="009641E0" w:rsidRPr="00626910">
        <w:rPr>
          <w:rFonts w:ascii="Söhne" w:eastAsia="Arial" w:hAnsi="Söhne" w:cs="Arial"/>
          <w:strike/>
          <w:sz w:val="18"/>
          <w:szCs w:val="18"/>
          <w:highlight w:val="yellow"/>
        </w:rPr>
        <w:t>or atypica</w:t>
      </w:r>
      <w:r w:rsidR="00CA3E6B" w:rsidRPr="00626910">
        <w:rPr>
          <w:rFonts w:ascii="Söhne" w:eastAsia="Arial" w:hAnsi="Söhne" w:cs="Arial"/>
          <w:strike/>
          <w:sz w:val="18"/>
          <w:szCs w:val="18"/>
          <w:highlight w:val="yellow"/>
        </w:rPr>
        <w:t xml:space="preserve">l </w:t>
      </w:r>
      <w:r w:rsidR="009641E0" w:rsidRPr="00626910">
        <w:rPr>
          <w:rFonts w:ascii="Söhne" w:eastAsia="Arial" w:hAnsi="Söhne" w:cs="Arial"/>
          <w:sz w:val="18"/>
          <w:szCs w:val="18"/>
        </w:rPr>
        <w:t>BSE</w:t>
      </w:r>
      <w:r w:rsidR="004B13EB" w:rsidRPr="00626910">
        <w:rPr>
          <w:rFonts w:ascii="Söhne" w:eastAsia="Arial" w:hAnsi="Söhne" w:cs="Arial"/>
          <w:sz w:val="18"/>
          <w:szCs w:val="18"/>
        </w:rPr>
        <w:t xml:space="preserve"> negligible or </w:t>
      </w:r>
      <w:r w:rsidR="004F2B44" w:rsidRPr="00626910">
        <w:rPr>
          <w:rFonts w:ascii="Söhne" w:eastAsia="Arial" w:hAnsi="Söhne" w:cs="Arial"/>
          <w:sz w:val="18"/>
          <w:szCs w:val="18"/>
        </w:rPr>
        <w:t>non-negligible</w:t>
      </w:r>
      <w:r w:rsidR="009641E0" w:rsidRPr="00626910">
        <w:rPr>
          <w:rFonts w:ascii="Söhne" w:eastAsia="Arial" w:hAnsi="Söhne" w:cs="Arial"/>
          <w:sz w:val="18"/>
          <w:szCs w:val="18"/>
        </w:rPr>
        <w:t>?</w:t>
      </w:r>
      <w:bookmarkEnd w:id="39"/>
    </w:p>
    <w:p w14:paraId="2F9F22C3" w14:textId="3F1D88C2" w:rsidR="00D82BC2" w:rsidRPr="00626910" w:rsidRDefault="00E02185"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Clearly </w:t>
      </w:r>
      <w:r w:rsidR="008E2D7C" w:rsidRPr="00626910">
        <w:rPr>
          <w:rFonts w:ascii="Söhne" w:eastAsia="Arial" w:hAnsi="Söhne" w:cs="Arial"/>
          <w:sz w:val="18"/>
          <w:szCs w:val="18"/>
        </w:rPr>
        <w:t xml:space="preserve">and concisely </w:t>
      </w:r>
      <w:r w:rsidR="009641E0" w:rsidRPr="00626910">
        <w:rPr>
          <w:rFonts w:ascii="Söhne" w:eastAsia="Arial" w:hAnsi="Söhne" w:cs="Arial"/>
          <w:sz w:val="18"/>
          <w:szCs w:val="18"/>
        </w:rPr>
        <w:t>describe the rationale leading to the conclusion reached.</w:t>
      </w:r>
    </w:p>
    <w:p w14:paraId="07054DAA" w14:textId="468A156C" w:rsidR="00D82BC2" w:rsidRPr="00626910" w:rsidRDefault="00DD780A" w:rsidP="0097598A">
      <w:pPr>
        <w:spacing w:after="240" w:line="240" w:lineRule="auto"/>
        <w:ind w:left="1701" w:hanging="405"/>
        <w:jc w:val="both"/>
        <w:rPr>
          <w:rFonts w:ascii="Söhne" w:hAnsi="Söhne" w:cs="Arial"/>
          <w:sz w:val="18"/>
          <w:szCs w:val="18"/>
        </w:rPr>
      </w:pPr>
      <w:bookmarkStart w:id="40" w:name="_5c2698ly6pcv" w:colFirst="0" w:colLast="0"/>
      <w:bookmarkStart w:id="41" w:name="_Toc2759583"/>
      <w:bookmarkEnd w:id="40"/>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Where the likelihood estimate is negligible, proceed to </w:t>
      </w:r>
      <w:r w:rsidR="000819F6" w:rsidRPr="00626910">
        <w:rPr>
          <w:rFonts w:ascii="Söhne" w:eastAsia="Arial" w:hAnsi="Söhne" w:cs="Arial"/>
          <w:i/>
          <w:sz w:val="18"/>
          <w:szCs w:val="18"/>
        </w:rPr>
        <w:t xml:space="preserve">Section </w:t>
      </w:r>
      <w:r w:rsidR="009641E0" w:rsidRPr="00626910">
        <w:rPr>
          <w:rFonts w:ascii="Söhne" w:eastAsia="Arial" w:hAnsi="Söhne" w:cs="Arial"/>
          <w:i/>
          <w:sz w:val="18"/>
          <w:szCs w:val="18"/>
        </w:rPr>
        <w:t>4</w:t>
      </w:r>
      <w:r w:rsidR="001F4C28" w:rsidRPr="00626910">
        <w:rPr>
          <w:rFonts w:ascii="Söhne" w:eastAsia="Arial" w:hAnsi="Söhne" w:cs="Arial"/>
          <w:i/>
          <w:sz w:val="18"/>
          <w:szCs w:val="18"/>
        </w:rPr>
        <w:t>) Risk estimation</w:t>
      </w:r>
      <w:r w:rsidR="009641E0" w:rsidRPr="00626910">
        <w:rPr>
          <w:rFonts w:ascii="Söhne" w:eastAsia="Arial" w:hAnsi="Söhne" w:cs="Arial"/>
          <w:sz w:val="18"/>
          <w:szCs w:val="18"/>
        </w:rPr>
        <w:t>.</w:t>
      </w:r>
      <w:bookmarkEnd w:id="41"/>
    </w:p>
    <w:p w14:paraId="7181166C" w14:textId="2FE192B8" w:rsidR="00D82BC2" w:rsidRPr="00626910" w:rsidRDefault="00DD780A" w:rsidP="0097598A">
      <w:pPr>
        <w:spacing w:after="240" w:line="240" w:lineRule="auto"/>
        <w:ind w:left="1701" w:hanging="405"/>
        <w:jc w:val="both"/>
        <w:rPr>
          <w:rFonts w:ascii="Söhne" w:hAnsi="Söhne" w:cs="Arial"/>
          <w:sz w:val="18"/>
          <w:szCs w:val="18"/>
        </w:rPr>
      </w:pPr>
      <w:bookmarkStart w:id="42" w:name="_nry0a47x02k3" w:colFirst="0" w:colLast="0"/>
      <w:bookmarkStart w:id="43" w:name="_Toc2759584"/>
      <w:bookmarkEnd w:id="42"/>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Where the likelihood estimate is non-negligible, proceed to </w:t>
      </w:r>
      <w:r w:rsidR="000819F6" w:rsidRPr="00626910">
        <w:rPr>
          <w:rFonts w:ascii="Söhne" w:eastAsia="Arial" w:hAnsi="Söhne" w:cs="Arial"/>
          <w:i/>
          <w:sz w:val="18"/>
          <w:szCs w:val="18"/>
        </w:rPr>
        <w:t xml:space="preserve">Section </w:t>
      </w:r>
      <w:r w:rsidR="009641E0" w:rsidRPr="00626910">
        <w:rPr>
          <w:rFonts w:ascii="Söhne" w:eastAsia="Arial" w:hAnsi="Söhne" w:cs="Arial"/>
          <w:i/>
          <w:sz w:val="18"/>
          <w:szCs w:val="18"/>
        </w:rPr>
        <w:t>3) Consequence assessment</w:t>
      </w:r>
      <w:r w:rsidR="009641E0" w:rsidRPr="00626910">
        <w:rPr>
          <w:rFonts w:ascii="Söhne" w:eastAsia="Arial" w:hAnsi="Söhne" w:cs="Arial"/>
          <w:sz w:val="18"/>
          <w:szCs w:val="18"/>
        </w:rPr>
        <w:t>.</w:t>
      </w:r>
      <w:bookmarkEnd w:id="43"/>
    </w:p>
    <w:p w14:paraId="2CC862F3" w14:textId="7432B7A3" w:rsidR="009A4643" w:rsidRPr="00626910" w:rsidRDefault="009641E0" w:rsidP="0097598A">
      <w:pPr>
        <w:pStyle w:val="Heading3"/>
        <w:spacing w:after="240" w:line="240" w:lineRule="auto"/>
        <w:rPr>
          <w:rFonts w:ascii="Söhne" w:hAnsi="Söhne"/>
          <w:sz w:val="18"/>
          <w:szCs w:val="18"/>
          <w:u w:val="single"/>
        </w:rPr>
      </w:pPr>
      <w:bookmarkStart w:id="44" w:name="_Toc2759585"/>
      <w:r w:rsidRPr="00626910">
        <w:rPr>
          <w:rFonts w:ascii="Söhne" w:hAnsi="Söhne"/>
          <w:sz w:val="18"/>
          <w:szCs w:val="18"/>
        </w:rPr>
        <w:t>3</w:t>
      </w:r>
      <w:r w:rsidR="00C3700C" w:rsidRPr="00626910">
        <w:rPr>
          <w:rFonts w:ascii="Söhne" w:hAnsi="Söhne"/>
          <w:strike/>
          <w:sz w:val="18"/>
          <w:szCs w:val="18"/>
        </w:rPr>
        <w:t>.</w:t>
      </w:r>
      <w:r w:rsidR="00DD3C24" w:rsidRPr="00626910">
        <w:rPr>
          <w:rFonts w:ascii="Söhne" w:hAnsi="Söhne"/>
          <w:sz w:val="18"/>
          <w:szCs w:val="18"/>
          <w:u w:val="double"/>
        </w:rPr>
        <w:t>)</w:t>
      </w:r>
      <w:r w:rsidRPr="00626910">
        <w:rPr>
          <w:rFonts w:ascii="Söhne" w:hAnsi="Söhne"/>
          <w:sz w:val="18"/>
          <w:szCs w:val="18"/>
        </w:rPr>
        <w:t xml:space="preserve"> </w:t>
      </w:r>
      <w:r w:rsidR="002D7795" w:rsidRPr="00626910">
        <w:rPr>
          <w:rFonts w:ascii="Söhne" w:hAnsi="Söhne"/>
          <w:sz w:val="18"/>
          <w:szCs w:val="18"/>
        </w:rPr>
        <w:tab/>
      </w:r>
      <w:r w:rsidRPr="00626910">
        <w:rPr>
          <w:rFonts w:ascii="Söhne" w:hAnsi="Söhne"/>
          <w:sz w:val="18"/>
          <w:szCs w:val="18"/>
          <w:u w:val="single"/>
        </w:rPr>
        <w:t>Consequence assessment</w:t>
      </w:r>
      <w:bookmarkEnd w:id="44"/>
    </w:p>
    <w:p w14:paraId="5059DE2E" w14:textId="6D972F9D" w:rsidR="00DD7756" w:rsidRPr="00626910" w:rsidRDefault="009641E0" w:rsidP="0097598A">
      <w:pPr>
        <w:spacing w:after="240" w:line="240" w:lineRule="auto"/>
        <w:ind w:left="426"/>
        <w:jc w:val="both"/>
        <w:rPr>
          <w:rFonts w:ascii="Söhne" w:eastAsia="Arial" w:hAnsi="Söhne" w:cs="Arial"/>
          <w:strike/>
          <w:sz w:val="18"/>
          <w:szCs w:val="18"/>
        </w:rPr>
      </w:pPr>
      <w:r w:rsidRPr="00626910">
        <w:rPr>
          <w:rFonts w:ascii="Söhne" w:eastAsia="Arial" w:hAnsi="Söhne" w:cs="Arial"/>
          <w:strike/>
          <w:sz w:val="18"/>
          <w:szCs w:val="18"/>
          <w:highlight w:val="yellow"/>
        </w:rPr>
        <w:t xml:space="preserve">While uncertainty remains regarding the potential transmissibility of atypical BSE through oral exposure to contaminated </w:t>
      </w:r>
      <w:r w:rsidRPr="00626910">
        <w:rPr>
          <w:rFonts w:ascii="Söhne" w:eastAsia="Arial" w:hAnsi="Söhne" w:cs="Arial"/>
          <w:i/>
          <w:strike/>
          <w:sz w:val="18"/>
          <w:szCs w:val="18"/>
          <w:highlight w:val="yellow"/>
        </w:rPr>
        <w:t>feed</w:t>
      </w:r>
      <w:r w:rsidRPr="00626910">
        <w:rPr>
          <w:rFonts w:ascii="Söhne" w:eastAsia="Arial" w:hAnsi="Söhne" w:cs="Arial"/>
          <w:strike/>
          <w:sz w:val="18"/>
          <w:szCs w:val="18"/>
          <w:highlight w:val="yellow"/>
        </w:rPr>
        <w:t xml:space="preserve">, it is reasonable to assume for the purposes of a consequence assessment, that the likelihood of cattle becoming infected would be </w:t>
      </w:r>
      <w:proofErr w:type="gramStart"/>
      <w:r w:rsidRPr="00626910">
        <w:rPr>
          <w:rFonts w:ascii="Söhne" w:eastAsia="Arial" w:hAnsi="Söhne" w:cs="Arial"/>
          <w:strike/>
          <w:sz w:val="18"/>
          <w:szCs w:val="18"/>
          <w:highlight w:val="yellow"/>
        </w:rPr>
        <w:t>similar to</w:t>
      </w:r>
      <w:proofErr w:type="gramEnd"/>
      <w:r w:rsidRPr="00626910">
        <w:rPr>
          <w:rFonts w:ascii="Söhne" w:eastAsia="Arial" w:hAnsi="Söhne" w:cs="Arial"/>
          <w:strike/>
          <w:sz w:val="18"/>
          <w:szCs w:val="18"/>
          <w:highlight w:val="yellow"/>
        </w:rPr>
        <w:t xml:space="preserve"> </w:t>
      </w:r>
      <w:r w:rsidR="00322A31" w:rsidRPr="00626910">
        <w:rPr>
          <w:rFonts w:ascii="Söhne" w:eastAsia="Arial" w:hAnsi="Söhne" w:cs="Arial"/>
          <w:strike/>
          <w:sz w:val="18"/>
          <w:szCs w:val="18"/>
          <w:highlight w:val="yellow"/>
          <w:u w:val="double"/>
        </w:rPr>
        <w:t xml:space="preserve">that for </w:t>
      </w:r>
      <w:r w:rsidRPr="00626910">
        <w:rPr>
          <w:rFonts w:ascii="Söhne" w:eastAsia="Arial" w:hAnsi="Söhne" w:cs="Arial"/>
          <w:strike/>
          <w:sz w:val="18"/>
          <w:szCs w:val="18"/>
          <w:highlight w:val="yellow"/>
        </w:rPr>
        <w:t>classical BSE.</w:t>
      </w:r>
      <w:r w:rsidRPr="00626910">
        <w:rPr>
          <w:rFonts w:ascii="Söhne" w:eastAsia="Arial" w:hAnsi="Söhne" w:cs="Arial"/>
          <w:strike/>
          <w:sz w:val="18"/>
          <w:szCs w:val="18"/>
        </w:rPr>
        <w:t xml:space="preserve"> </w:t>
      </w:r>
    </w:p>
    <w:p w14:paraId="27BAAFA5" w14:textId="35CBFB84" w:rsidR="00227DC4"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As </w:t>
      </w:r>
      <w:r w:rsidR="00FE7A1D" w:rsidRPr="00626910">
        <w:rPr>
          <w:rFonts w:ascii="Söhne" w:eastAsia="Arial" w:hAnsi="Söhne" w:cs="Arial"/>
          <w:sz w:val="18"/>
          <w:szCs w:val="18"/>
        </w:rPr>
        <w:t>described</w:t>
      </w:r>
      <w:r w:rsidRPr="00626910">
        <w:rPr>
          <w:rFonts w:ascii="Söhne" w:eastAsia="Arial" w:hAnsi="Söhne" w:cs="Arial"/>
          <w:sz w:val="18"/>
          <w:szCs w:val="18"/>
        </w:rPr>
        <w:t xml:space="preserve"> in Article 11.4.2., a consequence assessment evaluates the likelihood of </w:t>
      </w:r>
      <w:r w:rsidR="00233A7D" w:rsidRPr="00626910">
        <w:rPr>
          <w:rFonts w:ascii="Söhne" w:eastAsia="Arial" w:hAnsi="Söhne" w:cs="Arial"/>
          <w:strike/>
          <w:sz w:val="18"/>
          <w:szCs w:val="18"/>
          <w:highlight w:val="yellow"/>
        </w:rPr>
        <w:t xml:space="preserve">cattle </w:t>
      </w:r>
      <w:r w:rsidR="00233A7D"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becoming infected following exposure to the </w:t>
      </w:r>
      <w:r w:rsidR="00B10525"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 xml:space="preserve">BSE agents </w:t>
      </w:r>
      <w:r w:rsidRPr="00626910">
        <w:rPr>
          <w:rFonts w:ascii="Söhne" w:eastAsia="Arial" w:hAnsi="Söhne" w:cs="Arial"/>
          <w:strike/>
          <w:sz w:val="18"/>
          <w:szCs w:val="18"/>
          <w:highlight w:val="yellow"/>
        </w:rPr>
        <w:t>(classical or atypical</w:t>
      </w:r>
      <w:r w:rsidR="00B10525" w:rsidRPr="00626910">
        <w:rPr>
          <w:rFonts w:ascii="Söhne" w:eastAsia="Arial" w:hAnsi="Söhne" w:cs="Arial"/>
          <w:strike/>
          <w:sz w:val="18"/>
          <w:szCs w:val="18"/>
          <w:highlight w:val="yellow"/>
        </w:rPr>
        <w:t xml:space="preserve">) </w:t>
      </w:r>
      <w:r w:rsidRPr="00626910">
        <w:rPr>
          <w:rFonts w:ascii="Söhne" w:eastAsia="Arial" w:hAnsi="Söhne" w:cs="Arial"/>
          <w:sz w:val="18"/>
          <w:szCs w:val="18"/>
        </w:rPr>
        <w:t xml:space="preserve">together with the likely extent </w:t>
      </w:r>
      <w:r w:rsidR="000B508B" w:rsidRPr="00626910">
        <w:rPr>
          <w:rFonts w:ascii="Söhne" w:eastAsia="Arial" w:hAnsi="Söhne" w:cs="Arial"/>
          <w:sz w:val="18"/>
          <w:szCs w:val="18"/>
        </w:rPr>
        <w:t xml:space="preserve">and duration </w:t>
      </w:r>
      <w:r w:rsidRPr="00626910">
        <w:rPr>
          <w:rFonts w:ascii="Söhne" w:eastAsia="Arial" w:hAnsi="Söhne" w:cs="Arial"/>
          <w:sz w:val="18"/>
          <w:szCs w:val="18"/>
        </w:rPr>
        <w:t>of any subsequent recycling and amplification.</w:t>
      </w:r>
      <w:r w:rsidR="006B3292" w:rsidRPr="00626910">
        <w:rPr>
          <w:rFonts w:ascii="Söhne" w:eastAsia="Arial" w:hAnsi="Söhne" w:cs="Arial"/>
          <w:sz w:val="18"/>
          <w:szCs w:val="18"/>
        </w:rPr>
        <w:t xml:space="preserve"> </w:t>
      </w:r>
    </w:p>
    <w:p w14:paraId="1C309721" w14:textId="407572DD" w:rsidR="00D82BC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For the purposes of undertaking a consequence assessment for the evaluation of BSE </w:t>
      </w:r>
      <w:r w:rsidR="00AC2861" w:rsidRPr="00626910">
        <w:rPr>
          <w:rFonts w:ascii="Söhne" w:eastAsia="Arial" w:hAnsi="Söhne" w:cs="Arial"/>
          <w:sz w:val="18"/>
          <w:szCs w:val="18"/>
        </w:rPr>
        <w:t xml:space="preserve">risk </w:t>
      </w:r>
      <w:r w:rsidRPr="00626910">
        <w:rPr>
          <w:rFonts w:ascii="Söhne" w:eastAsia="Arial" w:hAnsi="Söhne" w:cs="Arial"/>
          <w:sz w:val="18"/>
          <w:szCs w:val="18"/>
        </w:rPr>
        <w:t xml:space="preserve">status, the period of interest is the preceding </w:t>
      </w:r>
      <w:r w:rsidR="00AF524C" w:rsidRPr="00626910">
        <w:rPr>
          <w:rFonts w:ascii="Söhne" w:eastAsia="Arial" w:hAnsi="Söhne" w:cs="Arial"/>
          <w:sz w:val="18"/>
          <w:szCs w:val="18"/>
        </w:rPr>
        <w:t>eight</w:t>
      </w:r>
      <w:r w:rsidRPr="00626910">
        <w:rPr>
          <w:rFonts w:ascii="Söhne" w:eastAsia="Arial" w:hAnsi="Söhne" w:cs="Arial"/>
          <w:sz w:val="18"/>
          <w:szCs w:val="18"/>
        </w:rPr>
        <w:t xml:space="preserve"> years.</w:t>
      </w:r>
    </w:p>
    <w:p w14:paraId="0F229FDD" w14:textId="0232556F" w:rsidR="00D82BC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Considering that, for all practical purposes, oral exposure to contaminated </w:t>
      </w:r>
      <w:r w:rsidRPr="00626910">
        <w:rPr>
          <w:rFonts w:ascii="Söhne" w:eastAsia="Arial" w:hAnsi="Söhne" w:cs="Arial"/>
          <w:i/>
          <w:sz w:val="18"/>
          <w:szCs w:val="18"/>
        </w:rPr>
        <w:t>feed</w:t>
      </w:r>
      <w:r w:rsidRPr="00626910">
        <w:rPr>
          <w:rFonts w:ascii="Söhne" w:eastAsia="Arial" w:hAnsi="Söhne" w:cs="Arial"/>
          <w:sz w:val="18"/>
          <w:szCs w:val="18"/>
        </w:rPr>
        <w:t xml:space="preserve"> is the principal, if not the only</w:t>
      </w:r>
      <w:r w:rsidR="00381EF7" w:rsidRPr="00626910">
        <w:rPr>
          <w:rFonts w:ascii="Söhne" w:eastAsia="Arial" w:hAnsi="Söhne" w:cs="Arial"/>
          <w:sz w:val="18"/>
          <w:szCs w:val="18"/>
          <w:u w:val="double"/>
        </w:rPr>
        <w:t>,</w:t>
      </w:r>
      <w:r w:rsidRPr="00626910">
        <w:rPr>
          <w:rFonts w:ascii="Söhne" w:eastAsia="Arial" w:hAnsi="Söhne" w:cs="Arial"/>
          <w:sz w:val="18"/>
          <w:szCs w:val="18"/>
        </w:rPr>
        <w:t xml:space="preserve"> route of transmission of </w:t>
      </w:r>
      <w:r w:rsidRPr="00626910">
        <w:rPr>
          <w:rFonts w:ascii="Söhne" w:eastAsia="Arial" w:hAnsi="Söhne" w:cs="Arial"/>
          <w:strike/>
          <w:sz w:val="18"/>
          <w:szCs w:val="18"/>
          <w:highlight w:val="yellow"/>
        </w:rPr>
        <w:t>th</w:t>
      </w:r>
      <w:r w:rsidR="005A2138" w:rsidRPr="00626910">
        <w:rPr>
          <w:rFonts w:ascii="Söhne" w:eastAsia="Arial" w:hAnsi="Söhne" w:cs="Arial"/>
          <w:strike/>
          <w:sz w:val="18"/>
          <w:szCs w:val="18"/>
          <w:highlight w:val="yellow"/>
        </w:rPr>
        <w:t xml:space="preserve">e </w:t>
      </w:r>
      <w:r w:rsidR="005A2138"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 xml:space="preserve">BSE agents, to initiate a cycle of BSE infectivity within a </w:t>
      </w:r>
      <w:r w:rsidR="00B57DBB" w:rsidRPr="00626910">
        <w:rPr>
          <w:rFonts w:ascii="Söhne" w:eastAsia="Arial" w:hAnsi="Söhne" w:cs="Arial"/>
          <w:strike/>
          <w:sz w:val="18"/>
          <w:szCs w:val="18"/>
          <w:highlight w:val="yellow"/>
        </w:rPr>
        <w:t xml:space="preserve">cattle </w:t>
      </w:r>
      <w:r w:rsidR="00B57DBB"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population the following series of events would need to unfold</w:t>
      </w:r>
      <w:r w:rsidR="004B13EB" w:rsidRPr="00626910">
        <w:rPr>
          <w:rFonts w:ascii="Söhne" w:eastAsia="Arial" w:hAnsi="Söhne" w:cs="Arial"/>
          <w:sz w:val="18"/>
          <w:szCs w:val="18"/>
        </w:rPr>
        <w:t>:</w:t>
      </w:r>
    </w:p>
    <w:p w14:paraId="3E5B9F1A" w14:textId="01C4CC11" w:rsidR="00D82BC2"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FB3CEE" w:rsidRPr="00626910">
        <w:rPr>
          <w:rFonts w:ascii="Söhne" w:eastAsia="Arial" w:hAnsi="Söhne" w:cs="Arial"/>
          <w:i/>
          <w:sz w:val="18"/>
          <w:szCs w:val="18"/>
        </w:rPr>
        <w:t>commodities</w:t>
      </w:r>
      <w:r w:rsidR="009641E0" w:rsidRPr="00626910">
        <w:rPr>
          <w:rFonts w:ascii="Söhne" w:eastAsia="Arial" w:hAnsi="Söhne" w:cs="Arial"/>
          <w:sz w:val="18"/>
          <w:szCs w:val="18"/>
        </w:rPr>
        <w:t xml:space="preserve"> listed in </w:t>
      </w:r>
      <w:r w:rsidR="001547CF" w:rsidRPr="00626910">
        <w:rPr>
          <w:rFonts w:ascii="Söhne" w:eastAsia="Arial" w:hAnsi="Söhne" w:cs="Arial"/>
          <w:sz w:val="18"/>
          <w:szCs w:val="18"/>
        </w:rPr>
        <w:t xml:space="preserve">point 1 of </w:t>
      </w:r>
      <w:r w:rsidR="009641E0" w:rsidRPr="00626910">
        <w:rPr>
          <w:rFonts w:ascii="Söhne" w:eastAsia="Arial" w:hAnsi="Söhne" w:cs="Arial"/>
          <w:sz w:val="18"/>
          <w:szCs w:val="18"/>
        </w:rPr>
        <w:t>Article 11.4.14</w:t>
      </w:r>
      <w:r w:rsidR="00613CF7"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from an infected animal </w:t>
      </w:r>
      <w:r w:rsidR="001547CF" w:rsidRPr="00626910">
        <w:rPr>
          <w:rFonts w:ascii="Söhne" w:eastAsia="Arial" w:hAnsi="Söhne" w:cs="Arial"/>
          <w:sz w:val="18"/>
          <w:szCs w:val="18"/>
        </w:rPr>
        <w:t>are</w:t>
      </w:r>
      <w:r w:rsidR="009641E0" w:rsidRPr="00626910">
        <w:rPr>
          <w:rFonts w:ascii="Söhne" w:eastAsia="Arial" w:hAnsi="Söhne" w:cs="Arial"/>
          <w:sz w:val="18"/>
          <w:szCs w:val="18"/>
        </w:rPr>
        <w:t xml:space="preserve"> included in raw materials that are rendered into </w:t>
      </w:r>
      <w:r w:rsidR="000A7181" w:rsidRPr="00626910">
        <w:rPr>
          <w:rFonts w:ascii="Söhne" w:eastAsia="Arial" w:hAnsi="Söhne" w:cs="Arial"/>
          <w:sz w:val="18"/>
          <w:szCs w:val="18"/>
        </w:rPr>
        <w:t xml:space="preserve">ruminant-derived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w:t>
      </w:r>
      <w:proofErr w:type="gramStart"/>
      <w:r w:rsidR="00E5733F" w:rsidRPr="00626910">
        <w:rPr>
          <w:rFonts w:ascii="Söhne" w:eastAsia="Arial" w:hAnsi="Söhne" w:cs="Arial"/>
          <w:i/>
          <w:iCs/>
          <w:sz w:val="18"/>
          <w:szCs w:val="18"/>
          <w:u w:val="double"/>
        </w:rPr>
        <w:t>meal</w:t>
      </w:r>
      <w:r w:rsidR="000819F6" w:rsidRPr="00626910">
        <w:rPr>
          <w:rFonts w:ascii="Söhne" w:eastAsia="Arial" w:hAnsi="Söhne" w:cs="Arial"/>
          <w:sz w:val="18"/>
          <w:szCs w:val="18"/>
        </w:rPr>
        <w:t>;</w:t>
      </w:r>
      <w:proofErr w:type="gramEnd"/>
    </w:p>
    <w:p w14:paraId="6AB9A289" w14:textId="77777777" w:rsidR="00DD7756"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255C08" w:rsidRPr="00626910">
        <w:rPr>
          <w:rFonts w:ascii="Söhne" w:eastAsia="Arial" w:hAnsi="Söhne" w:cs="Arial"/>
          <w:sz w:val="18"/>
          <w:szCs w:val="18"/>
        </w:rPr>
        <w:t xml:space="preserve">the rendering process does not destroy infectivity of </w:t>
      </w:r>
      <w:r w:rsidR="009641E0" w:rsidRPr="00626910">
        <w:rPr>
          <w:rFonts w:ascii="Söhne" w:eastAsia="Arial" w:hAnsi="Söhne" w:cs="Arial"/>
          <w:sz w:val="18"/>
          <w:szCs w:val="18"/>
        </w:rPr>
        <w:t>the BSE agent(s</w:t>
      </w:r>
      <w:proofErr w:type="gramStart"/>
      <w:r w:rsidR="009641E0" w:rsidRPr="00626910">
        <w:rPr>
          <w:rFonts w:ascii="Söhne" w:eastAsia="Arial" w:hAnsi="Söhne" w:cs="Arial"/>
          <w:sz w:val="18"/>
          <w:szCs w:val="18"/>
        </w:rPr>
        <w:t>)</w:t>
      </w:r>
      <w:r w:rsidR="000819F6" w:rsidRPr="00626910">
        <w:rPr>
          <w:rFonts w:ascii="Söhne" w:eastAsia="Arial" w:hAnsi="Söhne" w:cs="Arial"/>
          <w:sz w:val="18"/>
          <w:szCs w:val="18"/>
        </w:rPr>
        <w:t>;</w:t>
      </w:r>
      <w:proofErr w:type="gramEnd"/>
    </w:p>
    <w:p w14:paraId="270265E5" w14:textId="5CD0097A" w:rsidR="00D82BC2"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9641E0" w:rsidRPr="00626910">
        <w:rPr>
          <w:rFonts w:ascii="Söhne" w:eastAsia="Arial" w:hAnsi="Söhne" w:cs="Arial"/>
          <w:sz w:val="18"/>
          <w:szCs w:val="18"/>
        </w:rPr>
        <w:t xml:space="preserve">the </w:t>
      </w:r>
      <w:r w:rsidR="000A7181" w:rsidRPr="00626910">
        <w:rPr>
          <w:rFonts w:ascii="Söhne" w:eastAsia="Arial" w:hAnsi="Söhne" w:cs="Arial"/>
          <w:sz w:val="18"/>
          <w:szCs w:val="18"/>
        </w:rPr>
        <w:t xml:space="preserve">ruminant-derived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r w:rsidR="00613CF7"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is incorporated as an ingredient in </w:t>
      </w:r>
      <w:r w:rsidR="00B57DBB" w:rsidRPr="00626910">
        <w:rPr>
          <w:rFonts w:ascii="Söhne" w:eastAsia="Arial" w:hAnsi="Söhne" w:cs="Arial"/>
          <w:strike/>
          <w:sz w:val="18"/>
          <w:szCs w:val="18"/>
          <w:highlight w:val="yellow"/>
        </w:rPr>
        <w:t xml:space="preserve">cattle </w:t>
      </w:r>
      <w:r w:rsidR="00B57DBB" w:rsidRPr="00626910">
        <w:rPr>
          <w:rFonts w:ascii="Söhne" w:eastAsia="Arial" w:hAnsi="Söhne" w:cs="Arial"/>
          <w:sz w:val="18"/>
          <w:szCs w:val="18"/>
          <w:highlight w:val="yellow"/>
          <w:u w:val="double"/>
        </w:rPr>
        <w:t xml:space="preserve">bovine </w:t>
      </w:r>
      <w:r w:rsidR="009641E0" w:rsidRPr="00626910">
        <w:rPr>
          <w:rFonts w:ascii="Söhne" w:eastAsia="Arial" w:hAnsi="Söhne" w:cs="Arial"/>
          <w:i/>
          <w:sz w:val="18"/>
          <w:szCs w:val="18"/>
        </w:rPr>
        <w:t>feed</w:t>
      </w:r>
      <w:r w:rsidR="000819F6" w:rsidRPr="00626910">
        <w:rPr>
          <w:rFonts w:ascii="Söhne" w:eastAsia="Arial" w:hAnsi="Söhne" w:cs="Arial"/>
          <w:sz w:val="18"/>
          <w:szCs w:val="18"/>
        </w:rPr>
        <w:t>,</w:t>
      </w:r>
      <w:r w:rsidR="009641E0" w:rsidRPr="00626910">
        <w:rPr>
          <w:rFonts w:ascii="Söhne" w:eastAsia="Arial" w:hAnsi="Söhne" w:cs="Arial"/>
          <w:sz w:val="18"/>
          <w:szCs w:val="18"/>
        </w:rPr>
        <w:t xml:space="preserve"> or </w:t>
      </w:r>
      <w:r w:rsidR="00B57DBB" w:rsidRPr="00626910">
        <w:rPr>
          <w:rFonts w:ascii="Söhne" w:eastAsia="Arial" w:hAnsi="Söhne" w:cs="Arial"/>
          <w:strike/>
          <w:sz w:val="18"/>
          <w:szCs w:val="18"/>
          <w:highlight w:val="yellow"/>
        </w:rPr>
        <w:t xml:space="preserve">cattle </w:t>
      </w:r>
      <w:r w:rsidR="00B57DBB" w:rsidRPr="00626910">
        <w:rPr>
          <w:rFonts w:ascii="Söhne" w:eastAsia="Arial" w:hAnsi="Söhne" w:cs="Arial"/>
          <w:sz w:val="18"/>
          <w:szCs w:val="18"/>
          <w:highlight w:val="yellow"/>
          <w:u w:val="double"/>
        </w:rPr>
        <w:t xml:space="preserve">bovine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is cross-contaminated during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production, distribution and storage</w:t>
      </w:r>
      <w:r w:rsidR="000819F6"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or </w:t>
      </w:r>
      <w:r w:rsidR="0053335F" w:rsidRPr="00626910">
        <w:rPr>
          <w:rFonts w:ascii="Söhne" w:eastAsia="Arial" w:hAnsi="Söhne" w:cs="Arial"/>
          <w:strike/>
          <w:sz w:val="18"/>
          <w:szCs w:val="18"/>
          <w:highlight w:val="yellow"/>
        </w:rPr>
        <w:t xml:space="preserve">cattle </w:t>
      </w:r>
      <w:r w:rsidR="0053335F" w:rsidRPr="00626910">
        <w:rPr>
          <w:rFonts w:ascii="Söhne" w:eastAsia="Arial" w:hAnsi="Söhne" w:cs="Arial"/>
          <w:sz w:val="18"/>
          <w:szCs w:val="18"/>
          <w:highlight w:val="yellow"/>
          <w:u w:val="double"/>
        </w:rPr>
        <w:t xml:space="preserve">bovines </w:t>
      </w:r>
      <w:r w:rsidR="009641E0" w:rsidRPr="00626910">
        <w:rPr>
          <w:rFonts w:ascii="Söhne" w:eastAsia="Arial" w:hAnsi="Söhne" w:cs="Arial"/>
          <w:sz w:val="18"/>
          <w:szCs w:val="18"/>
        </w:rPr>
        <w:t xml:space="preserve">are </w:t>
      </w:r>
      <w:r w:rsidR="009641E0" w:rsidRPr="00626910">
        <w:rPr>
          <w:rFonts w:ascii="Söhne" w:eastAsia="Arial" w:hAnsi="Söhne" w:cs="Arial"/>
          <w:sz w:val="18"/>
          <w:szCs w:val="18"/>
        </w:rPr>
        <w:lastRenderedPageBreak/>
        <w:t xml:space="preserve">incorrectly fed with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intended for non-ruminant species that includes the </w:t>
      </w:r>
      <w:r w:rsidR="000A7181" w:rsidRPr="00626910">
        <w:rPr>
          <w:rFonts w:ascii="Söhne" w:eastAsia="Arial" w:hAnsi="Söhne" w:cs="Arial"/>
          <w:sz w:val="18"/>
          <w:szCs w:val="18"/>
        </w:rPr>
        <w:t xml:space="preserve">ruminant-derived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r w:rsidR="00613CF7"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as an </w:t>
      </w:r>
      <w:proofErr w:type="gramStart"/>
      <w:r w:rsidR="009641E0" w:rsidRPr="00626910">
        <w:rPr>
          <w:rFonts w:ascii="Söhne" w:eastAsia="Arial" w:hAnsi="Söhne" w:cs="Arial"/>
          <w:sz w:val="18"/>
          <w:szCs w:val="18"/>
        </w:rPr>
        <w:t>ingredient</w:t>
      </w:r>
      <w:r w:rsidR="000819F6" w:rsidRPr="00626910">
        <w:rPr>
          <w:rFonts w:ascii="Söhne" w:eastAsia="Arial" w:hAnsi="Söhne" w:cs="Arial"/>
          <w:sz w:val="18"/>
          <w:szCs w:val="18"/>
        </w:rPr>
        <w:t>;</w:t>
      </w:r>
      <w:proofErr w:type="gramEnd"/>
    </w:p>
    <w:p w14:paraId="220BB765" w14:textId="7EAA73E8" w:rsidR="00575413"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9641E0" w:rsidRPr="00626910">
        <w:rPr>
          <w:rFonts w:ascii="Söhne" w:eastAsia="Arial" w:hAnsi="Söhne" w:cs="Arial"/>
          <w:sz w:val="18"/>
          <w:szCs w:val="18"/>
        </w:rPr>
        <w:t xml:space="preserve">one or more animals that ingest contaminated </w:t>
      </w:r>
      <w:r w:rsidR="009641E0" w:rsidRPr="00626910">
        <w:rPr>
          <w:rFonts w:ascii="Söhne" w:eastAsia="Arial" w:hAnsi="Söhne" w:cs="Arial"/>
          <w:i/>
          <w:sz w:val="18"/>
          <w:szCs w:val="18"/>
        </w:rPr>
        <w:t>feed</w:t>
      </w:r>
      <w:r w:rsidR="009641E0" w:rsidRPr="00626910">
        <w:rPr>
          <w:rFonts w:ascii="Söhne" w:eastAsia="Arial" w:hAnsi="Söhne" w:cs="Arial"/>
          <w:sz w:val="18"/>
          <w:szCs w:val="18"/>
        </w:rPr>
        <w:t xml:space="preserve"> become </w:t>
      </w:r>
      <w:proofErr w:type="gramStart"/>
      <w:r w:rsidR="009641E0" w:rsidRPr="00626910">
        <w:rPr>
          <w:rFonts w:ascii="Söhne" w:eastAsia="Arial" w:hAnsi="Söhne" w:cs="Arial"/>
          <w:sz w:val="18"/>
          <w:szCs w:val="18"/>
        </w:rPr>
        <w:t>infected</w:t>
      </w:r>
      <w:r w:rsidR="000819F6" w:rsidRPr="00626910">
        <w:rPr>
          <w:rFonts w:ascii="Söhne" w:eastAsia="Arial" w:hAnsi="Söhne" w:cs="Arial"/>
          <w:sz w:val="18"/>
          <w:szCs w:val="18"/>
        </w:rPr>
        <w:t>;</w:t>
      </w:r>
      <w:proofErr w:type="gramEnd"/>
    </w:p>
    <w:p w14:paraId="36874FD2" w14:textId="16224EC1" w:rsidR="00D82BC2"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9641E0" w:rsidRPr="00626910">
        <w:rPr>
          <w:rFonts w:ascii="Söhne" w:eastAsia="Arial" w:hAnsi="Söhne" w:cs="Arial"/>
          <w:sz w:val="18"/>
          <w:szCs w:val="18"/>
        </w:rPr>
        <w:t xml:space="preserve">the infected animal survives long enough to reach the later stages of a protracted incubation period when the levels of the BSE agent in </w:t>
      </w:r>
      <w:r w:rsidR="00094BF4" w:rsidRPr="00626910">
        <w:rPr>
          <w:rFonts w:ascii="Söhne" w:eastAsia="Arial" w:hAnsi="Söhne" w:cs="Arial"/>
          <w:sz w:val="18"/>
          <w:szCs w:val="18"/>
        </w:rPr>
        <w:t xml:space="preserve">those </w:t>
      </w:r>
      <w:r w:rsidR="00094BF4" w:rsidRPr="00626910">
        <w:rPr>
          <w:rFonts w:ascii="Söhne" w:eastAsia="Arial" w:hAnsi="Söhne" w:cs="Arial"/>
          <w:i/>
          <w:sz w:val="18"/>
          <w:szCs w:val="18"/>
        </w:rPr>
        <w:t>commodities</w:t>
      </w:r>
      <w:r w:rsidR="001547CF" w:rsidRPr="00626910">
        <w:rPr>
          <w:rFonts w:ascii="Söhne" w:eastAsia="Arial" w:hAnsi="Söhne" w:cs="Arial"/>
          <w:sz w:val="18"/>
          <w:szCs w:val="18"/>
        </w:rPr>
        <w:t xml:space="preserve"> listed in point 1 of Article</w:t>
      </w:r>
      <w:r w:rsidRPr="00626910">
        <w:rPr>
          <w:rFonts w:ascii="Söhne" w:eastAsia="Arial" w:hAnsi="Söhne" w:cs="Arial"/>
          <w:sz w:val="18"/>
          <w:szCs w:val="18"/>
        </w:rPr>
        <w:t> </w:t>
      </w:r>
      <w:r w:rsidR="001547CF" w:rsidRPr="00626910">
        <w:rPr>
          <w:rFonts w:ascii="Söhne" w:eastAsia="Arial" w:hAnsi="Söhne" w:cs="Arial"/>
          <w:sz w:val="18"/>
          <w:szCs w:val="18"/>
        </w:rPr>
        <w:t>11.4.14.</w:t>
      </w:r>
      <w:r w:rsidR="003A3494" w:rsidRPr="00626910">
        <w:rPr>
          <w:rFonts w:ascii="Söhne" w:eastAsia="Arial" w:hAnsi="Söhne" w:cs="Arial"/>
          <w:sz w:val="18"/>
          <w:szCs w:val="18"/>
        </w:rPr>
        <w:t xml:space="preserve"> </w:t>
      </w:r>
      <w:r w:rsidR="009641E0" w:rsidRPr="00626910">
        <w:rPr>
          <w:rFonts w:ascii="Söhne" w:eastAsia="Arial" w:hAnsi="Söhne" w:cs="Arial"/>
          <w:sz w:val="18"/>
          <w:szCs w:val="18"/>
        </w:rPr>
        <w:t xml:space="preserve">would begin to rise </w:t>
      </w:r>
      <w:proofErr w:type="gramStart"/>
      <w:r w:rsidR="009641E0" w:rsidRPr="00626910">
        <w:rPr>
          <w:rFonts w:ascii="Söhne" w:eastAsia="Arial" w:hAnsi="Söhne" w:cs="Arial"/>
          <w:sz w:val="18"/>
          <w:szCs w:val="18"/>
        </w:rPr>
        <w:t>dramatically</w:t>
      </w:r>
      <w:r w:rsidR="000819F6" w:rsidRPr="00626910">
        <w:rPr>
          <w:rFonts w:ascii="Söhne" w:eastAsia="Arial" w:hAnsi="Söhne" w:cs="Arial"/>
          <w:sz w:val="18"/>
          <w:szCs w:val="18"/>
        </w:rPr>
        <w:t>;</w:t>
      </w:r>
      <w:proofErr w:type="gramEnd"/>
    </w:p>
    <w:p w14:paraId="000DF2A0" w14:textId="13D0F0AC" w:rsidR="00D82BC2" w:rsidRPr="00626910" w:rsidRDefault="00DD780A" w:rsidP="0097598A">
      <w:pPr>
        <w:spacing w:after="240" w:line="240" w:lineRule="auto"/>
        <w:ind w:left="851" w:hanging="419"/>
        <w:jc w:val="both"/>
        <w:rPr>
          <w:rFonts w:ascii="Söhne" w:eastAsia="Arial" w:hAnsi="Söhne" w:cs="Arial"/>
          <w:sz w:val="18"/>
          <w:szCs w:val="18"/>
        </w:rPr>
      </w:pPr>
      <w:r w:rsidRPr="00626910">
        <w:rPr>
          <w:rFonts w:ascii="Arial" w:eastAsia="Arial" w:hAnsi="Arial" w:cs="Arial"/>
          <w:i/>
          <w:sz w:val="18"/>
          <w:szCs w:val="18"/>
        </w:rPr>
        <w:t>‒</w:t>
      </w:r>
      <w:r w:rsidRPr="00626910">
        <w:rPr>
          <w:rFonts w:ascii="Söhne" w:eastAsia="Arial" w:hAnsi="Söhne" w:cs="Arial"/>
          <w:i/>
          <w:sz w:val="18"/>
          <w:szCs w:val="18"/>
        </w:rPr>
        <w:tab/>
      </w:r>
      <w:r w:rsidR="00094BF4" w:rsidRPr="00626910">
        <w:rPr>
          <w:rFonts w:ascii="Söhne" w:eastAsia="Arial" w:hAnsi="Söhne" w:cs="Arial"/>
          <w:i/>
          <w:sz w:val="18"/>
          <w:szCs w:val="18"/>
        </w:rPr>
        <w:t>commodities</w:t>
      </w:r>
      <w:r w:rsidR="001547CF" w:rsidRPr="00626910">
        <w:rPr>
          <w:rFonts w:ascii="Söhne" w:eastAsia="Arial" w:hAnsi="Söhne" w:cs="Arial"/>
          <w:sz w:val="18"/>
          <w:szCs w:val="18"/>
        </w:rPr>
        <w:t xml:space="preserve"> listed in point 1 of Article 11.4.14</w:t>
      </w:r>
      <w:r w:rsidR="003A3494" w:rsidRPr="00626910">
        <w:rPr>
          <w:rFonts w:ascii="Söhne" w:eastAsia="Arial" w:hAnsi="Söhne" w:cs="Arial"/>
          <w:sz w:val="18"/>
          <w:szCs w:val="18"/>
        </w:rPr>
        <w:t xml:space="preserve">. </w:t>
      </w:r>
      <w:r w:rsidR="001547CF" w:rsidRPr="00626910">
        <w:rPr>
          <w:rFonts w:ascii="Söhne" w:eastAsia="Arial" w:hAnsi="Söhne" w:cs="Arial"/>
          <w:sz w:val="18"/>
          <w:szCs w:val="18"/>
        </w:rPr>
        <w:t xml:space="preserve">are </w:t>
      </w:r>
      <w:r w:rsidR="009641E0" w:rsidRPr="00626910">
        <w:rPr>
          <w:rFonts w:ascii="Söhne" w:eastAsia="Arial" w:hAnsi="Söhne" w:cs="Arial"/>
          <w:sz w:val="18"/>
          <w:szCs w:val="18"/>
        </w:rPr>
        <w:t>then included in raw materials that are rendered into ruminant</w:t>
      </w:r>
      <w:r w:rsidR="000A7181" w:rsidRPr="00626910">
        <w:rPr>
          <w:rFonts w:ascii="Söhne" w:eastAsia="Arial" w:hAnsi="Söhne" w:cs="Arial"/>
          <w:sz w:val="18"/>
          <w:szCs w:val="18"/>
        </w:rPr>
        <w:t>-derived</w:t>
      </w:r>
      <w:r w:rsidR="009641E0" w:rsidRPr="00626910">
        <w:rPr>
          <w:rFonts w:ascii="Söhne" w:eastAsia="Arial" w:hAnsi="Söhne" w:cs="Arial"/>
          <w:sz w:val="18"/>
          <w:szCs w:val="18"/>
        </w:rPr>
        <w:t xml:space="preserve"> </w:t>
      </w:r>
      <w:r w:rsidR="00E5733F" w:rsidRPr="00626910">
        <w:rPr>
          <w:rFonts w:ascii="Söhne" w:eastAsia="Arial" w:hAnsi="Söhne" w:cs="Arial"/>
          <w:strike/>
          <w:sz w:val="18"/>
          <w:szCs w:val="18"/>
        </w:rPr>
        <w:t xml:space="preserve">protein </w:t>
      </w:r>
      <w:proofErr w:type="spellStart"/>
      <w:r w:rsidR="00E5733F" w:rsidRPr="00626910">
        <w:rPr>
          <w:rFonts w:ascii="Söhne" w:eastAsia="Arial" w:hAnsi="Söhne" w:cs="Arial"/>
          <w:strike/>
          <w:sz w:val="18"/>
          <w:szCs w:val="18"/>
        </w:rPr>
        <w:t>meal</w:t>
      </w:r>
      <w:r w:rsidR="00E5733F" w:rsidRPr="00626910">
        <w:rPr>
          <w:rFonts w:ascii="Söhne" w:eastAsia="Arial" w:hAnsi="Söhne" w:cs="Arial"/>
          <w:i/>
          <w:iCs/>
          <w:sz w:val="18"/>
          <w:szCs w:val="18"/>
          <w:u w:val="double"/>
        </w:rPr>
        <w:t>protein</w:t>
      </w:r>
      <w:proofErr w:type="spellEnd"/>
      <w:r w:rsidR="00E5733F" w:rsidRPr="00626910">
        <w:rPr>
          <w:rFonts w:ascii="Söhne" w:eastAsia="Arial" w:hAnsi="Söhne" w:cs="Arial"/>
          <w:i/>
          <w:iCs/>
          <w:sz w:val="18"/>
          <w:szCs w:val="18"/>
          <w:u w:val="double"/>
        </w:rPr>
        <w:t xml:space="preserve"> meal</w:t>
      </w:r>
      <w:r w:rsidR="009641E0" w:rsidRPr="00626910">
        <w:rPr>
          <w:rFonts w:ascii="Söhne" w:eastAsia="Arial" w:hAnsi="Söhne" w:cs="Arial"/>
          <w:sz w:val="18"/>
          <w:szCs w:val="18"/>
        </w:rPr>
        <w:t>, completing one cycle</w:t>
      </w:r>
      <w:r w:rsidR="00FD7EFD" w:rsidRPr="00626910">
        <w:rPr>
          <w:rFonts w:ascii="Söhne" w:eastAsia="Arial" w:hAnsi="Söhne" w:cs="Arial"/>
          <w:sz w:val="18"/>
          <w:szCs w:val="18"/>
        </w:rPr>
        <w:t>.</w:t>
      </w:r>
    </w:p>
    <w:p w14:paraId="3221949B" w14:textId="78FC236A" w:rsidR="00D82BC2" w:rsidRPr="00626910" w:rsidRDefault="009641E0" w:rsidP="0097598A">
      <w:pPr>
        <w:spacing w:after="240" w:line="240" w:lineRule="auto"/>
        <w:ind w:left="426"/>
        <w:jc w:val="both"/>
        <w:rPr>
          <w:rFonts w:ascii="Söhne" w:eastAsia="Arial" w:hAnsi="Söhne" w:cs="Arial"/>
          <w:sz w:val="18"/>
          <w:szCs w:val="18"/>
        </w:rPr>
      </w:pPr>
      <w:r w:rsidRPr="00626910">
        <w:rPr>
          <w:rFonts w:ascii="Söhne" w:eastAsia="Arial" w:hAnsi="Söhne" w:cs="Arial"/>
          <w:sz w:val="18"/>
          <w:szCs w:val="18"/>
        </w:rPr>
        <w:t xml:space="preserve">Recycling arises when this cycle is repeated one or more times. </w:t>
      </w:r>
      <w:r w:rsidR="00FD7EFD" w:rsidRPr="00626910">
        <w:rPr>
          <w:rFonts w:ascii="Söhne" w:eastAsia="Arial" w:hAnsi="Söhne" w:cs="Arial"/>
          <w:sz w:val="18"/>
          <w:szCs w:val="18"/>
        </w:rPr>
        <w:t>A</w:t>
      </w:r>
      <w:r w:rsidRPr="00626910">
        <w:rPr>
          <w:rFonts w:ascii="Söhne" w:eastAsia="Arial" w:hAnsi="Söhne" w:cs="Arial"/>
          <w:sz w:val="18"/>
          <w:szCs w:val="18"/>
        </w:rPr>
        <w:t xml:space="preserve">ny level of recycling within a given period is sufficient to conclude that the consequences of exposure to contaminated </w:t>
      </w:r>
      <w:r w:rsidRPr="00626910">
        <w:rPr>
          <w:rFonts w:ascii="Söhne" w:eastAsia="Arial" w:hAnsi="Söhne" w:cs="Arial"/>
          <w:i/>
          <w:sz w:val="18"/>
          <w:szCs w:val="18"/>
        </w:rPr>
        <w:t>feed</w:t>
      </w:r>
      <w:r w:rsidRPr="00626910">
        <w:rPr>
          <w:rFonts w:ascii="Söhne" w:eastAsia="Arial" w:hAnsi="Söhne" w:cs="Arial"/>
          <w:sz w:val="18"/>
          <w:szCs w:val="18"/>
        </w:rPr>
        <w:t xml:space="preserve"> for that period within the </w:t>
      </w:r>
      <w:r w:rsidR="00704DD6" w:rsidRPr="00626910">
        <w:rPr>
          <w:rFonts w:ascii="Söhne" w:eastAsia="Arial" w:hAnsi="Söhne" w:cs="Arial"/>
          <w:strike/>
          <w:sz w:val="18"/>
          <w:szCs w:val="18"/>
          <w:highlight w:val="yellow"/>
        </w:rPr>
        <w:t xml:space="preserve">cattle </w:t>
      </w:r>
      <w:r w:rsidR="00704DD6"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population are non-negligible.</w:t>
      </w:r>
    </w:p>
    <w:p w14:paraId="4D4EC5CB" w14:textId="346CEB63" w:rsidR="00D82BC2" w:rsidRPr="00626910" w:rsidRDefault="004B02FF" w:rsidP="0097598A">
      <w:pPr>
        <w:pStyle w:val="Heading4"/>
        <w:spacing w:after="240" w:line="240" w:lineRule="auto"/>
        <w:rPr>
          <w:rFonts w:ascii="Söhne" w:hAnsi="Söhne"/>
          <w:sz w:val="18"/>
          <w:szCs w:val="18"/>
        </w:rPr>
      </w:pPr>
      <w:bookmarkStart w:id="45" w:name="_Toc2759586"/>
      <w:r w:rsidRPr="00626910">
        <w:rPr>
          <w:rFonts w:ascii="Söhne" w:hAnsi="Söhne"/>
          <w:sz w:val="18"/>
          <w:szCs w:val="18"/>
        </w:rPr>
        <w:t>a</w:t>
      </w:r>
      <w:r w:rsidR="00DD780A" w:rsidRPr="00626910">
        <w:rPr>
          <w:rFonts w:ascii="Söhne" w:hAnsi="Söhne"/>
          <w:sz w:val="18"/>
          <w:szCs w:val="18"/>
        </w:rPr>
        <w:t>)</w:t>
      </w:r>
      <w:r w:rsidR="007131A6" w:rsidRPr="00626910">
        <w:rPr>
          <w:rFonts w:ascii="Söhne" w:hAnsi="Söhne"/>
          <w:sz w:val="18"/>
          <w:szCs w:val="18"/>
        </w:rPr>
        <w:tab/>
      </w:r>
      <w:r w:rsidR="009641E0" w:rsidRPr="00626910">
        <w:rPr>
          <w:rFonts w:ascii="Söhne" w:hAnsi="Söhne"/>
          <w:sz w:val="18"/>
          <w:szCs w:val="18"/>
        </w:rPr>
        <w:t xml:space="preserve">Factors to consider when evaluating the likely extent of recycling of the </w:t>
      </w:r>
      <w:r w:rsidR="0037147E" w:rsidRPr="00626910">
        <w:rPr>
          <w:rFonts w:ascii="Söhne" w:hAnsi="Söhne"/>
          <w:sz w:val="18"/>
          <w:szCs w:val="18"/>
          <w:highlight w:val="yellow"/>
          <w:u w:val="double"/>
        </w:rPr>
        <w:t xml:space="preserve">classical </w:t>
      </w:r>
      <w:r w:rsidR="009641E0" w:rsidRPr="00626910">
        <w:rPr>
          <w:rFonts w:ascii="Söhne" w:hAnsi="Söhne"/>
          <w:sz w:val="18"/>
          <w:szCs w:val="18"/>
        </w:rPr>
        <w:t xml:space="preserve">BSE agents within a </w:t>
      </w:r>
      <w:r w:rsidR="00704DD6" w:rsidRPr="00626910">
        <w:rPr>
          <w:rFonts w:ascii="Söhne" w:hAnsi="Söhne"/>
          <w:strike/>
          <w:sz w:val="18"/>
          <w:szCs w:val="18"/>
          <w:highlight w:val="yellow"/>
        </w:rPr>
        <w:t xml:space="preserve">cattle </w:t>
      </w:r>
      <w:r w:rsidR="00704DD6" w:rsidRPr="00626910">
        <w:rPr>
          <w:rFonts w:ascii="Söhne" w:hAnsi="Söhne"/>
          <w:sz w:val="18"/>
          <w:szCs w:val="18"/>
          <w:highlight w:val="yellow"/>
          <w:u w:val="double"/>
        </w:rPr>
        <w:t xml:space="preserve">bovine </w:t>
      </w:r>
      <w:r w:rsidR="009641E0" w:rsidRPr="00626910">
        <w:rPr>
          <w:rFonts w:ascii="Söhne" w:hAnsi="Söhne"/>
          <w:sz w:val="18"/>
          <w:szCs w:val="18"/>
        </w:rPr>
        <w:t>population:</w:t>
      </w:r>
      <w:bookmarkEnd w:id="45"/>
    </w:p>
    <w:p w14:paraId="6206C8CC" w14:textId="3672B306" w:rsidR="00D82BC2" w:rsidRPr="00626910" w:rsidRDefault="004B02FF" w:rsidP="0097598A">
      <w:pPr>
        <w:pStyle w:val="Heading5"/>
        <w:spacing w:after="240" w:line="240" w:lineRule="auto"/>
        <w:rPr>
          <w:rFonts w:ascii="Söhne" w:hAnsi="Söhne"/>
          <w:sz w:val="18"/>
          <w:szCs w:val="18"/>
        </w:rPr>
      </w:pPr>
      <w:bookmarkStart w:id="46" w:name="_Toc2759587"/>
      <w:r w:rsidRPr="00626910">
        <w:rPr>
          <w:rFonts w:ascii="Söhne" w:hAnsi="Söhne"/>
          <w:sz w:val="18"/>
          <w:szCs w:val="18"/>
        </w:rPr>
        <w:t>i</w:t>
      </w:r>
      <w:r w:rsidR="00DD780A" w:rsidRPr="00626910">
        <w:rPr>
          <w:rFonts w:ascii="Söhne" w:hAnsi="Söhne"/>
          <w:sz w:val="18"/>
          <w:szCs w:val="18"/>
        </w:rPr>
        <w:t>)</w:t>
      </w:r>
      <w:r w:rsidR="003C66B3" w:rsidRPr="00626910">
        <w:rPr>
          <w:rFonts w:ascii="Söhne" w:hAnsi="Söhne"/>
          <w:sz w:val="18"/>
          <w:szCs w:val="18"/>
        </w:rPr>
        <w:tab/>
      </w:r>
      <w:r w:rsidR="009641E0" w:rsidRPr="00626910">
        <w:rPr>
          <w:rFonts w:ascii="Söhne" w:hAnsi="Söhne"/>
          <w:sz w:val="18"/>
          <w:szCs w:val="18"/>
        </w:rPr>
        <w:t>Age at exposure</w:t>
      </w:r>
      <w:bookmarkEnd w:id="46"/>
      <w:r w:rsidR="00331E8A" w:rsidRPr="00626910">
        <w:rPr>
          <w:rFonts w:ascii="Söhne" w:hAnsi="Söhne"/>
          <w:strike/>
          <w:sz w:val="18"/>
          <w:szCs w:val="18"/>
        </w:rPr>
        <w:t>.</w:t>
      </w:r>
    </w:p>
    <w:p w14:paraId="395221F6" w14:textId="77777777"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Animals less than 12 months of age </w:t>
      </w:r>
      <w:proofErr w:type="gramStart"/>
      <w:r w:rsidRPr="00626910">
        <w:rPr>
          <w:rFonts w:ascii="Söhne" w:eastAsia="Arial" w:hAnsi="Söhne" w:cs="Arial"/>
          <w:sz w:val="18"/>
          <w:szCs w:val="18"/>
        </w:rPr>
        <w:t>are considered to be</w:t>
      </w:r>
      <w:proofErr w:type="gramEnd"/>
      <w:r w:rsidRPr="00626910">
        <w:rPr>
          <w:rFonts w:ascii="Söhne" w:eastAsia="Arial" w:hAnsi="Söhne" w:cs="Arial"/>
          <w:sz w:val="18"/>
          <w:szCs w:val="18"/>
        </w:rPr>
        <w:t xml:space="preserve"> much more susceptible to </w:t>
      </w:r>
      <w:r w:rsidRPr="00626910">
        <w:rPr>
          <w:rFonts w:ascii="Söhne" w:eastAsia="Arial" w:hAnsi="Söhne" w:cs="Arial"/>
          <w:i/>
          <w:sz w:val="18"/>
          <w:szCs w:val="18"/>
        </w:rPr>
        <w:t>infection</w:t>
      </w:r>
      <w:r w:rsidRPr="00626910">
        <w:rPr>
          <w:rFonts w:ascii="Söhne" w:eastAsia="Arial" w:hAnsi="Söhne" w:cs="Arial"/>
          <w:sz w:val="18"/>
          <w:szCs w:val="18"/>
        </w:rPr>
        <w:t xml:space="preserve"> than older animals, which are likely to be increasingly refractory to </w:t>
      </w:r>
      <w:r w:rsidRPr="00626910">
        <w:rPr>
          <w:rFonts w:ascii="Söhne" w:eastAsia="Arial" w:hAnsi="Söhne" w:cs="Arial"/>
          <w:i/>
          <w:sz w:val="18"/>
          <w:szCs w:val="18"/>
        </w:rPr>
        <w:t>infection</w:t>
      </w:r>
      <w:r w:rsidRPr="00626910">
        <w:rPr>
          <w:rFonts w:ascii="Söhne" w:eastAsia="Arial" w:hAnsi="Söhne" w:cs="Arial"/>
          <w:sz w:val="18"/>
          <w:szCs w:val="18"/>
        </w:rPr>
        <w:t xml:space="preserve"> as they mature.</w:t>
      </w:r>
    </w:p>
    <w:p w14:paraId="1EEDAAC5" w14:textId="751DD859" w:rsidR="00D82BC2" w:rsidRPr="00626910" w:rsidRDefault="004B02FF" w:rsidP="0097598A">
      <w:pPr>
        <w:pStyle w:val="Heading5"/>
        <w:spacing w:after="240" w:line="240" w:lineRule="auto"/>
        <w:rPr>
          <w:rFonts w:ascii="Söhne" w:hAnsi="Söhne"/>
          <w:sz w:val="18"/>
          <w:szCs w:val="18"/>
          <w:lang w:val="en-US"/>
        </w:rPr>
      </w:pPr>
      <w:bookmarkStart w:id="47" w:name="_Toc2759588"/>
      <w:r w:rsidRPr="00626910">
        <w:rPr>
          <w:rFonts w:ascii="Söhne" w:hAnsi="Söhne"/>
          <w:sz w:val="18"/>
          <w:szCs w:val="18"/>
          <w:lang w:val="en-US"/>
        </w:rPr>
        <w:t>ii</w:t>
      </w:r>
      <w:r w:rsidR="00DD780A" w:rsidRPr="00626910">
        <w:rPr>
          <w:rFonts w:ascii="Söhne" w:hAnsi="Söhne"/>
          <w:sz w:val="18"/>
          <w:szCs w:val="18"/>
          <w:lang w:val="en-US"/>
        </w:rPr>
        <w:t>)</w:t>
      </w:r>
      <w:r w:rsidR="003C66B3" w:rsidRPr="00626910">
        <w:rPr>
          <w:rFonts w:ascii="Söhne" w:hAnsi="Söhne"/>
          <w:sz w:val="18"/>
          <w:szCs w:val="18"/>
          <w:lang w:val="en-US"/>
        </w:rPr>
        <w:tab/>
      </w:r>
      <w:r w:rsidR="009641E0" w:rsidRPr="00626910">
        <w:rPr>
          <w:rFonts w:ascii="Söhne" w:hAnsi="Söhne"/>
          <w:sz w:val="18"/>
          <w:szCs w:val="18"/>
          <w:lang w:val="en-US"/>
        </w:rPr>
        <w:t xml:space="preserve">Production </w:t>
      </w:r>
      <w:r w:rsidR="000458E0" w:rsidRPr="00626910">
        <w:rPr>
          <w:rFonts w:ascii="Söhne" w:hAnsi="Söhne"/>
          <w:sz w:val="18"/>
          <w:szCs w:val="18"/>
          <w:lang w:val="en-US"/>
        </w:rPr>
        <w:t>type</w:t>
      </w:r>
      <w:bookmarkEnd w:id="47"/>
      <w:r w:rsidR="00331E8A" w:rsidRPr="00626910">
        <w:rPr>
          <w:rFonts w:ascii="Söhne" w:hAnsi="Söhne"/>
          <w:strike/>
          <w:sz w:val="18"/>
          <w:szCs w:val="18"/>
        </w:rPr>
        <w:t>.</w:t>
      </w:r>
    </w:p>
    <w:p w14:paraId="1EBCF739" w14:textId="6BBB77EB"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 xml:space="preserve">Calves reared as replacement animals for the breeding </w:t>
      </w:r>
      <w:r w:rsidR="009641E0" w:rsidRPr="00626910">
        <w:rPr>
          <w:rFonts w:ascii="Söhne" w:eastAsia="Arial" w:hAnsi="Söhne" w:cs="Arial"/>
          <w:iCs/>
          <w:sz w:val="18"/>
          <w:szCs w:val="18"/>
        </w:rPr>
        <w:t>herd</w:t>
      </w:r>
      <w:r w:rsidR="00014A8B" w:rsidRPr="00626910">
        <w:rPr>
          <w:rFonts w:ascii="Söhne" w:hAnsi="Söhne"/>
          <w:strike/>
          <w:sz w:val="18"/>
          <w:szCs w:val="18"/>
        </w:rPr>
        <w:t>.</w:t>
      </w:r>
    </w:p>
    <w:p w14:paraId="52650D43" w14:textId="1237BE68" w:rsidR="00D82BC2" w:rsidRPr="00626910" w:rsidRDefault="009641E0" w:rsidP="0097598A">
      <w:pPr>
        <w:spacing w:after="240" w:line="240" w:lineRule="auto"/>
        <w:ind w:left="1728"/>
        <w:jc w:val="both"/>
        <w:rPr>
          <w:rFonts w:ascii="Söhne" w:eastAsia="Arial" w:hAnsi="Söhne" w:cs="Arial"/>
          <w:sz w:val="18"/>
          <w:szCs w:val="18"/>
        </w:rPr>
      </w:pPr>
      <w:r w:rsidRPr="00626910">
        <w:rPr>
          <w:rFonts w:ascii="Söhne" w:eastAsia="Arial" w:hAnsi="Söhne" w:cs="Arial"/>
          <w:strike/>
          <w:sz w:val="18"/>
          <w:szCs w:val="18"/>
          <w:highlight w:val="yellow"/>
        </w:rPr>
        <w:t>Cattle</w:t>
      </w:r>
      <w:r w:rsidR="00CC2459" w:rsidRPr="00626910">
        <w:rPr>
          <w:rFonts w:ascii="Söhne" w:eastAsia="Arial" w:hAnsi="Söhne" w:cs="Arial"/>
          <w:strike/>
          <w:sz w:val="18"/>
          <w:szCs w:val="18"/>
          <w:highlight w:val="yellow"/>
        </w:rPr>
        <w:t xml:space="preserve"> </w:t>
      </w:r>
      <w:r w:rsidR="00CC2459"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exposed to BSE agents at less than 12 months of age and destined to enter the breeding </w:t>
      </w:r>
      <w:r w:rsidRPr="00626910">
        <w:rPr>
          <w:rFonts w:ascii="Söhne" w:eastAsia="Arial" w:hAnsi="Söhne" w:cs="Arial"/>
          <w:i/>
          <w:sz w:val="18"/>
          <w:szCs w:val="18"/>
        </w:rPr>
        <w:t>herd</w:t>
      </w:r>
      <w:r w:rsidRPr="00626910">
        <w:rPr>
          <w:rFonts w:ascii="Söhne" w:eastAsia="Arial" w:hAnsi="Söhne" w:cs="Arial"/>
          <w:sz w:val="18"/>
          <w:szCs w:val="18"/>
        </w:rPr>
        <w:t xml:space="preserve"> are much more likely to become infected and survive long enough to reach the later stages of a protracted incubation period when the levels of the BSE agent in th</w:t>
      </w:r>
      <w:r w:rsidR="00094BF4" w:rsidRPr="00626910">
        <w:rPr>
          <w:rFonts w:ascii="Söhne" w:eastAsia="Arial" w:hAnsi="Söhne" w:cs="Arial"/>
          <w:sz w:val="18"/>
          <w:szCs w:val="18"/>
        </w:rPr>
        <w:t xml:space="preserve">ose </w:t>
      </w:r>
      <w:r w:rsidR="00094BF4" w:rsidRPr="00626910">
        <w:rPr>
          <w:rFonts w:ascii="Söhne" w:eastAsia="Arial" w:hAnsi="Söhne" w:cs="Arial"/>
          <w:i/>
          <w:sz w:val="18"/>
          <w:szCs w:val="18"/>
        </w:rPr>
        <w:t>commodities</w:t>
      </w:r>
      <w:r w:rsidR="00105DEA" w:rsidRPr="00626910">
        <w:rPr>
          <w:rFonts w:ascii="Söhne" w:eastAsia="Arial" w:hAnsi="Söhne" w:cs="Arial"/>
          <w:sz w:val="18"/>
          <w:szCs w:val="18"/>
        </w:rPr>
        <w:t xml:space="preserve"> listed in point 1 of Article 11.4.14.</w:t>
      </w:r>
      <w:r w:rsidR="003A3494" w:rsidRPr="00626910">
        <w:rPr>
          <w:rFonts w:ascii="Söhne" w:eastAsia="Arial" w:hAnsi="Söhne" w:cs="Arial"/>
          <w:sz w:val="18"/>
          <w:szCs w:val="18"/>
        </w:rPr>
        <w:t xml:space="preserve"> </w:t>
      </w:r>
      <w:r w:rsidRPr="00626910">
        <w:rPr>
          <w:rFonts w:ascii="Söhne" w:eastAsia="Arial" w:hAnsi="Söhne" w:cs="Arial"/>
          <w:sz w:val="18"/>
          <w:szCs w:val="18"/>
        </w:rPr>
        <w:t xml:space="preserve">would begin to rise dramatically. If these </w:t>
      </w:r>
      <w:r w:rsidR="0086561D" w:rsidRPr="00626910">
        <w:rPr>
          <w:rFonts w:ascii="Söhne" w:eastAsia="Arial" w:hAnsi="Söhne" w:cs="Arial"/>
          <w:sz w:val="18"/>
          <w:szCs w:val="18"/>
        </w:rPr>
        <w:t xml:space="preserve">materials </w:t>
      </w:r>
      <w:r w:rsidRPr="00626910">
        <w:rPr>
          <w:rFonts w:ascii="Söhne" w:eastAsia="Arial" w:hAnsi="Söhne" w:cs="Arial"/>
          <w:sz w:val="18"/>
          <w:szCs w:val="18"/>
        </w:rPr>
        <w:t xml:space="preserve">were rendered and subsequently contaminated </w:t>
      </w:r>
      <w:r w:rsidR="00806A76" w:rsidRPr="00626910">
        <w:rPr>
          <w:rFonts w:ascii="Söhne" w:eastAsia="Arial" w:hAnsi="Söhne" w:cs="Arial"/>
          <w:strike/>
          <w:sz w:val="18"/>
          <w:szCs w:val="18"/>
          <w:highlight w:val="yellow"/>
        </w:rPr>
        <w:t xml:space="preserve">cattle </w:t>
      </w:r>
      <w:r w:rsidR="00806A76" w:rsidRPr="00626910">
        <w:rPr>
          <w:rFonts w:ascii="Söhne" w:eastAsia="Arial" w:hAnsi="Söhne" w:cs="Arial"/>
          <w:sz w:val="18"/>
          <w:szCs w:val="18"/>
          <w:highlight w:val="yellow"/>
          <w:u w:val="double"/>
        </w:rPr>
        <w:t xml:space="preserve">bovine </w:t>
      </w:r>
      <w:r w:rsidRPr="00626910">
        <w:rPr>
          <w:rFonts w:ascii="Söhne" w:eastAsia="Arial" w:hAnsi="Söhne" w:cs="Arial"/>
          <w:i/>
          <w:sz w:val="18"/>
          <w:szCs w:val="18"/>
        </w:rPr>
        <w:t>feed</w:t>
      </w:r>
      <w:r w:rsidRPr="00626910">
        <w:rPr>
          <w:rFonts w:ascii="Söhne" w:eastAsia="Arial" w:hAnsi="Söhne" w:cs="Arial"/>
          <w:sz w:val="18"/>
          <w:szCs w:val="18"/>
        </w:rPr>
        <w:t>, it is highly likely that some level of recycling would occur.</w:t>
      </w:r>
    </w:p>
    <w:p w14:paraId="09BAAF17" w14:textId="3B8D11A6" w:rsidR="00D82BC2" w:rsidRPr="00626910" w:rsidRDefault="00DD780A" w:rsidP="0097598A">
      <w:pPr>
        <w:spacing w:after="240" w:line="240" w:lineRule="auto"/>
        <w:ind w:left="1701" w:hanging="405"/>
        <w:jc w:val="both"/>
        <w:rPr>
          <w:rFonts w:ascii="Söhne" w:eastAsia="Arial" w:hAnsi="Söhne" w:cs="Arial"/>
          <w:sz w:val="18"/>
          <w:szCs w:val="18"/>
        </w:rPr>
      </w:pPr>
      <w:r w:rsidRPr="00626910">
        <w:rPr>
          <w:rFonts w:ascii="Arial" w:eastAsia="Arial" w:hAnsi="Arial" w:cs="Arial"/>
          <w:sz w:val="18"/>
          <w:szCs w:val="18"/>
        </w:rPr>
        <w:t>‒</w:t>
      </w:r>
      <w:r w:rsidRPr="00626910">
        <w:rPr>
          <w:rFonts w:ascii="Söhne" w:eastAsia="Arial" w:hAnsi="Söhne" w:cs="Arial"/>
          <w:sz w:val="18"/>
          <w:szCs w:val="18"/>
        </w:rPr>
        <w:tab/>
      </w:r>
      <w:r w:rsidR="009641E0" w:rsidRPr="00626910">
        <w:rPr>
          <w:rFonts w:ascii="Söhne" w:eastAsia="Arial" w:hAnsi="Söhne" w:cs="Arial"/>
          <w:sz w:val="18"/>
          <w:szCs w:val="18"/>
        </w:rPr>
        <w:t>Feedlot</w:t>
      </w:r>
      <w:r w:rsidR="002320AF" w:rsidRPr="00626910">
        <w:rPr>
          <w:rFonts w:ascii="Söhne" w:eastAsia="Arial" w:hAnsi="Söhne" w:cs="Arial"/>
          <w:strike/>
          <w:sz w:val="18"/>
          <w:szCs w:val="18"/>
          <w:highlight w:val="yellow"/>
        </w:rPr>
        <w:t xml:space="preserve"> c</w:t>
      </w:r>
      <w:r w:rsidR="00806A76" w:rsidRPr="00626910">
        <w:rPr>
          <w:rFonts w:ascii="Söhne" w:eastAsia="Arial" w:hAnsi="Söhne" w:cs="Arial"/>
          <w:strike/>
          <w:sz w:val="18"/>
          <w:szCs w:val="18"/>
          <w:highlight w:val="yellow"/>
        </w:rPr>
        <w:t>attle</w:t>
      </w:r>
      <w:r w:rsidR="002320AF" w:rsidRPr="00626910">
        <w:rPr>
          <w:rFonts w:ascii="Söhne" w:eastAsia="Arial" w:hAnsi="Söhne" w:cs="Arial"/>
          <w:sz w:val="18"/>
          <w:szCs w:val="18"/>
          <w:highlight w:val="yellow"/>
          <w:u w:val="double"/>
        </w:rPr>
        <w:t xml:space="preserve"> b</w:t>
      </w:r>
      <w:r w:rsidR="00806A76" w:rsidRPr="00626910">
        <w:rPr>
          <w:rFonts w:ascii="Söhne" w:eastAsia="Arial" w:hAnsi="Söhne" w:cs="Arial"/>
          <w:sz w:val="18"/>
          <w:szCs w:val="18"/>
          <w:highlight w:val="yellow"/>
          <w:u w:val="double"/>
        </w:rPr>
        <w:t>ovines</w:t>
      </w:r>
      <w:r w:rsidR="00014A8B" w:rsidRPr="00626910">
        <w:rPr>
          <w:rFonts w:ascii="Söhne" w:hAnsi="Söhne"/>
          <w:strike/>
          <w:sz w:val="18"/>
          <w:szCs w:val="18"/>
        </w:rPr>
        <w:t>.</w:t>
      </w:r>
    </w:p>
    <w:p w14:paraId="5E73C7DC" w14:textId="28E53E7C" w:rsidR="00D82BC2" w:rsidRPr="00626910" w:rsidRDefault="009641E0" w:rsidP="0097598A">
      <w:pPr>
        <w:spacing w:after="240" w:line="240" w:lineRule="auto"/>
        <w:ind w:left="1728"/>
        <w:jc w:val="both"/>
        <w:rPr>
          <w:rFonts w:ascii="Söhne" w:eastAsia="Arial" w:hAnsi="Söhne" w:cs="Arial"/>
          <w:sz w:val="18"/>
          <w:szCs w:val="18"/>
        </w:rPr>
      </w:pPr>
      <w:r w:rsidRPr="00626910">
        <w:rPr>
          <w:rFonts w:ascii="Söhne" w:eastAsia="Arial" w:hAnsi="Söhne" w:cs="Arial"/>
          <w:sz w:val="18"/>
          <w:szCs w:val="18"/>
        </w:rPr>
        <w:t xml:space="preserve">Even if </w:t>
      </w:r>
      <w:r w:rsidR="009C3CB1" w:rsidRPr="00626910">
        <w:rPr>
          <w:rFonts w:ascii="Söhne" w:eastAsia="Arial" w:hAnsi="Söhne" w:cs="Arial"/>
          <w:strike/>
          <w:sz w:val="18"/>
          <w:szCs w:val="18"/>
          <w:highlight w:val="yellow"/>
        </w:rPr>
        <w:t xml:space="preserve">cattle </w:t>
      </w:r>
      <w:r w:rsidR="009C3CB1"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reared in a feedlot that were destined to be slaughtered within the next two to six months were to become infected after consuming contaminated </w:t>
      </w:r>
      <w:r w:rsidRPr="00626910">
        <w:rPr>
          <w:rFonts w:ascii="Söhne" w:eastAsia="Arial" w:hAnsi="Söhne" w:cs="Arial"/>
          <w:i/>
          <w:sz w:val="18"/>
          <w:szCs w:val="18"/>
        </w:rPr>
        <w:t>feed</w:t>
      </w:r>
      <w:r w:rsidRPr="00626910">
        <w:rPr>
          <w:rFonts w:ascii="Söhne" w:eastAsia="Arial" w:hAnsi="Söhne" w:cs="Arial"/>
          <w:sz w:val="18"/>
          <w:szCs w:val="18"/>
        </w:rPr>
        <w:t xml:space="preserve">, the likelihood that they would have reached the later stages of a protracted incubation period </w:t>
      </w:r>
      <w:r w:rsidR="00717C94" w:rsidRPr="00626910">
        <w:rPr>
          <w:rFonts w:ascii="Söhne" w:eastAsia="Arial" w:hAnsi="Söhne" w:cs="Arial"/>
          <w:sz w:val="18"/>
          <w:szCs w:val="18"/>
        </w:rPr>
        <w:t>(</w:t>
      </w:r>
      <w:r w:rsidRPr="00626910">
        <w:rPr>
          <w:rFonts w:ascii="Söhne" w:eastAsia="Arial" w:hAnsi="Söhne" w:cs="Arial"/>
          <w:sz w:val="18"/>
          <w:szCs w:val="18"/>
        </w:rPr>
        <w:t xml:space="preserve">when the levels of the BSE agent in </w:t>
      </w:r>
      <w:r w:rsidR="00094BF4" w:rsidRPr="00626910">
        <w:rPr>
          <w:rFonts w:ascii="Söhne" w:eastAsia="Arial" w:hAnsi="Söhne" w:cs="Arial"/>
          <w:sz w:val="18"/>
          <w:szCs w:val="18"/>
        </w:rPr>
        <w:t xml:space="preserve">those </w:t>
      </w:r>
      <w:r w:rsidR="00CD2E9E" w:rsidRPr="00626910">
        <w:rPr>
          <w:rFonts w:ascii="Söhne" w:eastAsia="Arial" w:hAnsi="Söhne" w:cs="Arial"/>
          <w:i/>
          <w:sz w:val="18"/>
          <w:szCs w:val="18"/>
        </w:rPr>
        <w:t>commodities</w:t>
      </w:r>
      <w:r w:rsidR="00717C94" w:rsidRPr="00626910">
        <w:rPr>
          <w:rFonts w:ascii="Söhne" w:eastAsia="Arial" w:hAnsi="Söhne" w:cs="Arial"/>
          <w:sz w:val="18"/>
          <w:szCs w:val="18"/>
        </w:rPr>
        <w:t xml:space="preserve"> </w:t>
      </w:r>
      <w:r w:rsidR="0086561D" w:rsidRPr="00626910">
        <w:rPr>
          <w:rFonts w:ascii="Söhne" w:eastAsia="Arial" w:hAnsi="Söhne" w:cs="Arial"/>
          <w:sz w:val="18"/>
          <w:szCs w:val="18"/>
        </w:rPr>
        <w:t xml:space="preserve">listed in </w:t>
      </w:r>
      <w:r w:rsidR="00562CA6" w:rsidRPr="00626910">
        <w:rPr>
          <w:rFonts w:ascii="Söhne" w:eastAsia="Arial" w:hAnsi="Söhne" w:cs="Arial"/>
          <w:sz w:val="18"/>
          <w:szCs w:val="18"/>
        </w:rPr>
        <w:t>point 1 of Article</w:t>
      </w:r>
      <w:r w:rsidR="00812CAA" w:rsidRPr="00626910">
        <w:rPr>
          <w:rFonts w:ascii="Söhne" w:eastAsia="Arial" w:hAnsi="Söhne" w:cs="Arial"/>
          <w:sz w:val="18"/>
          <w:szCs w:val="18"/>
        </w:rPr>
        <w:t xml:space="preserve"> </w:t>
      </w:r>
      <w:r w:rsidR="00562CA6" w:rsidRPr="00626910">
        <w:rPr>
          <w:rFonts w:ascii="Söhne" w:eastAsia="Arial" w:hAnsi="Söhne" w:cs="Arial"/>
          <w:sz w:val="18"/>
          <w:szCs w:val="18"/>
        </w:rPr>
        <w:t xml:space="preserve">11.4.14. </w:t>
      </w:r>
      <w:r w:rsidRPr="00626910">
        <w:rPr>
          <w:rFonts w:ascii="Söhne" w:eastAsia="Arial" w:hAnsi="Söhne" w:cs="Arial"/>
          <w:sz w:val="18"/>
          <w:szCs w:val="18"/>
        </w:rPr>
        <w:t>would begin to rise dramatically</w:t>
      </w:r>
      <w:r w:rsidR="00717C94" w:rsidRPr="00626910">
        <w:rPr>
          <w:rFonts w:ascii="Söhne" w:eastAsia="Arial" w:hAnsi="Söhne" w:cs="Arial"/>
          <w:sz w:val="18"/>
          <w:szCs w:val="18"/>
        </w:rPr>
        <w:t>)</w:t>
      </w:r>
      <w:r w:rsidRPr="00626910">
        <w:rPr>
          <w:rFonts w:ascii="Söhne" w:eastAsia="Arial" w:hAnsi="Söhne" w:cs="Arial"/>
          <w:sz w:val="18"/>
          <w:szCs w:val="18"/>
        </w:rPr>
        <w:t xml:space="preserve"> would essentially be negligible.</w:t>
      </w:r>
    </w:p>
    <w:p w14:paraId="1AC71DF6" w14:textId="5EA000D6" w:rsidR="00D82BC2" w:rsidRPr="00626910" w:rsidRDefault="009641E0" w:rsidP="0097598A">
      <w:pPr>
        <w:spacing w:after="240" w:line="240" w:lineRule="auto"/>
        <w:ind w:left="1728"/>
        <w:jc w:val="both"/>
        <w:rPr>
          <w:rFonts w:ascii="Söhne" w:eastAsia="Arial" w:hAnsi="Söhne" w:cs="Arial"/>
          <w:sz w:val="18"/>
          <w:szCs w:val="18"/>
        </w:rPr>
      </w:pPr>
      <w:r w:rsidRPr="00626910">
        <w:rPr>
          <w:rFonts w:ascii="Söhne" w:eastAsia="Arial" w:hAnsi="Söhne" w:cs="Arial"/>
          <w:sz w:val="18"/>
          <w:szCs w:val="18"/>
        </w:rPr>
        <w:t xml:space="preserve">Considering that mature </w:t>
      </w:r>
      <w:r w:rsidR="00F62179" w:rsidRPr="00626910">
        <w:rPr>
          <w:rFonts w:ascii="Söhne" w:eastAsia="Arial" w:hAnsi="Söhne" w:cs="Arial"/>
          <w:strike/>
          <w:sz w:val="18"/>
          <w:szCs w:val="18"/>
          <w:highlight w:val="yellow"/>
        </w:rPr>
        <w:t xml:space="preserve">cattle </w:t>
      </w:r>
      <w:r w:rsidR="00F62179" w:rsidRPr="00626910">
        <w:rPr>
          <w:rFonts w:ascii="Söhne" w:eastAsia="Arial" w:hAnsi="Söhne" w:cs="Arial"/>
          <w:sz w:val="18"/>
          <w:szCs w:val="18"/>
          <w:highlight w:val="yellow"/>
          <w:u w:val="double"/>
        </w:rPr>
        <w:t xml:space="preserve">bovines </w:t>
      </w:r>
      <w:r w:rsidRPr="00626910">
        <w:rPr>
          <w:rFonts w:ascii="Söhne" w:eastAsia="Arial" w:hAnsi="Söhne" w:cs="Arial"/>
          <w:sz w:val="18"/>
          <w:szCs w:val="18"/>
        </w:rPr>
        <w:t xml:space="preserve">are likely to be much more refractory to </w:t>
      </w:r>
      <w:r w:rsidRPr="00626910">
        <w:rPr>
          <w:rFonts w:ascii="Söhne" w:eastAsia="Arial" w:hAnsi="Söhne" w:cs="Arial"/>
          <w:i/>
          <w:sz w:val="18"/>
          <w:szCs w:val="18"/>
        </w:rPr>
        <w:t>infection</w:t>
      </w:r>
      <w:r w:rsidRPr="00626910">
        <w:rPr>
          <w:rFonts w:ascii="Söhne" w:eastAsia="Arial" w:hAnsi="Söhne" w:cs="Arial"/>
          <w:sz w:val="18"/>
          <w:szCs w:val="18"/>
        </w:rPr>
        <w:t xml:space="preserve"> than animals within their first year of life, even if they were to consume contaminated </w:t>
      </w:r>
      <w:r w:rsidRPr="00626910">
        <w:rPr>
          <w:rFonts w:ascii="Söhne" w:eastAsia="Arial" w:hAnsi="Söhne" w:cs="Arial"/>
          <w:i/>
          <w:sz w:val="18"/>
          <w:szCs w:val="18"/>
        </w:rPr>
        <w:t>feed</w:t>
      </w:r>
      <w:r w:rsidRPr="00626910">
        <w:rPr>
          <w:rFonts w:ascii="Söhne" w:eastAsia="Arial" w:hAnsi="Söhne" w:cs="Arial"/>
          <w:sz w:val="18"/>
          <w:szCs w:val="18"/>
        </w:rPr>
        <w:t xml:space="preserve">, it is highly unlikely that </w:t>
      </w:r>
      <w:r w:rsidR="00094BF4" w:rsidRPr="00626910">
        <w:rPr>
          <w:rFonts w:ascii="Söhne" w:eastAsia="Arial" w:hAnsi="Söhne" w:cs="Arial"/>
          <w:sz w:val="18"/>
          <w:szCs w:val="18"/>
        </w:rPr>
        <w:t xml:space="preserve">those </w:t>
      </w:r>
      <w:r w:rsidR="00094BF4" w:rsidRPr="00626910">
        <w:rPr>
          <w:rFonts w:ascii="Söhne" w:eastAsia="Arial" w:hAnsi="Söhne" w:cs="Arial"/>
          <w:i/>
          <w:sz w:val="18"/>
          <w:szCs w:val="18"/>
        </w:rPr>
        <w:t>commodities</w:t>
      </w:r>
      <w:r w:rsidR="001547CF" w:rsidRPr="00626910">
        <w:rPr>
          <w:rFonts w:ascii="Söhne" w:eastAsia="Arial" w:hAnsi="Söhne" w:cs="Arial"/>
          <w:sz w:val="18"/>
          <w:szCs w:val="18"/>
        </w:rPr>
        <w:t xml:space="preserve"> listed in point 1 of Article 11.4.14</w:t>
      </w:r>
      <w:r w:rsidR="00562CA6" w:rsidRPr="00626910">
        <w:rPr>
          <w:rFonts w:ascii="Söhne" w:eastAsia="Arial" w:hAnsi="Söhne" w:cs="Arial"/>
          <w:sz w:val="18"/>
          <w:szCs w:val="18"/>
        </w:rPr>
        <w:t>.</w:t>
      </w:r>
      <w:r w:rsidR="001547CF" w:rsidRPr="00626910">
        <w:rPr>
          <w:rFonts w:ascii="Söhne" w:eastAsia="Arial" w:hAnsi="Söhne" w:cs="Arial"/>
          <w:sz w:val="18"/>
          <w:szCs w:val="18"/>
        </w:rPr>
        <w:t xml:space="preserve"> </w:t>
      </w:r>
      <w:r w:rsidRPr="00626910">
        <w:rPr>
          <w:rFonts w:ascii="Söhne" w:eastAsia="Arial" w:hAnsi="Söhne" w:cs="Arial"/>
          <w:sz w:val="18"/>
          <w:szCs w:val="18"/>
        </w:rPr>
        <w:t xml:space="preserve">would pose a threat if they were rendered and subsequently contaminated </w:t>
      </w:r>
      <w:r w:rsidR="00F62179" w:rsidRPr="00626910">
        <w:rPr>
          <w:rFonts w:ascii="Söhne" w:eastAsia="Arial" w:hAnsi="Söhne" w:cs="Arial"/>
          <w:strike/>
          <w:sz w:val="18"/>
          <w:szCs w:val="18"/>
          <w:highlight w:val="yellow"/>
        </w:rPr>
        <w:t xml:space="preserve">cattle </w:t>
      </w:r>
      <w:r w:rsidR="00F62179" w:rsidRPr="00626910">
        <w:rPr>
          <w:rFonts w:ascii="Söhne" w:eastAsia="Arial" w:hAnsi="Söhne" w:cs="Arial"/>
          <w:sz w:val="18"/>
          <w:szCs w:val="18"/>
          <w:highlight w:val="yellow"/>
          <w:u w:val="double"/>
        </w:rPr>
        <w:t xml:space="preserve">bovine </w:t>
      </w:r>
      <w:r w:rsidRPr="00626910">
        <w:rPr>
          <w:rFonts w:ascii="Söhne" w:eastAsia="Arial" w:hAnsi="Söhne" w:cs="Arial"/>
          <w:i/>
          <w:sz w:val="18"/>
          <w:szCs w:val="18"/>
        </w:rPr>
        <w:t>feed</w:t>
      </w:r>
      <w:r w:rsidRPr="00626910">
        <w:rPr>
          <w:rFonts w:ascii="Söhne" w:eastAsia="Arial" w:hAnsi="Söhne" w:cs="Arial"/>
          <w:sz w:val="18"/>
          <w:szCs w:val="18"/>
        </w:rPr>
        <w:t>.</w:t>
      </w:r>
    </w:p>
    <w:p w14:paraId="63D53471" w14:textId="5BB19875" w:rsidR="00D82BC2" w:rsidRPr="00626910" w:rsidRDefault="00AD0362" w:rsidP="0097598A">
      <w:pPr>
        <w:pStyle w:val="Heading5"/>
        <w:spacing w:after="240" w:line="240" w:lineRule="auto"/>
        <w:rPr>
          <w:rFonts w:ascii="Söhne" w:hAnsi="Söhne"/>
          <w:sz w:val="18"/>
          <w:szCs w:val="18"/>
        </w:rPr>
      </w:pPr>
      <w:bookmarkStart w:id="48" w:name="_Toc2759589"/>
      <w:r w:rsidRPr="00626910">
        <w:rPr>
          <w:rFonts w:ascii="Söhne" w:hAnsi="Söhne"/>
          <w:sz w:val="18"/>
          <w:szCs w:val="18"/>
        </w:rPr>
        <w:t>iii</w:t>
      </w:r>
      <w:r w:rsidR="00DD780A" w:rsidRPr="00626910">
        <w:rPr>
          <w:rFonts w:ascii="Söhne" w:hAnsi="Söhne"/>
          <w:sz w:val="18"/>
          <w:szCs w:val="18"/>
        </w:rPr>
        <w:t>)</w:t>
      </w:r>
      <w:r w:rsidR="00A14D86" w:rsidRPr="00626910">
        <w:rPr>
          <w:rFonts w:ascii="Söhne" w:hAnsi="Söhne"/>
          <w:sz w:val="18"/>
          <w:szCs w:val="18"/>
        </w:rPr>
        <w:tab/>
      </w:r>
      <w:r w:rsidR="009641E0" w:rsidRPr="00626910">
        <w:rPr>
          <w:rFonts w:ascii="Söhne" w:hAnsi="Söhne"/>
          <w:sz w:val="18"/>
          <w:szCs w:val="18"/>
        </w:rPr>
        <w:t xml:space="preserve">The impact of livestock industry practices or the implementation of measures under a </w:t>
      </w:r>
      <w:r w:rsidR="009641E0" w:rsidRPr="00626910">
        <w:rPr>
          <w:rFonts w:ascii="Söhne" w:hAnsi="Söhne"/>
          <w:i/>
          <w:sz w:val="18"/>
          <w:szCs w:val="18"/>
        </w:rPr>
        <w:t>feed</w:t>
      </w:r>
      <w:r w:rsidR="009641E0" w:rsidRPr="00626910">
        <w:rPr>
          <w:rFonts w:ascii="Söhne" w:hAnsi="Söhne"/>
          <w:sz w:val="18"/>
          <w:szCs w:val="18"/>
        </w:rPr>
        <w:t xml:space="preserve"> ban</w:t>
      </w:r>
      <w:bookmarkEnd w:id="48"/>
      <w:r w:rsidRPr="00626910">
        <w:rPr>
          <w:rFonts w:ascii="Söhne" w:hAnsi="Söhne"/>
          <w:strike/>
          <w:sz w:val="18"/>
          <w:szCs w:val="18"/>
        </w:rPr>
        <w:t>.</w:t>
      </w:r>
    </w:p>
    <w:p w14:paraId="0549B73C" w14:textId="322D2990" w:rsidR="00D82BC2" w:rsidRPr="00626910" w:rsidRDefault="009641E0" w:rsidP="0097598A">
      <w:pPr>
        <w:spacing w:after="240" w:line="240" w:lineRule="auto"/>
        <w:ind w:left="1296"/>
        <w:jc w:val="both"/>
        <w:rPr>
          <w:rFonts w:ascii="Söhne" w:eastAsia="Arial" w:hAnsi="Söhne" w:cs="Arial"/>
          <w:sz w:val="18"/>
          <w:szCs w:val="18"/>
        </w:rPr>
      </w:pPr>
      <w:r w:rsidRPr="00626910">
        <w:rPr>
          <w:rFonts w:ascii="Söhne" w:eastAsia="Arial" w:hAnsi="Söhne" w:cs="Arial"/>
          <w:sz w:val="18"/>
          <w:szCs w:val="18"/>
        </w:rPr>
        <w:t xml:space="preserve">When evaluating the potential for the recycling of the </w:t>
      </w:r>
      <w:r w:rsidR="00F62179"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 xml:space="preserve">BSE agents </w:t>
      </w:r>
      <w:r w:rsidRPr="00626910">
        <w:rPr>
          <w:rFonts w:ascii="Söhne" w:eastAsia="Arial" w:hAnsi="Söhne" w:cs="Arial"/>
          <w:strike/>
          <w:sz w:val="18"/>
          <w:szCs w:val="18"/>
        </w:rPr>
        <w:t>in</w:t>
      </w:r>
      <w:r w:rsidR="00F04EDF" w:rsidRPr="00626910">
        <w:rPr>
          <w:rFonts w:ascii="Söhne" w:eastAsia="Arial" w:hAnsi="Söhne" w:cs="Arial"/>
          <w:strike/>
          <w:sz w:val="18"/>
          <w:szCs w:val="18"/>
        </w:rPr>
        <w:t xml:space="preserve"> </w:t>
      </w:r>
      <w:r w:rsidR="00F04EDF" w:rsidRPr="00626910">
        <w:rPr>
          <w:rFonts w:ascii="Söhne" w:eastAsia="Arial" w:hAnsi="Söhne" w:cs="Arial"/>
          <w:sz w:val="18"/>
          <w:szCs w:val="18"/>
          <w:u w:val="double"/>
        </w:rPr>
        <w:t>within</w:t>
      </w:r>
      <w:r w:rsidRPr="00626910">
        <w:rPr>
          <w:rFonts w:ascii="Söhne" w:eastAsia="Arial" w:hAnsi="Söhne" w:cs="Arial"/>
          <w:sz w:val="18"/>
          <w:szCs w:val="18"/>
        </w:rPr>
        <w:t xml:space="preserve"> the </w:t>
      </w:r>
      <w:r w:rsidR="00AE1D58" w:rsidRPr="00626910">
        <w:rPr>
          <w:rFonts w:ascii="Söhne" w:eastAsia="Arial" w:hAnsi="Söhne" w:cs="Arial"/>
          <w:strike/>
          <w:sz w:val="18"/>
          <w:szCs w:val="18"/>
          <w:highlight w:val="yellow"/>
        </w:rPr>
        <w:t xml:space="preserve">cattle </w:t>
      </w:r>
      <w:r w:rsidR="00AE1D58"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 xml:space="preserve">population where an infraction (non-compliance) has occurred that may have led to </w:t>
      </w:r>
      <w:r w:rsidRPr="00626910">
        <w:rPr>
          <w:rFonts w:ascii="Söhne" w:eastAsia="Arial" w:hAnsi="Söhne" w:cs="Arial"/>
          <w:i/>
          <w:sz w:val="18"/>
          <w:szCs w:val="18"/>
        </w:rPr>
        <w:t>feed</w:t>
      </w:r>
      <w:r w:rsidRPr="00626910">
        <w:rPr>
          <w:rFonts w:ascii="Söhne" w:eastAsia="Arial" w:hAnsi="Söhne" w:cs="Arial"/>
          <w:sz w:val="18"/>
          <w:szCs w:val="18"/>
        </w:rPr>
        <w:t xml:space="preserve"> being </w:t>
      </w:r>
      <w:r w:rsidRPr="00626910">
        <w:rPr>
          <w:rFonts w:ascii="Söhne" w:eastAsia="Arial" w:hAnsi="Söhne" w:cs="Arial"/>
          <w:strike/>
          <w:sz w:val="18"/>
          <w:szCs w:val="18"/>
        </w:rPr>
        <w:t>cross-</w:t>
      </w:r>
      <w:r w:rsidRPr="00626910">
        <w:rPr>
          <w:rFonts w:ascii="Söhne" w:eastAsia="Arial" w:hAnsi="Söhne" w:cs="Arial"/>
          <w:sz w:val="18"/>
          <w:szCs w:val="18"/>
        </w:rPr>
        <w:t xml:space="preserve">contaminated, it is important to consider the impact of both the livestock industry practices and the ongoing measures under a </w:t>
      </w:r>
      <w:r w:rsidRPr="00626910">
        <w:rPr>
          <w:rFonts w:ascii="Söhne" w:eastAsia="Arial" w:hAnsi="Söhne" w:cs="Arial"/>
          <w:i/>
          <w:sz w:val="18"/>
          <w:szCs w:val="18"/>
        </w:rPr>
        <w:t>feed</w:t>
      </w:r>
      <w:r w:rsidRPr="00626910">
        <w:rPr>
          <w:rFonts w:ascii="Söhne" w:eastAsia="Arial" w:hAnsi="Söhne" w:cs="Arial"/>
          <w:sz w:val="18"/>
          <w:szCs w:val="18"/>
        </w:rPr>
        <w:t xml:space="preserve"> ban. Even if an infraction that arose several years ago led to susceptible young animals becoming infected, in evaluating the likelihood of recycling in future years, consideration would need to be given to the effectiveness of the </w:t>
      </w:r>
      <w:r w:rsidRPr="00626910">
        <w:rPr>
          <w:rFonts w:ascii="Söhne" w:eastAsia="Arial" w:hAnsi="Söhne" w:cs="Arial"/>
          <w:i/>
          <w:sz w:val="18"/>
          <w:szCs w:val="18"/>
        </w:rPr>
        <w:t>feed</w:t>
      </w:r>
      <w:r w:rsidRPr="00626910">
        <w:rPr>
          <w:rFonts w:ascii="Söhne" w:eastAsia="Arial" w:hAnsi="Söhne" w:cs="Arial"/>
          <w:sz w:val="18"/>
          <w:szCs w:val="18"/>
        </w:rPr>
        <w:t xml:space="preserve"> ban in subsequent years or </w:t>
      </w:r>
      <w:proofErr w:type="gramStart"/>
      <w:r w:rsidRPr="00626910">
        <w:rPr>
          <w:rFonts w:ascii="Söhne" w:eastAsia="Arial" w:hAnsi="Söhne" w:cs="Arial"/>
          <w:sz w:val="18"/>
          <w:szCs w:val="18"/>
        </w:rPr>
        <w:t>whether or not</w:t>
      </w:r>
      <w:proofErr w:type="gramEnd"/>
      <w:r w:rsidRPr="00626910">
        <w:rPr>
          <w:rFonts w:ascii="Söhne" w:eastAsia="Arial" w:hAnsi="Söhne" w:cs="Arial"/>
          <w:sz w:val="18"/>
          <w:szCs w:val="18"/>
        </w:rPr>
        <w:t xml:space="preserve"> any changes to livestock industry practices may have influenced the exposure risk.</w:t>
      </w:r>
    </w:p>
    <w:p w14:paraId="780726A6" w14:textId="4732A788" w:rsidR="00D82BC2" w:rsidRPr="00626910" w:rsidRDefault="00B07627" w:rsidP="0097598A">
      <w:pPr>
        <w:pStyle w:val="Heading4"/>
        <w:spacing w:after="240" w:line="240" w:lineRule="auto"/>
        <w:rPr>
          <w:rFonts w:ascii="Söhne" w:hAnsi="Söhne"/>
          <w:sz w:val="18"/>
          <w:szCs w:val="18"/>
        </w:rPr>
      </w:pPr>
      <w:r w:rsidRPr="00626910">
        <w:rPr>
          <w:rFonts w:ascii="Söhne" w:hAnsi="Söhne"/>
          <w:sz w:val="18"/>
          <w:szCs w:val="18"/>
        </w:rPr>
        <w:t>b</w:t>
      </w:r>
      <w:r w:rsidR="00DD780A" w:rsidRPr="00626910">
        <w:rPr>
          <w:rFonts w:ascii="Söhne" w:hAnsi="Söhne"/>
          <w:sz w:val="18"/>
          <w:szCs w:val="18"/>
        </w:rPr>
        <w:t>)</w:t>
      </w:r>
      <w:r w:rsidR="00FD2768" w:rsidRPr="00626910">
        <w:rPr>
          <w:rFonts w:ascii="Söhne" w:hAnsi="Söhne"/>
          <w:sz w:val="18"/>
          <w:szCs w:val="18"/>
        </w:rPr>
        <w:tab/>
      </w:r>
      <w:r w:rsidR="009641E0" w:rsidRPr="00626910">
        <w:rPr>
          <w:rFonts w:ascii="Söhne" w:hAnsi="Söhne"/>
          <w:sz w:val="18"/>
          <w:szCs w:val="18"/>
        </w:rPr>
        <w:t>Conclusions for the consequence assessment</w:t>
      </w:r>
      <w:r w:rsidRPr="00626910">
        <w:rPr>
          <w:rFonts w:ascii="Söhne" w:hAnsi="Söhne"/>
          <w:strike/>
          <w:sz w:val="18"/>
          <w:szCs w:val="18"/>
        </w:rPr>
        <w:t>.</w:t>
      </w:r>
    </w:p>
    <w:p w14:paraId="5308F553" w14:textId="17B53AC9" w:rsidR="002B6680" w:rsidRPr="00626910" w:rsidRDefault="009641E0" w:rsidP="0097598A">
      <w:pPr>
        <w:spacing w:after="240" w:line="240" w:lineRule="auto"/>
        <w:ind w:left="864"/>
        <w:jc w:val="both"/>
        <w:rPr>
          <w:rFonts w:ascii="Söhne" w:eastAsia="Arial" w:hAnsi="Söhne" w:cs="Arial"/>
          <w:sz w:val="18"/>
          <w:szCs w:val="18"/>
        </w:rPr>
      </w:pPr>
      <w:bookmarkStart w:id="49" w:name="_Toc2759590"/>
      <w:r w:rsidRPr="00626910">
        <w:rPr>
          <w:rFonts w:ascii="Söhne" w:eastAsia="Arial" w:hAnsi="Söhne" w:cs="Arial"/>
          <w:sz w:val="18"/>
          <w:szCs w:val="18"/>
        </w:rPr>
        <w:t xml:space="preserve">Where the outcome of the evaluation of livestock industry practices </w:t>
      </w:r>
      <w:r w:rsidR="00391837" w:rsidRPr="00626910">
        <w:rPr>
          <w:rFonts w:ascii="Söhne" w:eastAsia="Arial" w:hAnsi="Söhne" w:cs="Arial"/>
          <w:sz w:val="18"/>
          <w:szCs w:val="18"/>
        </w:rPr>
        <w:t xml:space="preserve">or </w:t>
      </w:r>
      <w:r w:rsidRPr="00626910">
        <w:rPr>
          <w:rFonts w:ascii="Söhne" w:eastAsia="Arial" w:hAnsi="Söhne" w:cs="Arial"/>
          <w:sz w:val="18"/>
          <w:szCs w:val="18"/>
        </w:rPr>
        <w:t xml:space="preserve">the </w:t>
      </w:r>
      <w:r w:rsidR="00391837" w:rsidRPr="00626910">
        <w:rPr>
          <w:rFonts w:ascii="Söhne" w:eastAsia="Arial" w:hAnsi="Söhne" w:cs="Arial"/>
          <w:sz w:val="18"/>
          <w:szCs w:val="18"/>
        </w:rPr>
        <w:t xml:space="preserve">evaluation of </w:t>
      </w:r>
      <w:r w:rsidR="00430E89" w:rsidRPr="00626910">
        <w:rPr>
          <w:rFonts w:ascii="Söhne" w:hAnsi="Söhne"/>
          <w:strike/>
          <w:sz w:val="18"/>
          <w:szCs w:val="18"/>
        </w:rPr>
        <w:t xml:space="preserve">BSE </w:t>
      </w:r>
      <w:r w:rsidR="00430E89" w:rsidRPr="00626910">
        <w:rPr>
          <w:rFonts w:ascii="Söhne" w:hAnsi="Söhne"/>
          <w:sz w:val="18"/>
          <w:szCs w:val="18"/>
          <w:u w:val="double"/>
        </w:rPr>
        <w:t>BSE-</w:t>
      </w:r>
      <w:r w:rsidR="00391837" w:rsidRPr="00626910">
        <w:rPr>
          <w:rFonts w:ascii="Söhne" w:eastAsia="Arial" w:hAnsi="Söhne" w:cs="Arial"/>
          <w:sz w:val="18"/>
          <w:szCs w:val="18"/>
        </w:rPr>
        <w:t>specific mitigation measures</w:t>
      </w:r>
      <w:r w:rsidR="00391837" w:rsidRPr="00626910">
        <w:rPr>
          <w:rFonts w:ascii="Söhne" w:eastAsia="Arial" w:hAnsi="Söhne" w:cs="Arial"/>
          <w:strike/>
          <w:sz w:val="18"/>
          <w:szCs w:val="18"/>
        </w:rPr>
        <w:t>,</w:t>
      </w:r>
      <w:r w:rsidR="00391837" w:rsidRPr="00626910">
        <w:rPr>
          <w:rFonts w:ascii="Söhne" w:eastAsia="Arial" w:hAnsi="Söhne" w:cs="Arial"/>
          <w:sz w:val="18"/>
          <w:szCs w:val="18"/>
        </w:rPr>
        <w:t xml:space="preserve"> that include the </w:t>
      </w:r>
      <w:r w:rsidRPr="00626910">
        <w:rPr>
          <w:rFonts w:ascii="Söhne" w:eastAsia="Arial" w:hAnsi="Söhne" w:cs="Arial"/>
          <w:sz w:val="18"/>
          <w:szCs w:val="18"/>
        </w:rPr>
        <w:t xml:space="preserve">nature and scope of the </w:t>
      </w:r>
      <w:r w:rsidRPr="00626910">
        <w:rPr>
          <w:rFonts w:ascii="Söhne" w:eastAsia="Arial" w:hAnsi="Söhne" w:cs="Arial"/>
          <w:i/>
          <w:sz w:val="18"/>
          <w:szCs w:val="18"/>
        </w:rPr>
        <w:t>feed</w:t>
      </w:r>
      <w:r w:rsidRPr="00626910">
        <w:rPr>
          <w:rFonts w:ascii="Söhne" w:eastAsia="Arial" w:hAnsi="Söhne" w:cs="Arial"/>
          <w:sz w:val="18"/>
          <w:szCs w:val="18"/>
        </w:rPr>
        <w:t xml:space="preserve"> ban and its enforcement</w:t>
      </w:r>
      <w:r w:rsidR="00391837" w:rsidRPr="00626910">
        <w:rPr>
          <w:rFonts w:ascii="Söhne" w:eastAsia="Arial" w:hAnsi="Söhne" w:cs="Arial"/>
          <w:strike/>
          <w:sz w:val="18"/>
          <w:szCs w:val="18"/>
        </w:rPr>
        <w:t>,</w:t>
      </w:r>
      <w:r w:rsidRPr="00626910">
        <w:rPr>
          <w:rFonts w:ascii="Söhne" w:eastAsia="Arial" w:hAnsi="Söhne" w:cs="Arial"/>
          <w:sz w:val="18"/>
          <w:szCs w:val="18"/>
        </w:rPr>
        <w:t xml:space="preserve"> has concluded that there was a non-negligible likelihood that the </w:t>
      </w:r>
      <w:r w:rsidR="00AE1D58" w:rsidRPr="00626910">
        <w:rPr>
          <w:rFonts w:ascii="Söhne" w:eastAsia="Arial" w:hAnsi="Söhne" w:cs="Arial"/>
          <w:strike/>
          <w:sz w:val="18"/>
          <w:szCs w:val="18"/>
          <w:highlight w:val="yellow"/>
        </w:rPr>
        <w:t xml:space="preserve">cattle </w:t>
      </w:r>
      <w:r w:rsidR="00AE1D58"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 xml:space="preserve">population has been exposed to the </w:t>
      </w:r>
      <w:r w:rsidR="00AE1D58" w:rsidRPr="00626910">
        <w:rPr>
          <w:rFonts w:ascii="Söhne" w:eastAsia="Arial" w:hAnsi="Söhne" w:cs="Arial"/>
          <w:sz w:val="18"/>
          <w:szCs w:val="18"/>
          <w:highlight w:val="yellow"/>
          <w:u w:val="double"/>
        </w:rPr>
        <w:t xml:space="preserve">classical </w:t>
      </w:r>
      <w:r w:rsidRPr="00626910">
        <w:rPr>
          <w:rFonts w:ascii="Söhne" w:eastAsia="Arial" w:hAnsi="Söhne" w:cs="Arial"/>
          <w:sz w:val="18"/>
          <w:szCs w:val="18"/>
        </w:rPr>
        <w:t xml:space="preserve">BSE </w:t>
      </w:r>
      <w:r w:rsidRPr="00626910">
        <w:rPr>
          <w:rFonts w:ascii="Söhne" w:eastAsia="Arial" w:hAnsi="Söhne" w:cs="Arial"/>
          <w:sz w:val="18"/>
          <w:szCs w:val="18"/>
        </w:rPr>
        <w:lastRenderedPageBreak/>
        <w:t xml:space="preserve">agents, what is the likelihood that they have been recycled within the </w:t>
      </w:r>
      <w:r w:rsidR="00AE1D58" w:rsidRPr="00626910">
        <w:rPr>
          <w:rFonts w:ascii="Söhne" w:eastAsia="Arial" w:hAnsi="Söhne" w:cs="Arial"/>
          <w:strike/>
          <w:sz w:val="18"/>
          <w:szCs w:val="18"/>
          <w:highlight w:val="yellow"/>
        </w:rPr>
        <w:t xml:space="preserve">cattle </w:t>
      </w:r>
      <w:r w:rsidR="00AE1D58" w:rsidRPr="00626910">
        <w:rPr>
          <w:rFonts w:ascii="Söhne" w:eastAsia="Arial" w:hAnsi="Söhne" w:cs="Arial"/>
          <w:sz w:val="18"/>
          <w:szCs w:val="18"/>
          <w:highlight w:val="yellow"/>
          <w:u w:val="double"/>
        </w:rPr>
        <w:t xml:space="preserve">bovine </w:t>
      </w:r>
      <w:r w:rsidRPr="00626910">
        <w:rPr>
          <w:rFonts w:ascii="Söhne" w:eastAsia="Arial" w:hAnsi="Söhne" w:cs="Arial"/>
          <w:sz w:val="18"/>
          <w:szCs w:val="18"/>
        </w:rPr>
        <w:t xml:space="preserve">population during the preceding </w:t>
      </w:r>
      <w:r w:rsidR="00DD780A" w:rsidRPr="00626910">
        <w:rPr>
          <w:rFonts w:ascii="Söhne" w:eastAsia="Arial" w:hAnsi="Söhne" w:cs="Arial"/>
          <w:sz w:val="18"/>
          <w:szCs w:val="18"/>
        </w:rPr>
        <w:t>eight</w:t>
      </w:r>
      <w:r w:rsidRPr="00626910">
        <w:rPr>
          <w:rFonts w:ascii="Söhne" w:eastAsia="Arial" w:hAnsi="Söhne" w:cs="Arial"/>
          <w:sz w:val="18"/>
          <w:szCs w:val="18"/>
        </w:rPr>
        <w:t xml:space="preserve"> years?</w:t>
      </w:r>
      <w:bookmarkEnd w:id="49"/>
    </w:p>
    <w:p w14:paraId="76BEF81B" w14:textId="6C2D748E" w:rsidR="00575413" w:rsidRPr="00626910" w:rsidRDefault="009641E0" w:rsidP="0097598A">
      <w:pPr>
        <w:spacing w:after="240" w:line="240" w:lineRule="auto"/>
        <w:ind w:left="864"/>
        <w:jc w:val="both"/>
        <w:rPr>
          <w:rFonts w:ascii="Söhne" w:eastAsia="Arial" w:hAnsi="Söhne" w:cs="Arial"/>
          <w:sz w:val="18"/>
          <w:szCs w:val="18"/>
        </w:rPr>
      </w:pPr>
      <w:r w:rsidRPr="00626910">
        <w:rPr>
          <w:rFonts w:ascii="Söhne" w:eastAsia="Arial" w:hAnsi="Söhne" w:cs="Arial"/>
          <w:sz w:val="18"/>
          <w:szCs w:val="18"/>
        </w:rPr>
        <w:t>Clearly describe the rationale leading to the conclusions reached.</w:t>
      </w:r>
    </w:p>
    <w:p w14:paraId="51573B8D" w14:textId="660DF5DA" w:rsidR="00B81B89" w:rsidRPr="00626910" w:rsidRDefault="009641E0" w:rsidP="0097598A">
      <w:pPr>
        <w:pStyle w:val="Heading3"/>
        <w:spacing w:after="240" w:line="240" w:lineRule="auto"/>
        <w:rPr>
          <w:rFonts w:ascii="Söhne" w:hAnsi="Söhne"/>
          <w:sz w:val="18"/>
          <w:szCs w:val="18"/>
          <w:u w:val="single"/>
        </w:rPr>
      </w:pPr>
      <w:bookmarkStart w:id="50" w:name="_Toc2759593"/>
      <w:r w:rsidRPr="00626910">
        <w:rPr>
          <w:rFonts w:ascii="Söhne" w:hAnsi="Söhne"/>
          <w:sz w:val="18"/>
          <w:szCs w:val="18"/>
        </w:rPr>
        <w:t>4</w:t>
      </w:r>
      <w:r w:rsidR="00C3700C" w:rsidRPr="00626910">
        <w:rPr>
          <w:rFonts w:ascii="Söhne" w:hAnsi="Söhne"/>
          <w:strike/>
          <w:sz w:val="18"/>
          <w:szCs w:val="18"/>
        </w:rPr>
        <w:t>.</w:t>
      </w:r>
      <w:r w:rsidR="00CA41FA" w:rsidRPr="00626910">
        <w:rPr>
          <w:rFonts w:ascii="Söhne" w:hAnsi="Söhne"/>
          <w:sz w:val="18"/>
          <w:szCs w:val="18"/>
          <w:u w:val="double"/>
        </w:rPr>
        <w:t>)</w:t>
      </w:r>
      <w:r w:rsidRPr="00626910">
        <w:rPr>
          <w:rFonts w:ascii="Söhne" w:hAnsi="Söhne"/>
          <w:sz w:val="18"/>
          <w:szCs w:val="18"/>
        </w:rPr>
        <w:t xml:space="preserve"> </w:t>
      </w:r>
      <w:r w:rsidR="002D7795" w:rsidRPr="00626910">
        <w:rPr>
          <w:rFonts w:ascii="Söhne" w:hAnsi="Söhne"/>
          <w:sz w:val="18"/>
          <w:szCs w:val="18"/>
        </w:rPr>
        <w:tab/>
      </w:r>
      <w:r w:rsidRPr="00626910">
        <w:rPr>
          <w:rFonts w:ascii="Söhne" w:hAnsi="Söhne"/>
          <w:sz w:val="18"/>
          <w:szCs w:val="18"/>
          <w:u w:val="single"/>
        </w:rPr>
        <w:t>Risk estimation</w:t>
      </w:r>
      <w:bookmarkEnd w:id="50"/>
    </w:p>
    <w:p w14:paraId="1397A34E" w14:textId="64A93286" w:rsidR="00D82BC2" w:rsidRPr="00626910" w:rsidRDefault="009641E0" w:rsidP="0097598A">
      <w:pPr>
        <w:pStyle w:val="Heading3"/>
        <w:spacing w:after="240" w:line="240" w:lineRule="auto"/>
        <w:ind w:left="426" w:firstLine="0"/>
        <w:rPr>
          <w:rFonts w:ascii="Söhne" w:hAnsi="Söhne"/>
          <w:sz w:val="18"/>
          <w:szCs w:val="18"/>
          <w:lang w:eastAsia="en-ZA"/>
        </w:rPr>
      </w:pPr>
      <w:r w:rsidRPr="00626910">
        <w:rPr>
          <w:rFonts w:ascii="Söhne" w:hAnsi="Söhne"/>
          <w:sz w:val="18"/>
          <w:szCs w:val="18"/>
        </w:rPr>
        <w:t xml:space="preserve">As </w:t>
      </w:r>
      <w:r w:rsidR="003F29CF" w:rsidRPr="00626910">
        <w:rPr>
          <w:rFonts w:ascii="Söhne" w:hAnsi="Söhne"/>
          <w:sz w:val="18"/>
          <w:szCs w:val="18"/>
        </w:rPr>
        <w:t>d</w:t>
      </w:r>
      <w:r w:rsidRPr="00626910">
        <w:rPr>
          <w:rFonts w:ascii="Söhne" w:hAnsi="Söhne"/>
          <w:sz w:val="18"/>
          <w:szCs w:val="18"/>
        </w:rPr>
        <w:t xml:space="preserve">escribed in Article 11.4.2., risk estimation </w:t>
      </w:r>
      <w:r w:rsidR="00B33B2F" w:rsidRPr="00626910">
        <w:rPr>
          <w:rFonts w:ascii="Söhne" w:hAnsi="Söhne"/>
          <w:sz w:val="18"/>
          <w:szCs w:val="18"/>
        </w:rPr>
        <w:t xml:space="preserve">combines </w:t>
      </w:r>
      <w:r w:rsidRPr="00626910">
        <w:rPr>
          <w:rFonts w:ascii="Söhne" w:hAnsi="Söhne"/>
          <w:sz w:val="18"/>
          <w:szCs w:val="18"/>
        </w:rPr>
        <w:t xml:space="preserve">the results and the </w:t>
      </w:r>
      <w:r w:rsidR="00B81B89" w:rsidRPr="00626910">
        <w:rPr>
          <w:rFonts w:ascii="Söhne" w:hAnsi="Söhne"/>
          <w:sz w:val="18"/>
          <w:szCs w:val="18"/>
        </w:rPr>
        <w:t xml:space="preserve">conclusions arising from the </w:t>
      </w:r>
      <w:r w:rsidRPr="00626910">
        <w:rPr>
          <w:rFonts w:ascii="Söhne" w:hAnsi="Söhne"/>
          <w:sz w:val="18"/>
          <w:szCs w:val="18"/>
        </w:rPr>
        <w:t xml:space="preserve">entry, </w:t>
      </w:r>
      <w:proofErr w:type="gramStart"/>
      <w:r w:rsidRPr="00626910">
        <w:rPr>
          <w:rFonts w:ascii="Söhne" w:hAnsi="Söhne"/>
          <w:sz w:val="18"/>
          <w:szCs w:val="18"/>
        </w:rPr>
        <w:t>exposure</w:t>
      </w:r>
      <w:proofErr w:type="gramEnd"/>
      <w:r w:rsidRPr="00626910">
        <w:rPr>
          <w:rFonts w:ascii="Söhne" w:hAnsi="Söhne"/>
          <w:sz w:val="18"/>
          <w:szCs w:val="18"/>
        </w:rPr>
        <w:t xml:space="preserve"> and consequence assessments</w:t>
      </w:r>
      <w:r w:rsidR="009D407D" w:rsidRPr="00626910">
        <w:rPr>
          <w:rFonts w:ascii="Söhne" w:hAnsi="Söhne"/>
          <w:sz w:val="18"/>
          <w:szCs w:val="18"/>
        </w:rPr>
        <w:t xml:space="preserve"> </w:t>
      </w:r>
      <w:r w:rsidR="009D407D" w:rsidRPr="00626910">
        <w:rPr>
          <w:rFonts w:ascii="Söhne" w:hAnsi="Söhne"/>
          <w:sz w:val="18"/>
          <w:szCs w:val="18"/>
          <w:lang w:eastAsia="en-ZA"/>
        </w:rPr>
        <w:t xml:space="preserve">to provide an overall measure of the risk </w:t>
      </w:r>
      <w:r w:rsidR="009D407D" w:rsidRPr="00626910">
        <w:rPr>
          <w:rFonts w:ascii="Söhne" w:hAnsi="Söhne"/>
          <w:strike/>
          <w:sz w:val="18"/>
          <w:szCs w:val="18"/>
          <w:lang w:eastAsia="en-ZA"/>
        </w:rPr>
        <w:t>that</w:t>
      </w:r>
      <w:r w:rsidR="00971F2C" w:rsidRPr="00626910">
        <w:rPr>
          <w:rFonts w:ascii="Söhne" w:hAnsi="Söhne"/>
          <w:strike/>
          <w:sz w:val="18"/>
          <w:szCs w:val="18"/>
          <w:lang w:eastAsia="en-ZA"/>
        </w:rPr>
        <w:t xml:space="preserve"> </w:t>
      </w:r>
      <w:r w:rsidR="00971F2C" w:rsidRPr="00626910">
        <w:rPr>
          <w:rFonts w:ascii="Söhne" w:hAnsi="Söhne"/>
          <w:sz w:val="18"/>
          <w:szCs w:val="18"/>
          <w:u w:val="double"/>
          <w:lang w:eastAsia="en-ZA"/>
        </w:rPr>
        <w:t>of</w:t>
      </w:r>
      <w:r w:rsidR="009D407D" w:rsidRPr="00626910">
        <w:rPr>
          <w:rFonts w:ascii="Söhne" w:hAnsi="Söhne"/>
          <w:sz w:val="18"/>
          <w:szCs w:val="18"/>
          <w:lang w:eastAsia="en-ZA"/>
        </w:rPr>
        <w:t xml:space="preserve"> </w:t>
      </w:r>
      <w:r w:rsidR="001B2050" w:rsidRPr="00626910">
        <w:rPr>
          <w:rFonts w:ascii="Söhne" w:hAnsi="Söhne"/>
          <w:sz w:val="18"/>
          <w:szCs w:val="18"/>
          <w:highlight w:val="yellow"/>
          <w:u w:val="double"/>
        </w:rPr>
        <w:t xml:space="preserve">classical </w:t>
      </w:r>
      <w:r w:rsidR="009D407D" w:rsidRPr="00626910">
        <w:rPr>
          <w:rFonts w:ascii="Söhne" w:hAnsi="Söhne"/>
          <w:sz w:val="18"/>
          <w:szCs w:val="18"/>
          <w:lang w:eastAsia="en-ZA"/>
        </w:rPr>
        <w:t xml:space="preserve">BSE agents </w:t>
      </w:r>
      <w:r w:rsidR="009D407D" w:rsidRPr="00626910">
        <w:rPr>
          <w:rFonts w:ascii="Söhne" w:hAnsi="Söhne"/>
          <w:strike/>
          <w:sz w:val="18"/>
          <w:szCs w:val="18"/>
          <w:lang w:eastAsia="en-ZA"/>
        </w:rPr>
        <w:t>have been</w:t>
      </w:r>
      <w:r w:rsidR="00971F2C" w:rsidRPr="00626910">
        <w:rPr>
          <w:rFonts w:ascii="Söhne" w:hAnsi="Söhne"/>
          <w:strike/>
          <w:sz w:val="18"/>
          <w:szCs w:val="18"/>
          <w:lang w:eastAsia="en-ZA"/>
        </w:rPr>
        <w:t xml:space="preserve"> </w:t>
      </w:r>
      <w:r w:rsidR="00971F2C" w:rsidRPr="00626910">
        <w:rPr>
          <w:rFonts w:ascii="Söhne" w:hAnsi="Söhne"/>
          <w:sz w:val="18"/>
          <w:szCs w:val="18"/>
          <w:u w:val="double"/>
          <w:lang w:eastAsia="en-ZA"/>
        </w:rPr>
        <w:t>being</w:t>
      </w:r>
      <w:r w:rsidR="009D407D" w:rsidRPr="00626910">
        <w:rPr>
          <w:rFonts w:ascii="Söhne" w:hAnsi="Söhne"/>
          <w:sz w:val="18"/>
          <w:szCs w:val="18"/>
          <w:lang w:eastAsia="en-ZA"/>
        </w:rPr>
        <w:t xml:space="preserve"> recycled </w:t>
      </w:r>
      <w:r w:rsidR="009D407D" w:rsidRPr="00626910">
        <w:rPr>
          <w:rFonts w:ascii="Söhne" w:hAnsi="Söhne"/>
          <w:strike/>
          <w:sz w:val="18"/>
          <w:szCs w:val="18"/>
          <w:lang w:eastAsia="en-ZA"/>
        </w:rPr>
        <w:t>in</w:t>
      </w:r>
      <w:r w:rsidR="00971F2C" w:rsidRPr="00626910">
        <w:rPr>
          <w:rFonts w:ascii="Söhne" w:hAnsi="Söhne"/>
          <w:strike/>
          <w:sz w:val="18"/>
          <w:szCs w:val="18"/>
          <w:lang w:eastAsia="en-ZA"/>
        </w:rPr>
        <w:t xml:space="preserve"> </w:t>
      </w:r>
      <w:r w:rsidR="00971F2C" w:rsidRPr="00626910">
        <w:rPr>
          <w:rFonts w:ascii="Söhne" w:hAnsi="Söhne"/>
          <w:sz w:val="18"/>
          <w:szCs w:val="18"/>
          <w:u w:val="double"/>
          <w:lang w:eastAsia="en-ZA"/>
        </w:rPr>
        <w:t>within</w:t>
      </w:r>
      <w:r w:rsidR="009D407D" w:rsidRPr="00626910">
        <w:rPr>
          <w:rFonts w:ascii="Söhne" w:hAnsi="Söhne"/>
          <w:sz w:val="18"/>
          <w:szCs w:val="18"/>
          <w:lang w:eastAsia="en-ZA"/>
        </w:rPr>
        <w:t xml:space="preserve"> the </w:t>
      </w:r>
      <w:r w:rsidR="001B2050" w:rsidRPr="00626910">
        <w:rPr>
          <w:rFonts w:ascii="Söhne" w:hAnsi="Söhne"/>
          <w:strike/>
          <w:sz w:val="18"/>
          <w:szCs w:val="18"/>
          <w:highlight w:val="yellow"/>
        </w:rPr>
        <w:t xml:space="preserve">cattle </w:t>
      </w:r>
      <w:r w:rsidR="001B2050" w:rsidRPr="00626910">
        <w:rPr>
          <w:rFonts w:ascii="Söhne" w:hAnsi="Söhne"/>
          <w:sz w:val="18"/>
          <w:szCs w:val="18"/>
          <w:highlight w:val="yellow"/>
          <w:u w:val="double"/>
        </w:rPr>
        <w:t xml:space="preserve">bovine </w:t>
      </w:r>
      <w:r w:rsidR="009D407D" w:rsidRPr="00626910">
        <w:rPr>
          <w:rFonts w:ascii="Söhne" w:hAnsi="Söhne"/>
          <w:sz w:val="18"/>
          <w:szCs w:val="18"/>
          <w:lang w:eastAsia="en-ZA"/>
        </w:rPr>
        <w:t>population</w:t>
      </w:r>
      <w:r w:rsidR="009D407D" w:rsidRPr="00626910">
        <w:rPr>
          <w:rFonts w:ascii="Söhne" w:hAnsi="Söhne"/>
          <w:strike/>
          <w:sz w:val="18"/>
          <w:szCs w:val="18"/>
          <w:lang w:eastAsia="en-ZA"/>
        </w:rPr>
        <w:t xml:space="preserve"> through the feeding of ruminant-derived protein meal</w:t>
      </w:r>
      <w:r w:rsidR="00B81B89" w:rsidRPr="00626910">
        <w:rPr>
          <w:rFonts w:ascii="Söhne" w:hAnsi="Söhne"/>
          <w:sz w:val="18"/>
          <w:szCs w:val="18"/>
          <w:lang w:eastAsia="en-ZA"/>
        </w:rPr>
        <w:t>.</w:t>
      </w:r>
    </w:p>
    <w:p w14:paraId="3B60A860" w14:textId="1A740AAC" w:rsidR="00D82BC2" w:rsidRPr="00626910" w:rsidRDefault="00324B55" w:rsidP="0097598A">
      <w:pPr>
        <w:pStyle w:val="Heading4"/>
        <w:spacing w:after="240" w:line="240" w:lineRule="auto"/>
        <w:rPr>
          <w:rFonts w:ascii="Söhne" w:hAnsi="Söhne"/>
          <w:sz w:val="18"/>
          <w:szCs w:val="18"/>
        </w:rPr>
      </w:pPr>
      <w:bookmarkStart w:id="51" w:name="_Toc2759594"/>
      <w:r w:rsidRPr="00626910">
        <w:rPr>
          <w:rFonts w:ascii="Söhne" w:hAnsi="Söhne"/>
          <w:sz w:val="18"/>
          <w:szCs w:val="18"/>
        </w:rPr>
        <w:t>a</w:t>
      </w:r>
      <w:r w:rsidR="00DD780A" w:rsidRPr="00626910">
        <w:rPr>
          <w:rFonts w:ascii="Söhne" w:hAnsi="Söhne"/>
          <w:sz w:val="18"/>
          <w:szCs w:val="18"/>
        </w:rPr>
        <w:t>)</w:t>
      </w:r>
      <w:r w:rsidR="00E42629" w:rsidRPr="00626910">
        <w:rPr>
          <w:rFonts w:ascii="Söhne" w:hAnsi="Söhne"/>
          <w:sz w:val="18"/>
          <w:szCs w:val="18"/>
        </w:rPr>
        <w:tab/>
      </w:r>
      <w:r w:rsidR="009641E0" w:rsidRPr="00626910">
        <w:rPr>
          <w:rFonts w:ascii="Söhne" w:hAnsi="Söhne"/>
          <w:sz w:val="18"/>
          <w:szCs w:val="18"/>
        </w:rPr>
        <w:t>Provide a summary of the entry</w:t>
      </w:r>
      <w:r w:rsidR="00D0252F" w:rsidRPr="00626910">
        <w:rPr>
          <w:rFonts w:ascii="Söhne" w:hAnsi="Söhne"/>
          <w:sz w:val="18"/>
          <w:szCs w:val="18"/>
        </w:rPr>
        <w:t xml:space="preserve"> and</w:t>
      </w:r>
      <w:r w:rsidR="009641E0" w:rsidRPr="00626910">
        <w:rPr>
          <w:rFonts w:ascii="Söhne" w:hAnsi="Söhne"/>
          <w:sz w:val="18"/>
          <w:szCs w:val="18"/>
        </w:rPr>
        <w:t xml:space="preserve"> exposure </w:t>
      </w:r>
      <w:r w:rsidR="00D0252F" w:rsidRPr="00626910">
        <w:rPr>
          <w:rFonts w:ascii="Söhne" w:hAnsi="Söhne"/>
          <w:sz w:val="18"/>
          <w:szCs w:val="18"/>
        </w:rPr>
        <w:t xml:space="preserve">assessments </w:t>
      </w:r>
      <w:r w:rsidR="009641E0" w:rsidRPr="00626910">
        <w:rPr>
          <w:rFonts w:ascii="Söhne" w:hAnsi="Söhne"/>
          <w:sz w:val="18"/>
          <w:szCs w:val="18"/>
        </w:rPr>
        <w:t>and the conclusions reached.</w:t>
      </w:r>
      <w:bookmarkEnd w:id="51"/>
    </w:p>
    <w:p w14:paraId="70E135BD" w14:textId="70CA227A" w:rsidR="00D0252F" w:rsidRPr="00626910" w:rsidRDefault="00324B55" w:rsidP="0097598A">
      <w:pPr>
        <w:pStyle w:val="Heading4"/>
        <w:spacing w:after="240" w:line="240" w:lineRule="auto"/>
        <w:rPr>
          <w:rFonts w:ascii="Söhne" w:hAnsi="Söhne"/>
          <w:sz w:val="18"/>
          <w:szCs w:val="18"/>
        </w:rPr>
      </w:pPr>
      <w:r w:rsidRPr="00626910">
        <w:rPr>
          <w:rFonts w:ascii="Söhne" w:hAnsi="Söhne"/>
          <w:sz w:val="18"/>
          <w:szCs w:val="18"/>
        </w:rPr>
        <w:t>b</w:t>
      </w:r>
      <w:r w:rsidR="00DD780A" w:rsidRPr="00626910">
        <w:rPr>
          <w:rFonts w:ascii="Söhne" w:hAnsi="Söhne"/>
          <w:sz w:val="18"/>
          <w:szCs w:val="18"/>
        </w:rPr>
        <w:t>)</w:t>
      </w:r>
      <w:r w:rsidR="00D0252F" w:rsidRPr="00626910">
        <w:rPr>
          <w:rFonts w:ascii="Söhne" w:hAnsi="Söhne"/>
          <w:sz w:val="18"/>
          <w:szCs w:val="18"/>
        </w:rPr>
        <w:tab/>
      </w:r>
      <w:r w:rsidR="00884AA0" w:rsidRPr="00626910">
        <w:rPr>
          <w:rFonts w:ascii="Söhne" w:hAnsi="Söhne"/>
          <w:sz w:val="18"/>
          <w:szCs w:val="18"/>
        </w:rPr>
        <w:t>If applicable, p</w:t>
      </w:r>
      <w:r w:rsidR="00D0252F" w:rsidRPr="00626910">
        <w:rPr>
          <w:rFonts w:ascii="Söhne" w:hAnsi="Söhne"/>
          <w:sz w:val="18"/>
          <w:szCs w:val="18"/>
        </w:rPr>
        <w:t>rovide a summary of the consequence assessment</w:t>
      </w:r>
      <w:r w:rsidR="00884AA0" w:rsidRPr="00626910">
        <w:rPr>
          <w:rFonts w:ascii="Söhne" w:hAnsi="Söhne"/>
          <w:sz w:val="18"/>
          <w:szCs w:val="18"/>
        </w:rPr>
        <w:t>,</w:t>
      </w:r>
      <w:r w:rsidR="00D0252F" w:rsidRPr="00626910">
        <w:rPr>
          <w:rFonts w:ascii="Söhne" w:hAnsi="Söhne"/>
          <w:sz w:val="18"/>
          <w:szCs w:val="18"/>
        </w:rPr>
        <w:t xml:space="preserve"> and the conclusion</w:t>
      </w:r>
      <w:r w:rsidR="00884AA0" w:rsidRPr="00626910">
        <w:rPr>
          <w:rFonts w:ascii="Söhne" w:hAnsi="Söhne"/>
          <w:sz w:val="18"/>
          <w:szCs w:val="18"/>
        </w:rPr>
        <w:t>s</w:t>
      </w:r>
      <w:r w:rsidR="00D0252F" w:rsidRPr="00626910">
        <w:rPr>
          <w:rFonts w:ascii="Söhne" w:hAnsi="Söhne"/>
          <w:sz w:val="18"/>
          <w:szCs w:val="18"/>
        </w:rPr>
        <w:t xml:space="preserve"> reached. </w:t>
      </w:r>
    </w:p>
    <w:p w14:paraId="4FF28865" w14:textId="75B2725B" w:rsidR="00D82BC2" w:rsidRPr="00626910" w:rsidRDefault="00324B55" w:rsidP="0097598A">
      <w:pPr>
        <w:pStyle w:val="Heading4"/>
        <w:spacing w:after="240" w:line="240" w:lineRule="auto"/>
        <w:rPr>
          <w:rFonts w:ascii="Söhne" w:hAnsi="Söhne"/>
          <w:sz w:val="18"/>
          <w:szCs w:val="18"/>
        </w:rPr>
      </w:pPr>
      <w:bookmarkStart w:id="52" w:name="_Toc2759596"/>
      <w:r w:rsidRPr="00626910">
        <w:rPr>
          <w:rFonts w:ascii="Söhne" w:hAnsi="Söhne"/>
          <w:sz w:val="18"/>
          <w:szCs w:val="18"/>
        </w:rPr>
        <w:t>c</w:t>
      </w:r>
      <w:r w:rsidR="00DD780A" w:rsidRPr="00626910">
        <w:rPr>
          <w:rFonts w:ascii="Söhne" w:hAnsi="Söhne"/>
          <w:sz w:val="18"/>
          <w:szCs w:val="18"/>
        </w:rPr>
        <w:t>)</w:t>
      </w:r>
      <w:r w:rsidR="00DD780A" w:rsidRPr="00626910">
        <w:rPr>
          <w:rFonts w:ascii="Söhne" w:hAnsi="Söhne"/>
          <w:sz w:val="18"/>
          <w:szCs w:val="18"/>
        </w:rPr>
        <w:tab/>
      </w:r>
      <w:r w:rsidR="00E42629" w:rsidRPr="00626910">
        <w:rPr>
          <w:rFonts w:ascii="Söhne" w:hAnsi="Söhne"/>
          <w:strike/>
          <w:sz w:val="18"/>
          <w:szCs w:val="18"/>
        </w:rPr>
        <w:t>W</w:t>
      </w:r>
      <w:r w:rsidR="009641E0" w:rsidRPr="00626910">
        <w:rPr>
          <w:rFonts w:ascii="Söhne" w:hAnsi="Söhne"/>
          <w:strike/>
          <w:sz w:val="18"/>
          <w:szCs w:val="18"/>
        </w:rPr>
        <w:t>he</w:t>
      </w:r>
      <w:r w:rsidR="003F63D1" w:rsidRPr="00626910">
        <w:rPr>
          <w:rFonts w:ascii="Söhne" w:hAnsi="Söhne"/>
          <w:strike/>
          <w:sz w:val="18"/>
          <w:szCs w:val="18"/>
        </w:rPr>
        <w:t>n</w:t>
      </w:r>
      <w:r w:rsidR="009641E0" w:rsidRPr="00626910">
        <w:rPr>
          <w:rFonts w:ascii="Söhne" w:hAnsi="Söhne"/>
          <w:strike/>
          <w:sz w:val="18"/>
          <w:szCs w:val="18"/>
        </w:rPr>
        <w:t xml:space="preserve"> the </w:t>
      </w:r>
      <w:r w:rsidR="003F63D1" w:rsidRPr="00626910">
        <w:rPr>
          <w:rFonts w:ascii="Söhne" w:hAnsi="Söhne"/>
          <w:strike/>
          <w:sz w:val="18"/>
          <w:szCs w:val="18"/>
        </w:rPr>
        <w:t>condition</w:t>
      </w:r>
      <w:r w:rsidR="009641E0" w:rsidRPr="00626910">
        <w:rPr>
          <w:rFonts w:ascii="Söhne" w:hAnsi="Söhne"/>
          <w:strike/>
          <w:sz w:val="18"/>
          <w:szCs w:val="18"/>
        </w:rPr>
        <w:t xml:space="preserve"> of </w:t>
      </w:r>
      <w:r w:rsidR="00E922D8" w:rsidRPr="00626910">
        <w:rPr>
          <w:rFonts w:ascii="Söhne" w:hAnsi="Söhne"/>
          <w:strike/>
          <w:sz w:val="18"/>
          <w:szCs w:val="18"/>
        </w:rPr>
        <w:t xml:space="preserve">point 1 of </w:t>
      </w:r>
      <w:r w:rsidR="009641E0" w:rsidRPr="00626910">
        <w:rPr>
          <w:rFonts w:ascii="Söhne" w:hAnsi="Söhne"/>
          <w:strike/>
          <w:sz w:val="18"/>
          <w:szCs w:val="18"/>
        </w:rPr>
        <w:t>Article 11.4.</w:t>
      </w:r>
      <w:r w:rsidR="003F63D1" w:rsidRPr="00626910">
        <w:rPr>
          <w:rFonts w:ascii="Söhne" w:hAnsi="Söhne"/>
          <w:strike/>
          <w:sz w:val="18"/>
          <w:szCs w:val="18"/>
        </w:rPr>
        <w:t>3</w:t>
      </w:r>
      <w:r w:rsidR="009641E0" w:rsidRPr="00626910">
        <w:rPr>
          <w:rFonts w:ascii="Söhne" w:hAnsi="Söhne"/>
          <w:strike/>
          <w:sz w:val="18"/>
          <w:szCs w:val="18"/>
        </w:rPr>
        <w:t>.</w:t>
      </w:r>
      <w:r w:rsidR="003A3494" w:rsidRPr="00626910">
        <w:rPr>
          <w:rFonts w:ascii="Söhne" w:hAnsi="Söhne"/>
          <w:strike/>
          <w:sz w:val="18"/>
          <w:szCs w:val="18"/>
        </w:rPr>
        <w:t xml:space="preserve"> </w:t>
      </w:r>
      <w:r w:rsidR="009641E0" w:rsidRPr="00626910">
        <w:rPr>
          <w:rFonts w:ascii="Söhne" w:hAnsi="Söhne"/>
          <w:strike/>
          <w:sz w:val="18"/>
          <w:szCs w:val="18"/>
        </w:rPr>
        <w:t xml:space="preserve">has not been met, that is, it cannot be demonstrated that for at least </w:t>
      </w:r>
      <w:r w:rsidR="00AF524C" w:rsidRPr="00626910">
        <w:rPr>
          <w:rFonts w:ascii="Söhne" w:hAnsi="Söhne"/>
          <w:strike/>
          <w:sz w:val="18"/>
          <w:szCs w:val="18"/>
        </w:rPr>
        <w:t>eight</w:t>
      </w:r>
      <w:r w:rsidR="009641E0" w:rsidRPr="00626910">
        <w:rPr>
          <w:rFonts w:ascii="Söhne" w:hAnsi="Söhne"/>
          <w:strike/>
          <w:sz w:val="18"/>
          <w:szCs w:val="18"/>
        </w:rPr>
        <w:t xml:space="preserve"> years the </w:t>
      </w:r>
      <w:r w:rsidR="00A6006B" w:rsidRPr="00626910">
        <w:rPr>
          <w:rFonts w:ascii="Söhne" w:hAnsi="Söhne"/>
          <w:strike/>
          <w:sz w:val="18"/>
          <w:szCs w:val="18"/>
        </w:rPr>
        <w:t>risk</w:t>
      </w:r>
      <w:r w:rsidR="00067D5C" w:rsidRPr="00626910">
        <w:rPr>
          <w:rFonts w:ascii="Söhne" w:hAnsi="Söhne"/>
          <w:strike/>
          <w:sz w:val="18"/>
          <w:szCs w:val="18"/>
        </w:rPr>
        <w:t xml:space="preserve"> </w:t>
      </w:r>
      <w:r w:rsidR="009641E0" w:rsidRPr="00626910">
        <w:rPr>
          <w:rFonts w:ascii="Söhne" w:hAnsi="Söhne"/>
          <w:strike/>
          <w:sz w:val="18"/>
          <w:szCs w:val="18"/>
        </w:rPr>
        <w:t>that the BSE agents have been recycled in the cattle population has</w:t>
      </w:r>
      <w:r w:rsidR="00D60B2F" w:rsidRPr="00626910">
        <w:rPr>
          <w:rFonts w:ascii="Söhne" w:hAnsi="Söhne"/>
          <w:strike/>
          <w:sz w:val="18"/>
          <w:szCs w:val="18"/>
        </w:rPr>
        <w:t xml:space="preserve"> </w:t>
      </w:r>
      <w:r w:rsidR="009641E0" w:rsidRPr="00626910">
        <w:rPr>
          <w:rFonts w:ascii="Söhne" w:hAnsi="Söhne"/>
          <w:strike/>
          <w:sz w:val="18"/>
          <w:szCs w:val="18"/>
        </w:rPr>
        <w:t>been negligible</w:t>
      </w:r>
      <w:r w:rsidR="00D60B2F" w:rsidRPr="00626910">
        <w:rPr>
          <w:rFonts w:ascii="Söhne" w:hAnsi="Söhne"/>
          <w:strike/>
          <w:sz w:val="18"/>
          <w:szCs w:val="18"/>
        </w:rPr>
        <w:t>,</w:t>
      </w:r>
      <w:r w:rsidR="009641E0" w:rsidRPr="00626910">
        <w:rPr>
          <w:rFonts w:ascii="Söhne" w:hAnsi="Söhne"/>
          <w:strike/>
          <w:sz w:val="18"/>
          <w:szCs w:val="18"/>
        </w:rPr>
        <w:t xml:space="preserve"> provide an explanation for the </w:t>
      </w:r>
      <w:proofErr w:type="gramStart"/>
      <w:r w:rsidR="009641E0" w:rsidRPr="00626910">
        <w:rPr>
          <w:rFonts w:ascii="Söhne" w:hAnsi="Söhne"/>
          <w:strike/>
          <w:sz w:val="18"/>
          <w:szCs w:val="18"/>
        </w:rPr>
        <w:t>period of time</w:t>
      </w:r>
      <w:proofErr w:type="gramEnd"/>
      <w:r w:rsidR="009641E0" w:rsidRPr="00626910">
        <w:rPr>
          <w:rFonts w:ascii="Söhne" w:hAnsi="Söhne"/>
          <w:strike/>
          <w:sz w:val="18"/>
          <w:szCs w:val="18"/>
        </w:rPr>
        <w:t xml:space="preserve"> within the preceding </w:t>
      </w:r>
      <w:r w:rsidR="00DD780A" w:rsidRPr="00626910">
        <w:rPr>
          <w:rFonts w:ascii="Söhne" w:hAnsi="Söhne"/>
          <w:strike/>
          <w:sz w:val="18"/>
          <w:szCs w:val="18"/>
        </w:rPr>
        <w:t>eight</w:t>
      </w:r>
      <w:r w:rsidR="009641E0" w:rsidRPr="00626910">
        <w:rPr>
          <w:rFonts w:ascii="Söhne" w:hAnsi="Söhne"/>
          <w:strike/>
          <w:sz w:val="18"/>
          <w:szCs w:val="18"/>
        </w:rPr>
        <w:t xml:space="preserve"> years for which it can be considered that the </w:t>
      </w:r>
      <w:r w:rsidR="00067D5C" w:rsidRPr="00626910">
        <w:rPr>
          <w:rFonts w:ascii="Söhne" w:hAnsi="Söhne"/>
          <w:strike/>
          <w:sz w:val="18"/>
          <w:szCs w:val="18"/>
        </w:rPr>
        <w:t xml:space="preserve">risk </w:t>
      </w:r>
      <w:r w:rsidR="009641E0" w:rsidRPr="00626910">
        <w:rPr>
          <w:rFonts w:ascii="Söhne" w:hAnsi="Söhne"/>
          <w:strike/>
          <w:sz w:val="18"/>
          <w:szCs w:val="18"/>
        </w:rPr>
        <w:t>has been negligible. Clearl</w:t>
      </w:r>
      <w:r w:rsidR="002F3F8B" w:rsidRPr="00626910">
        <w:rPr>
          <w:rFonts w:ascii="Söhne" w:hAnsi="Söhne"/>
          <w:strike/>
          <w:sz w:val="18"/>
          <w:szCs w:val="18"/>
        </w:rPr>
        <w:t xml:space="preserve">y </w:t>
      </w:r>
      <w:r w:rsidR="00E0662A" w:rsidRPr="00626910">
        <w:rPr>
          <w:rFonts w:ascii="Söhne" w:hAnsi="Söhne"/>
          <w:sz w:val="18"/>
          <w:szCs w:val="18"/>
          <w:u w:val="double"/>
        </w:rPr>
        <w:t xml:space="preserve">Indicate the </w:t>
      </w:r>
      <w:proofErr w:type="gramStart"/>
      <w:r w:rsidR="00E0662A" w:rsidRPr="00626910">
        <w:rPr>
          <w:rFonts w:ascii="Söhne" w:hAnsi="Söhne"/>
          <w:strike/>
          <w:sz w:val="18"/>
          <w:szCs w:val="18"/>
          <w:u w:val="double"/>
        </w:rPr>
        <w:t>period of time</w:t>
      </w:r>
      <w:proofErr w:type="gramEnd"/>
      <w:r w:rsidR="00E0662A" w:rsidRPr="00626910">
        <w:rPr>
          <w:rFonts w:ascii="Söhne" w:hAnsi="Söhne"/>
          <w:strike/>
          <w:sz w:val="18"/>
          <w:szCs w:val="18"/>
          <w:u w:val="double"/>
        </w:rPr>
        <w:t xml:space="preserve"> </w:t>
      </w:r>
      <w:proofErr w:type="spellStart"/>
      <w:r w:rsidR="00E0662A" w:rsidRPr="00626910">
        <w:rPr>
          <w:rFonts w:ascii="Söhne" w:hAnsi="Söhne"/>
          <w:strike/>
          <w:sz w:val="18"/>
          <w:szCs w:val="18"/>
          <w:u w:val="double"/>
        </w:rPr>
        <w:t>for</w:t>
      </w:r>
      <w:r w:rsidR="007C49B9" w:rsidRPr="00626910">
        <w:rPr>
          <w:rFonts w:ascii="Söhne" w:hAnsi="Söhne"/>
          <w:sz w:val="18"/>
          <w:szCs w:val="18"/>
          <w:u w:val="double"/>
        </w:rPr>
        <w:t>date</w:t>
      </w:r>
      <w:proofErr w:type="spellEnd"/>
      <w:r w:rsidR="007C49B9" w:rsidRPr="00626910">
        <w:rPr>
          <w:rFonts w:ascii="Söhne" w:hAnsi="Söhne"/>
          <w:sz w:val="18"/>
          <w:szCs w:val="18"/>
          <w:u w:val="double"/>
        </w:rPr>
        <w:t xml:space="preserve"> from</w:t>
      </w:r>
      <w:r w:rsidR="00E0662A" w:rsidRPr="00626910">
        <w:rPr>
          <w:rFonts w:ascii="Söhne" w:hAnsi="Söhne"/>
          <w:sz w:val="18"/>
          <w:szCs w:val="18"/>
          <w:u w:val="double"/>
        </w:rPr>
        <w:t xml:space="preserve"> which it can be considered that the risk of </w:t>
      </w:r>
      <w:r w:rsidR="0059548E" w:rsidRPr="00626910">
        <w:rPr>
          <w:rFonts w:ascii="Söhne" w:hAnsi="Söhne"/>
          <w:sz w:val="18"/>
          <w:szCs w:val="18"/>
          <w:highlight w:val="yellow"/>
          <w:u w:val="double"/>
        </w:rPr>
        <w:t xml:space="preserve">classical </w:t>
      </w:r>
      <w:r w:rsidR="00E0662A" w:rsidRPr="00626910">
        <w:rPr>
          <w:rFonts w:ascii="Söhne" w:hAnsi="Söhne"/>
          <w:sz w:val="18"/>
          <w:szCs w:val="18"/>
          <w:u w:val="double"/>
        </w:rPr>
        <w:t xml:space="preserve">BSE agents being recycled </w:t>
      </w:r>
      <w:r w:rsidR="00E0662A" w:rsidRPr="00626910">
        <w:rPr>
          <w:rFonts w:ascii="Söhne" w:hAnsi="Söhne"/>
          <w:strike/>
          <w:sz w:val="18"/>
          <w:szCs w:val="18"/>
          <w:u w:val="double"/>
        </w:rPr>
        <w:t>in</w:t>
      </w:r>
      <w:r w:rsidR="00543864" w:rsidRPr="00626910">
        <w:rPr>
          <w:rFonts w:ascii="Söhne" w:hAnsi="Söhne"/>
          <w:strike/>
          <w:sz w:val="18"/>
          <w:szCs w:val="18"/>
          <w:u w:val="double"/>
        </w:rPr>
        <w:t xml:space="preserve"> </w:t>
      </w:r>
      <w:r w:rsidR="00543864" w:rsidRPr="00626910">
        <w:rPr>
          <w:rFonts w:ascii="Söhne" w:hAnsi="Söhne"/>
          <w:sz w:val="18"/>
          <w:szCs w:val="18"/>
          <w:u w:val="double"/>
        </w:rPr>
        <w:t>within</w:t>
      </w:r>
      <w:r w:rsidR="00E0662A" w:rsidRPr="00626910">
        <w:rPr>
          <w:rFonts w:ascii="Söhne" w:hAnsi="Söhne"/>
          <w:sz w:val="18"/>
          <w:szCs w:val="18"/>
          <w:u w:val="double"/>
        </w:rPr>
        <w:t xml:space="preserve"> the </w:t>
      </w:r>
      <w:r w:rsidR="00E0662A" w:rsidRPr="00626910">
        <w:rPr>
          <w:rFonts w:ascii="Söhne" w:hAnsi="Söhne"/>
          <w:strike/>
          <w:sz w:val="18"/>
          <w:szCs w:val="18"/>
          <w:highlight w:val="yellow"/>
          <w:u w:val="double"/>
        </w:rPr>
        <w:t>cattle</w:t>
      </w:r>
      <w:r w:rsidR="0059548E" w:rsidRPr="00626910">
        <w:rPr>
          <w:rFonts w:ascii="Söhne" w:hAnsi="Söhne"/>
          <w:strike/>
          <w:sz w:val="18"/>
          <w:szCs w:val="18"/>
          <w:highlight w:val="yellow"/>
          <w:u w:val="double"/>
        </w:rPr>
        <w:t xml:space="preserve"> </w:t>
      </w:r>
      <w:r w:rsidR="0059548E" w:rsidRPr="00626910">
        <w:rPr>
          <w:rFonts w:ascii="Söhne" w:hAnsi="Söhne"/>
          <w:sz w:val="18"/>
          <w:szCs w:val="18"/>
          <w:highlight w:val="yellow"/>
          <w:u w:val="double"/>
        </w:rPr>
        <w:t>bovine</w:t>
      </w:r>
      <w:r w:rsidR="00E0662A" w:rsidRPr="00626910">
        <w:rPr>
          <w:rFonts w:ascii="Söhne" w:hAnsi="Söhne"/>
          <w:sz w:val="18"/>
          <w:szCs w:val="18"/>
          <w:u w:val="double"/>
        </w:rPr>
        <w:t xml:space="preserve"> population has been negligible. Provide explanations and clearly </w:t>
      </w:r>
      <w:r w:rsidR="009641E0" w:rsidRPr="00626910">
        <w:rPr>
          <w:rFonts w:ascii="Söhne" w:hAnsi="Söhne"/>
          <w:sz w:val="18"/>
          <w:szCs w:val="18"/>
        </w:rPr>
        <w:t>describe the rationale leading to the conclusions reached.</w:t>
      </w:r>
      <w:bookmarkEnd w:id="52"/>
    </w:p>
    <w:p w14:paraId="194AAD16" w14:textId="3063FB42" w:rsidR="00212F79" w:rsidRPr="0097598A" w:rsidRDefault="00212F79" w:rsidP="0097598A">
      <w:pPr>
        <w:pStyle w:val="Heading1"/>
        <w:spacing w:before="0"/>
        <w:rPr>
          <w:rFonts w:ascii="Söhne Halbfett" w:hAnsi="Söhne Halbfett"/>
          <w:sz w:val="18"/>
          <w:szCs w:val="18"/>
          <w:lang w:val="en-US"/>
        </w:rPr>
      </w:pPr>
      <w:bookmarkStart w:id="53" w:name="_Toc2759597"/>
      <w:r w:rsidRPr="0097598A">
        <w:rPr>
          <w:rFonts w:ascii="Söhne Halbfett" w:hAnsi="Söhne Halbfett"/>
          <w:sz w:val="18"/>
          <w:szCs w:val="18"/>
          <w:lang w:val="en-US"/>
        </w:rPr>
        <w:t>Article 1.8.</w:t>
      </w:r>
      <w:r w:rsidR="008815CD" w:rsidRPr="0097598A">
        <w:rPr>
          <w:rFonts w:ascii="Söhne Halbfett" w:hAnsi="Söhne Halbfett"/>
          <w:sz w:val="18"/>
          <w:szCs w:val="18"/>
          <w:lang w:val="en-US"/>
        </w:rPr>
        <w:t>6</w:t>
      </w:r>
      <w:bookmarkEnd w:id="53"/>
      <w:r w:rsidR="00354007" w:rsidRPr="0097598A">
        <w:rPr>
          <w:rFonts w:ascii="Söhne Halbfett" w:hAnsi="Söhne Halbfett"/>
          <w:sz w:val="18"/>
          <w:szCs w:val="18"/>
          <w:lang w:val="en-US"/>
        </w:rPr>
        <w:t>.</w:t>
      </w:r>
    </w:p>
    <w:p w14:paraId="60DEE1E8" w14:textId="3FA11B96" w:rsidR="00212F79" w:rsidRPr="0097598A" w:rsidRDefault="00212F79" w:rsidP="0097598A">
      <w:pPr>
        <w:pStyle w:val="Heading2"/>
        <w:spacing w:before="0"/>
        <w:rPr>
          <w:rFonts w:ascii="Söhne Halbfett" w:hAnsi="Söhne Halbfett"/>
          <w:b w:val="0"/>
          <w:sz w:val="18"/>
          <w:szCs w:val="18"/>
          <w:lang w:val="en-US"/>
        </w:rPr>
      </w:pPr>
      <w:bookmarkStart w:id="54" w:name="_Toc2759598"/>
      <w:r w:rsidRPr="0097598A" w:rsidDel="00A775AD">
        <w:rPr>
          <w:rFonts w:ascii="Söhne Halbfett" w:hAnsi="Söhne Halbfett"/>
          <w:b w:val="0"/>
          <w:strike/>
          <w:sz w:val="18"/>
          <w:szCs w:val="18"/>
          <w:lang w:val="en-US"/>
        </w:rPr>
        <w:t xml:space="preserve">BSE </w:t>
      </w:r>
      <w:proofErr w:type="spellStart"/>
      <w:r w:rsidRPr="0097598A" w:rsidDel="00A775AD">
        <w:rPr>
          <w:rFonts w:ascii="Söhne Halbfett" w:hAnsi="Söhne Halbfett"/>
          <w:b w:val="0"/>
          <w:strike/>
          <w:sz w:val="18"/>
          <w:szCs w:val="18"/>
          <w:lang w:val="en-US"/>
        </w:rPr>
        <w:t>s</w:t>
      </w:r>
      <w:r w:rsidR="00A775AD" w:rsidRPr="0097598A">
        <w:rPr>
          <w:rFonts w:ascii="Söhne Halbfett" w:hAnsi="Söhne Halbfett"/>
          <w:b w:val="0"/>
          <w:sz w:val="18"/>
          <w:szCs w:val="18"/>
          <w:u w:val="double"/>
          <w:lang w:val="en-US"/>
        </w:rPr>
        <w:t>S</w:t>
      </w:r>
      <w:r w:rsidRPr="0097598A">
        <w:rPr>
          <w:rFonts w:ascii="Söhne Halbfett" w:hAnsi="Söhne Halbfett"/>
          <w:b w:val="0"/>
          <w:sz w:val="18"/>
          <w:szCs w:val="18"/>
          <w:lang w:val="en-US"/>
        </w:rPr>
        <w:t>urveillance</w:t>
      </w:r>
      <w:bookmarkEnd w:id="54"/>
      <w:proofErr w:type="spellEnd"/>
    </w:p>
    <w:p w14:paraId="1CF9F3E3" w14:textId="1A7BF053" w:rsidR="000D3937" w:rsidRPr="00626910" w:rsidRDefault="000D3937" w:rsidP="0097598A">
      <w:pPr>
        <w:spacing w:after="240" w:line="240" w:lineRule="auto"/>
        <w:jc w:val="both"/>
        <w:rPr>
          <w:rFonts w:ascii="Söhne" w:eastAsia="Ottawa" w:hAnsi="Söhne" w:cs="Arial"/>
          <w:sz w:val="18"/>
          <w:szCs w:val="18"/>
        </w:rPr>
      </w:pPr>
      <w:r w:rsidRPr="00626910">
        <w:rPr>
          <w:rFonts w:ascii="Söhne" w:eastAsia="Ottawa" w:hAnsi="Söhne" w:cs="Arial"/>
          <w:sz w:val="18"/>
          <w:szCs w:val="18"/>
        </w:rPr>
        <w:t xml:space="preserve">Article 11.4.18. describes the criteria that underpin a credible </w:t>
      </w:r>
      <w:r w:rsidRPr="00626910">
        <w:rPr>
          <w:rFonts w:ascii="Söhne" w:eastAsia="Ottawa" w:hAnsi="Söhne" w:cs="Arial"/>
          <w:i/>
          <w:sz w:val="18"/>
          <w:szCs w:val="18"/>
        </w:rPr>
        <w:t>surveillance</w:t>
      </w:r>
      <w:r w:rsidRPr="00626910">
        <w:rPr>
          <w:rFonts w:ascii="Söhne" w:eastAsia="Ottawa" w:hAnsi="Söhne" w:cs="Arial"/>
          <w:sz w:val="18"/>
          <w:szCs w:val="18"/>
        </w:rPr>
        <w:t xml:space="preserve"> programme</w:t>
      </w:r>
      <w:r w:rsidR="00CD093C" w:rsidRPr="00626910">
        <w:rPr>
          <w:rFonts w:ascii="Söhne" w:eastAsia="Ottawa" w:hAnsi="Söhne" w:cs="Arial"/>
          <w:sz w:val="18"/>
          <w:szCs w:val="18"/>
          <w:u w:val="double"/>
        </w:rPr>
        <w:t>,</w:t>
      </w:r>
      <w:r w:rsidRPr="00626910">
        <w:rPr>
          <w:rFonts w:ascii="Söhne" w:eastAsia="Ottawa" w:hAnsi="Söhne" w:cs="Arial"/>
          <w:sz w:val="18"/>
          <w:szCs w:val="18"/>
        </w:rPr>
        <w:t xml:space="preserve"> together with an overview of the range and progression</w:t>
      </w:r>
      <w:r w:rsidRPr="00626910">
        <w:rPr>
          <w:rFonts w:ascii="Söhne" w:hAnsi="Söhne" w:cs="Arial"/>
          <w:sz w:val="18"/>
          <w:szCs w:val="18"/>
        </w:rPr>
        <w:t xml:space="preserve"> </w:t>
      </w:r>
      <w:r w:rsidRPr="00626910">
        <w:rPr>
          <w:rFonts w:ascii="Söhne" w:eastAsia="Ottawa" w:hAnsi="Söhne" w:cs="Arial"/>
          <w:sz w:val="18"/>
          <w:szCs w:val="18"/>
        </w:rPr>
        <w:t xml:space="preserve">of clinical signs that </w:t>
      </w:r>
      <w:r w:rsidR="006B1C8C" w:rsidRPr="00626910">
        <w:rPr>
          <w:rFonts w:ascii="Söhne" w:eastAsia="Arial" w:hAnsi="Söhne" w:cs="Arial"/>
          <w:strike/>
          <w:sz w:val="18"/>
          <w:szCs w:val="18"/>
          <w:highlight w:val="yellow"/>
        </w:rPr>
        <w:t xml:space="preserve">cattle </w:t>
      </w:r>
      <w:r w:rsidR="006B1C8C" w:rsidRPr="00626910">
        <w:rPr>
          <w:rFonts w:ascii="Söhne" w:eastAsia="Arial" w:hAnsi="Söhne" w:cs="Arial"/>
          <w:sz w:val="18"/>
          <w:szCs w:val="18"/>
          <w:highlight w:val="yellow"/>
          <w:u w:val="double"/>
        </w:rPr>
        <w:t xml:space="preserve">bovines </w:t>
      </w:r>
      <w:r w:rsidRPr="00626910">
        <w:rPr>
          <w:rFonts w:ascii="Söhne" w:eastAsia="Ottawa" w:hAnsi="Söhne" w:cs="Arial"/>
          <w:sz w:val="18"/>
          <w:szCs w:val="18"/>
        </w:rPr>
        <w:t>affected by BSE are likely to exhibit.</w:t>
      </w:r>
    </w:p>
    <w:p w14:paraId="3C0E0862" w14:textId="0A0F1821" w:rsidR="000D3937" w:rsidRPr="00626910" w:rsidRDefault="000D3937" w:rsidP="0097598A">
      <w:pPr>
        <w:spacing w:after="240" w:line="240" w:lineRule="auto"/>
        <w:jc w:val="both"/>
        <w:rPr>
          <w:rFonts w:ascii="Söhne" w:eastAsia="Ottawa" w:hAnsi="Söhne" w:cs="Arial"/>
          <w:sz w:val="18"/>
          <w:szCs w:val="18"/>
        </w:rPr>
      </w:pPr>
      <w:r w:rsidRPr="00626910">
        <w:rPr>
          <w:rFonts w:ascii="Söhne" w:eastAsia="Ottawa" w:hAnsi="Söhne" w:cs="Arial"/>
          <w:sz w:val="18"/>
          <w:szCs w:val="18"/>
        </w:rPr>
        <w:t xml:space="preserve">Requirements under </w:t>
      </w:r>
      <w:r w:rsidR="00AF524C" w:rsidRPr="00626910">
        <w:rPr>
          <w:rFonts w:ascii="Söhne" w:eastAsia="Ottawa" w:hAnsi="Söhne" w:cs="Arial"/>
          <w:sz w:val="18"/>
          <w:szCs w:val="18"/>
        </w:rPr>
        <w:t xml:space="preserve">point 2 of </w:t>
      </w:r>
      <w:r w:rsidRPr="00626910">
        <w:rPr>
          <w:rFonts w:ascii="Söhne" w:eastAsia="Ottawa" w:hAnsi="Söhne" w:cs="Arial"/>
          <w:sz w:val="18"/>
          <w:szCs w:val="18"/>
        </w:rPr>
        <w:t>Article 11.4.18</w:t>
      </w:r>
      <w:r w:rsidR="00AF524C" w:rsidRPr="00626910">
        <w:rPr>
          <w:rFonts w:ascii="Söhne" w:eastAsia="Ottawa" w:hAnsi="Söhne" w:cs="Arial"/>
          <w:sz w:val="18"/>
          <w:szCs w:val="18"/>
        </w:rPr>
        <w:t>.</w:t>
      </w:r>
      <w:r w:rsidRPr="00626910">
        <w:rPr>
          <w:rFonts w:ascii="Söhne" w:eastAsia="Ottawa" w:hAnsi="Söhne" w:cs="Arial"/>
          <w:sz w:val="18"/>
          <w:szCs w:val="18"/>
        </w:rPr>
        <w:t xml:space="preserve"> are focused on subsets of the </w:t>
      </w:r>
      <w:r w:rsidR="006B1C8C" w:rsidRPr="00626910">
        <w:rPr>
          <w:rFonts w:ascii="Söhne" w:eastAsia="Arial" w:hAnsi="Söhne" w:cs="Arial"/>
          <w:strike/>
          <w:sz w:val="18"/>
          <w:szCs w:val="18"/>
          <w:highlight w:val="yellow"/>
        </w:rPr>
        <w:t xml:space="preserve">cattle </w:t>
      </w:r>
      <w:r w:rsidR="006B1C8C" w:rsidRPr="00626910">
        <w:rPr>
          <w:rFonts w:ascii="Söhne" w:eastAsia="Arial" w:hAnsi="Söhne" w:cs="Arial"/>
          <w:sz w:val="18"/>
          <w:szCs w:val="18"/>
          <w:highlight w:val="yellow"/>
          <w:u w:val="double"/>
        </w:rPr>
        <w:t xml:space="preserve">bovine </w:t>
      </w:r>
      <w:r w:rsidRPr="00626910">
        <w:rPr>
          <w:rFonts w:ascii="Söhne" w:eastAsia="Ottawa" w:hAnsi="Söhne" w:cs="Arial"/>
          <w:sz w:val="18"/>
          <w:szCs w:val="18"/>
        </w:rPr>
        <w:t xml:space="preserve">population where </w:t>
      </w:r>
      <w:r w:rsidRPr="00626910">
        <w:rPr>
          <w:rFonts w:ascii="Söhne" w:eastAsia="Ottawa" w:hAnsi="Söhne" w:cs="Arial"/>
          <w:strike/>
          <w:sz w:val="18"/>
          <w:szCs w:val="18"/>
        </w:rPr>
        <w:t xml:space="preserve">disease </w:t>
      </w:r>
      <w:r w:rsidR="00A63ED5" w:rsidRPr="00626910">
        <w:rPr>
          <w:rFonts w:ascii="Söhne" w:eastAsia="Ottawa" w:hAnsi="Söhne" w:cs="Arial"/>
          <w:sz w:val="18"/>
          <w:szCs w:val="18"/>
          <w:u w:val="double"/>
        </w:rPr>
        <w:t>BSE</w:t>
      </w:r>
      <w:r w:rsidR="00015098" w:rsidRPr="00626910">
        <w:rPr>
          <w:rFonts w:ascii="Söhne" w:eastAsia="Ottawa" w:hAnsi="Söhne" w:cs="Arial"/>
          <w:sz w:val="18"/>
          <w:szCs w:val="18"/>
          <w:u w:val="double"/>
        </w:rPr>
        <w:t xml:space="preserve"> </w:t>
      </w:r>
      <w:r w:rsidRPr="00626910">
        <w:rPr>
          <w:rFonts w:ascii="Söhne" w:eastAsia="Ottawa" w:hAnsi="Söhne" w:cs="Arial"/>
          <w:sz w:val="18"/>
          <w:szCs w:val="18"/>
        </w:rPr>
        <w:t xml:space="preserve">is more likely to be </w:t>
      </w:r>
      <w:proofErr w:type="gramStart"/>
      <w:r w:rsidRPr="00626910">
        <w:rPr>
          <w:rFonts w:ascii="Söhne" w:eastAsia="Ottawa" w:hAnsi="Söhne" w:cs="Arial"/>
          <w:sz w:val="18"/>
          <w:szCs w:val="18"/>
        </w:rPr>
        <w:t>detected</w:t>
      </w:r>
      <w:r w:rsidRPr="00626910">
        <w:rPr>
          <w:rFonts w:ascii="Söhne" w:eastAsia="Ottawa" w:hAnsi="Söhne" w:cs="Arial"/>
          <w:strike/>
          <w:sz w:val="18"/>
          <w:szCs w:val="18"/>
        </w:rPr>
        <w:t>, if</w:t>
      </w:r>
      <w:proofErr w:type="gramEnd"/>
      <w:r w:rsidRPr="00626910">
        <w:rPr>
          <w:rFonts w:ascii="Söhne" w:eastAsia="Ottawa" w:hAnsi="Söhne" w:cs="Arial"/>
          <w:strike/>
          <w:sz w:val="18"/>
          <w:szCs w:val="18"/>
        </w:rPr>
        <w:t xml:space="preserve"> it is actually present</w:t>
      </w:r>
      <w:r w:rsidRPr="00626910">
        <w:rPr>
          <w:rFonts w:ascii="Söhne" w:eastAsia="Ottawa" w:hAnsi="Söhne" w:cs="Arial"/>
          <w:sz w:val="18"/>
          <w:szCs w:val="18"/>
        </w:rPr>
        <w:t>.</w:t>
      </w:r>
    </w:p>
    <w:p w14:paraId="016464EF" w14:textId="7F3E256F" w:rsidR="000D3937" w:rsidRPr="00626910" w:rsidRDefault="000D3937" w:rsidP="0097598A">
      <w:pPr>
        <w:spacing w:after="240" w:line="240" w:lineRule="auto"/>
        <w:jc w:val="both"/>
        <w:rPr>
          <w:rFonts w:ascii="Söhne" w:eastAsia="Ottawa" w:hAnsi="Söhne" w:cs="Arial"/>
          <w:sz w:val="18"/>
          <w:szCs w:val="18"/>
        </w:rPr>
      </w:pPr>
      <w:r w:rsidRPr="00626910">
        <w:rPr>
          <w:rFonts w:ascii="Söhne" w:eastAsia="Ottawa" w:hAnsi="Söhne" w:cs="Arial"/>
          <w:sz w:val="18"/>
          <w:szCs w:val="18"/>
        </w:rPr>
        <w:t>The Member applying for recognition of a negligible or a controlled BSE risk status should submit documentary evidence that the provisions of point 3 of Article 11.4.18</w:t>
      </w:r>
      <w:r w:rsidR="00AF524C" w:rsidRPr="00626910">
        <w:rPr>
          <w:rFonts w:ascii="Söhne" w:eastAsia="Ottawa" w:hAnsi="Söhne" w:cs="Arial"/>
          <w:sz w:val="18"/>
          <w:szCs w:val="18"/>
        </w:rPr>
        <w:t>.</w:t>
      </w:r>
      <w:r w:rsidRPr="00626910">
        <w:rPr>
          <w:rFonts w:ascii="Söhne" w:eastAsia="Ottawa" w:hAnsi="Söhne" w:cs="Arial"/>
          <w:sz w:val="18"/>
          <w:szCs w:val="18"/>
        </w:rPr>
        <w:t xml:space="preserve"> have been effectively implemented.</w:t>
      </w:r>
    </w:p>
    <w:p w14:paraId="7DD1F7DA" w14:textId="0E2F0FA2" w:rsidR="000D3937" w:rsidRPr="00626910" w:rsidRDefault="000D3937" w:rsidP="0097598A">
      <w:pPr>
        <w:spacing w:after="240" w:line="240" w:lineRule="auto"/>
        <w:jc w:val="both"/>
        <w:rPr>
          <w:rFonts w:ascii="Söhne" w:eastAsia="Ottawa" w:hAnsi="Söhne" w:cs="Arial"/>
          <w:sz w:val="18"/>
          <w:szCs w:val="18"/>
        </w:rPr>
      </w:pPr>
      <w:r w:rsidRPr="00626910">
        <w:rPr>
          <w:rFonts w:ascii="Söhne" w:eastAsia="Ottawa" w:hAnsi="Söhne" w:cs="Arial"/>
          <w:sz w:val="18"/>
          <w:szCs w:val="18"/>
        </w:rPr>
        <w:t xml:space="preserve">For the purposes of </w:t>
      </w:r>
      <w:r w:rsidRPr="00626910">
        <w:rPr>
          <w:rFonts w:ascii="Söhne" w:eastAsia="Ottawa" w:hAnsi="Söhne" w:cs="Arial"/>
          <w:i/>
          <w:sz w:val="18"/>
          <w:szCs w:val="18"/>
        </w:rPr>
        <w:t>surveillance</w:t>
      </w:r>
      <w:r w:rsidRPr="00626910">
        <w:rPr>
          <w:rFonts w:ascii="Söhne" w:eastAsia="Ottawa" w:hAnsi="Söhne" w:cs="Arial"/>
          <w:sz w:val="18"/>
          <w:szCs w:val="18"/>
        </w:rPr>
        <w:t xml:space="preserve">, the period of interest is the preceding </w:t>
      </w:r>
      <w:r w:rsidR="00AF524C" w:rsidRPr="00626910">
        <w:rPr>
          <w:rFonts w:ascii="Söhne" w:eastAsia="Ottawa" w:hAnsi="Söhne" w:cs="Arial"/>
          <w:sz w:val="18"/>
          <w:szCs w:val="18"/>
        </w:rPr>
        <w:t>eight</w:t>
      </w:r>
      <w:r w:rsidRPr="00626910">
        <w:rPr>
          <w:rFonts w:ascii="Söhne" w:eastAsia="Ottawa" w:hAnsi="Söhne" w:cs="Arial"/>
          <w:sz w:val="18"/>
          <w:szCs w:val="18"/>
        </w:rPr>
        <w:t xml:space="preserve"> years (Articles 11.4.3. and 11.4.4.).</w:t>
      </w:r>
    </w:p>
    <w:p w14:paraId="5313C054" w14:textId="51B999EE" w:rsidR="00A42B79" w:rsidRPr="00626910" w:rsidRDefault="00ED0EB6" w:rsidP="0097598A">
      <w:pPr>
        <w:spacing w:after="240" w:line="240" w:lineRule="auto"/>
        <w:jc w:val="both"/>
        <w:rPr>
          <w:rFonts w:ascii="Söhne" w:eastAsia="Ottawa" w:hAnsi="Söhne" w:cs="Arial"/>
          <w:strike/>
          <w:sz w:val="18"/>
          <w:szCs w:val="18"/>
        </w:rPr>
      </w:pPr>
      <w:r w:rsidRPr="00626910">
        <w:rPr>
          <w:rFonts w:ascii="Söhne" w:eastAsia="Ottawa" w:hAnsi="Söhne" w:cs="Arial"/>
          <w:strike/>
          <w:sz w:val="18"/>
          <w:szCs w:val="18"/>
          <w:highlight w:val="yellow"/>
        </w:rPr>
        <w:t xml:space="preserve">Animals that lie on the continuum </w:t>
      </w:r>
      <w:r w:rsidR="00015098" w:rsidRPr="00626910">
        <w:rPr>
          <w:rFonts w:ascii="Söhne" w:eastAsia="Ottawa" w:hAnsi="Söhne" w:cs="Arial"/>
          <w:strike/>
          <w:sz w:val="18"/>
          <w:szCs w:val="18"/>
          <w:highlight w:val="yellow"/>
          <w:u w:val="double"/>
        </w:rPr>
        <w:t xml:space="preserve">show </w:t>
      </w:r>
      <w:r w:rsidR="00015098" w:rsidRPr="00626910" w:rsidDel="00F415E0">
        <w:rPr>
          <w:rFonts w:ascii="Söhne" w:eastAsia="Ottawa" w:hAnsi="Söhne" w:cs="Arial"/>
          <w:strike/>
          <w:sz w:val="18"/>
          <w:szCs w:val="18"/>
          <w:highlight w:val="yellow"/>
          <w:u w:val="double"/>
        </w:rPr>
        <w:t>symptoms</w:t>
      </w:r>
      <w:r w:rsidR="00015098" w:rsidRPr="00626910" w:rsidDel="00F415E0">
        <w:rPr>
          <w:rFonts w:ascii="Söhne" w:eastAsia="Ottawa" w:hAnsi="Söhne" w:cs="Arial"/>
          <w:strike/>
          <w:sz w:val="18"/>
          <w:szCs w:val="18"/>
          <w:highlight w:val="yellow"/>
        </w:rPr>
        <w:t xml:space="preserve"> </w:t>
      </w:r>
      <w:r w:rsidR="00F415E0" w:rsidRPr="00626910">
        <w:rPr>
          <w:rFonts w:ascii="Söhne" w:eastAsia="Ottawa" w:hAnsi="Söhne" w:cs="Arial"/>
          <w:strike/>
          <w:sz w:val="18"/>
          <w:szCs w:val="18"/>
          <w:highlight w:val="yellow"/>
          <w:u w:val="double"/>
        </w:rPr>
        <w:t>signs</w:t>
      </w:r>
      <w:r w:rsidR="00F415E0" w:rsidRPr="00626910">
        <w:rPr>
          <w:rFonts w:ascii="Söhne" w:eastAsia="Ottawa" w:hAnsi="Söhne" w:cs="Arial"/>
          <w:strike/>
          <w:sz w:val="18"/>
          <w:szCs w:val="18"/>
          <w:highlight w:val="yellow"/>
        </w:rPr>
        <w:t xml:space="preserve"> </w:t>
      </w:r>
      <w:r w:rsidRPr="00626910">
        <w:rPr>
          <w:rFonts w:ascii="Söhne" w:eastAsia="Ottawa" w:hAnsi="Söhne" w:cs="Arial"/>
          <w:strike/>
          <w:sz w:val="18"/>
          <w:szCs w:val="18"/>
          <w:highlight w:val="yellow"/>
        </w:rPr>
        <w:t xml:space="preserve">of the </w:t>
      </w:r>
      <w:r w:rsidR="00435050" w:rsidRPr="00626910">
        <w:rPr>
          <w:rFonts w:ascii="Söhne" w:hAnsi="Söhne" w:cs="Arial"/>
          <w:strike/>
          <w:color w:val="000000"/>
          <w:sz w:val="18"/>
          <w:szCs w:val="18"/>
          <w:highlight w:val="yellow"/>
          <w:u w:val="double"/>
          <w:lang w:val="en-US"/>
        </w:rPr>
        <w:t xml:space="preserve">clinical </w:t>
      </w:r>
      <w:r w:rsidRPr="00626910">
        <w:rPr>
          <w:rFonts w:ascii="Söhne" w:eastAsia="Ottawa" w:hAnsi="Söhne" w:cs="Arial"/>
          <w:strike/>
          <w:sz w:val="18"/>
          <w:szCs w:val="18"/>
          <w:highlight w:val="yellow"/>
        </w:rPr>
        <w:t xml:space="preserve">disease </w:t>
      </w:r>
      <w:r w:rsidR="00435050" w:rsidRPr="00626910">
        <w:rPr>
          <w:rFonts w:ascii="Söhne" w:eastAsia="Ottawa" w:hAnsi="Söhne" w:cs="Arial"/>
          <w:strike/>
          <w:sz w:val="18"/>
          <w:szCs w:val="18"/>
          <w:highlight w:val="yellow"/>
        </w:rPr>
        <w:t xml:space="preserve">spectrum </w:t>
      </w:r>
      <w:r w:rsidR="00435050" w:rsidRPr="00626910">
        <w:rPr>
          <w:rFonts w:ascii="Söhne" w:hAnsi="Söhne" w:cs="Arial"/>
          <w:strike/>
          <w:color w:val="000000"/>
          <w:sz w:val="18"/>
          <w:szCs w:val="18"/>
          <w:highlight w:val="yellow"/>
          <w:u w:val="double"/>
          <w:lang w:val="en-US"/>
        </w:rPr>
        <w:t xml:space="preserve">of </w:t>
      </w:r>
      <w:r w:rsidR="00C442BD" w:rsidRPr="00626910">
        <w:rPr>
          <w:rFonts w:ascii="Söhne" w:hAnsi="Söhne" w:cs="Arial"/>
          <w:strike/>
          <w:color w:val="000000"/>
          <w:sz w:val="18"/>
          <w:szCs w:val="18"/>
          <w:highlight w:val="yellow"/>
          <w:u w:val="double"/>
          <w:lang w:val="en-US"/>
        </w:rPr>
        <w:t>BSE</w:t>
      </w:r>
      <w:r w:rsidR="00C442BD" w:rsidRPr="00626910">
        <w:rPr>
          <w:rFonts w:ascii="Söhne" w:eastAsia="Ottawa" w:hAnsi="Söhne" w:cs="Arial"/>
          <w:strike/>
          <w:sz w:val="18"/>
          <w:szCs w:val="18"/>
          <w:highlight w:val="yellow"/>
        </w:rPr>
        <w:t xml:space="preserve"> </w:t>
      </w:r>
      <w:r w:rsidRPr="00626910">
        <w:rPr>
          <w:rFonts w:ascii="Söhne" w:eastAsia="Ottawa" w:hAnsi="Söhne" w:cs="Arial"/>
          <w:strike/>
          <w:sz w:val="18"/>
          <w:szCs w:val="18"/>
          <w:highlight w:val="yellow"/>
        </w:rPr>
        <w:t>(</w:t>
      </w:r>
      <w:proofErr w:type="gramStart"/>
      <w:r w:rsidRPr="00626910">
        <w:rPr>
          <w:rFonts w:ascii="Söhne" w:eastAsia="Ottawa" w:hAnsi="Söhne" w:cs="Arial"/>
          <w:strike/>
          <w:sz w:val="18"/>
          <w:szCs w:val="18"/>
          <w:highlight w:val="yellow"/>
        </w:rPr>
        <w:t>i.e.</w:t>
      </w:r>
      <w:proofErr w:type="gramEnd"/>
      <w:r w:rsidRPr="00626910">
        <w:rPr>
          <w:rFonts w:ascii="Söhne" w:eastAsia="Ottawa" w:hAnsi="Söhne" w:cs="Arial"/>
          <w:strike/>
          <w:sz w:val="18"/>
          <w:szCs w:val="18"/>
          <w:highlight w:val="yellow"/>
        </w:rPr>
        <w:t xml:space="preserve"> from clinically ill to non-ambulatory to fallen stock) should be targeted for BSE </w:t>
      </w:r>
      <w:r w:rsidRPr="00626910">
        <w:rPr>
          <w:rFonts w:ascii="Söhne" w:eastAsia="Ottawa" w:hAnsi="Söhne" w:cs="Arial"/>
          <w:i/>
          <w:iCs/>
          <w:strike/>
          <w:sz w:val="18"/>
          <w:szCs w:val="18"/>
          <w:highlight w:val="yellow"/>
        </w:rPr>
        <w:t>surveillance</w:t>
      </w:r>
      <w:r w:rsidRPr="00626910">
        <w:rPr>
          <w:rFonts w:ascii="Söhne" w:eastAsia="Ottawa" w:hAnsi="Söhne" w:cs="Arial"/>
          <w:strike/>
          <w:sz w:val="18"/>
          <w:szCs w:val="18"/>
          <w:highlight w:val="yellow"/>
        </w:rPr>
        <w:t xml:space="preserve"> and </w:t>
      </w:r>
      <w:r w:rsidR="00F7798B" w:rsidRPr="00626910">
        <w:rPr>
          <w:rFonts w:ascii="Söhne" w:eastAsia="Ottawa" w:hAnsi="Söhne" w:cs="Arial"/>
          <w:strike/>
          <w:sz w:val="18"/>
          <w:szCs w:val="18"/>
          <w:highlight w:val="yellow"/>
          <w:u w:val="double"/>
        </w:rPr>
        <w:t xml:space="preserve">should </w:t>
      </w:r>
      <w:r w:rsidRPr="00626910">
        <w:rPr>
          <w:rFonts w:ascii="Söhne" w:eastAsia="Ottawa" w:hAnsi="Söhne" w:cs="Arial"/>
          <w:strike/>
          <w:sz w:val="18"/>
          <w:szCs w:val="18"/>
          <w:highlight w:val="yellow"/>
        </w:rPr>
        <w:t>include those animals described in points 2</w:t>
      </w:r>
      <w:r w:rsidR="00C5389B" w:rsidRPr="00626910">
        <w:rPr>
          <w:rFonts w:ascii="Söhne" w:eastAsia="Ottawa" w:hAnsi="Söhne" w:cs="Arial"/>
          <w:strike/>
          <w:sz w:val="18"/>
          <w:szCs w:val="18"/>
          <w:highlight w:val="yellow"/>
          <w:u w:val="double"/>
        </w:rPr>
        <w:t>(</w:t>
      </w:r>
      <w:r w:rsidRPr="00626910">
        <w:rPr>
          <w:rFonts w:ascii="Söhne" w:eastAsia="Ottawa" w:hAnsi="Söhne" w:cs="Arial"/>
          <w:strike/>
          <w:sz w:val="18"/>
          <w:szCs w:val="18"/>
          <w:highlight w:val="yellow"/>
        </w:rPr>
        <w:t>a)</w:t>
      </w:r>
      <w:r w:rsidR="00CD3985" w:rsidRPr="00626910">
        <w:rPr>
          <w:rFonts w:ascii="Söhne" w:eastAsia="Ottawa" w:hAnsi="Söhne" w:cs="Arial"/>
          <w:strike/>
          <w:sz w:val="18"/>
          <w:szCs w:val="18"/>
          <w:highlight w:val="yellow"/>
        </w:rPr>
        <w:t xml:space="preserve"> to </w:t>
      </w:r>
      <w:r w:rsidR="00F03285" w:rsidRPr="00626910">
        <w:rPr>
          <w:rFonts w:ascii="Söhne" w:eastAsia="Ottawa" w:hAnsi="Söhne" w:cs="Arial"/>
          <w:strike/>
          <w:sz w:val="18"/>
          <w:szCs w:val="18"/>
          <w:highlight w:val="yellow"/>
        </w:rPr>
        <w:t>2</w:t>
      </w:r>
      <w:r w:rsidR="00C5389B" w:rsidRPr="00626910">
        <w:rPr>
          <w:rFonts w:ascii="Söhne" w:eastAsia="Ottawa" w:hAnsi="Söhne" w:cs="Arial"/>
          <w:strike/>
          <w:sz w:val="18"/>
          <w:szCs w:val="18"/>
          <w:highlight w:val="yellow"/>
          <w:u w:val="double"/>
        </w:rPr>
        <w:t>(</w:t>
      </w:r>
      <w:r w:rsidR="00CD3985" w:rsidRPr="00626910">
        <w:rPr>
          <w:rFonts w:ascii="Söhne" w:eastAsia="Ottawa" w:hAnsi="Söhne" w:cs="Arial"/>
          <w:strike/>
          <w:sz w:val="18"/>
          <w:szCs w:val="18"/>
          <w:highlight w:val="yellow"/>
        </w:rPr>
        <w:t>d</w:t>
      </w:r>
      <w:r w:rsidRPr="00626910">
        <w:rPr>
          <w:rFonts w:ascii="Söhne" w:eastAsia="Ottawa" w:hAnsi="Söhne" w:cs="Arial"/>
          <w:strike/>
          <w:sz w:val="18"/>
          <w:szCs w:val="18"/>
          <w:highlight w:val="yellow"/>
        </w:rPr>
        <w:t>)</w:t>
      </w:r>
      <w:r w:rsidR="00AF524C" w:rsidRPr="00626910">
        <w:rPr>
          <w:rFonts w:ascii="Söhne" w:eastAsia="Ottawa" w:hAnsi="Söhne" w:cs="Arial"/>
          <w:strike/>
          <w:sz w:val="18"/>
          <w:szCs w:val="18"/>
          <w:highlight w:val="yellow"/>
        </w:rPr>
        <w:t xml:space="preserve"> of Article 11.4.18</w:t>
      </w:r>
      <w:r w:rsidRPr="00626910">
        <w:rPr>
          <w:rFonts w:ascii="Söhne" w:eastAsia="Ottawa" w:hAnsi="Söhne" w:cs="Arial"/>
          <w:strike/>
          <w:sz w:val="18"/>
          <w:szCs w:val="18"/>
          <w:highlight w:val="yellow"/>
        </w:rPr>
        <w:t>.</w:t>
      </w:r>
      <w:r w:rsidR="006B3292" w:rsidRPr="00626910">
        <w:rPr>
          <w:rFonts w:ascii="Söhne" w:eastAsia="Ottawa" w:hAnsi="Söhne" w:cs="Arial"/>
          <w:strike/>
          <w:sz w:val="18"/>
          <w:szCs w:val="18"/>
        </w:rPr>
        <w:t xml:space="preserve"> </w:t>
      </w:r>
    </w:p>
    <w:p w14:paraId="1FA3F352" w14:textId="12BCFE5D" w:rsidR="000D3937" w:rsidRPr="00626910" w:rsidRDefault="000D3937" w:rsidP="0097598A">
      <w:pPr>
        <w:pStyle w:val="Heading3"/>
        <w:spacing w:after="240" w:line="240" w:lineRule="auto"/>
        <w:rPr>
          <w:rFonts w:ascii="Söhne" w:hAnsi="Söhne"/>
          <w:sz w:val="18"/>
          <w:szCs w:val="18"/>
        </w:rPr>
      </w:pPr>
      <w:r w:rsidRPr="00626910">
        <w:rPr>
          <w:rFonts w:ascii="Söhne" w:hAnsi="Söhne"/>
          <w:sz w:val="18"/>
          <w:szCs w:val="18"/>
        </w:rPr>
        <w:t>1</w:t>
      </w:r>
      <w:r w:rsidRPr="00626910">
        <w:rPr>
          <w:rFonts w:ascii="Söhne" w:hAnsi="Söhne"/>
          <w:strike/>
          <w:sz w:val="18"/>
          <w:szCs w:val="18"/>
        </w:rPr>
        <w:t>.</w:t>
      </w:r>
      <w:r w:rsidR="00E739DB" w:rsidRPr="00626910">
        <w:rPr>
          <w:rFonts w:ascii="Söhne" w:hAnsi="Söhne"/>
          <w:sz w:val="18"/>
          <w:szCs w:val="18"/>
          <w:u w:val="double"/>
        </w:rPr>
        <w:t>)</w:t>
      </w:r>
      <w:r w:rsidRPr="00626910">
        <w:rPr>
          <w:rFonts w:ascii="Söhne" w:hAnsi="Söhne"/>
          <w:sz w:val="18"/>
          <w:szCs w:val="18"/>
        </w:rPr>
        <w:t xml:space="preserve"> </w:t>
      </w:r>
      <w:r w:rsidRPr="00626910">
        <w:rPr>
          <w:rFonts w:ascii="Söhne" w:hAnsi="Söhne"/>
          <w:sz w:val="18"/>
          <w:szCs w:val="18"/>
        </w:rPr>
        <w:tab/>
      </w:r>
      <w:r w:rsidRPr="00626910">
        <w:rPr>
          <w:rFonts w:ascii="Söhne" w:hAnsi="Söhne"/>
          <w:sz w:val="18"/>
          <w:szCs w:val="18"/>
          <w:u w:val="single"/>
        </w:rPr>
        <w:t xml:space="preserve">Awareness and training programmes (point </w:t>
      </w:r>
      <w:r w:rsidR="0037253E" w:rsidRPr="00626910">
        <w:rPr>
          <w:rFonts w:ascii="Söhne" w:hAnsi="Söhne"/>
          <w:sz w:val="18"/>
          <w:szCs w:val="18"/>
          <w:u w:val="single"/>
        </w:rPr>
        <w:t>3</w:t>
      </w:r>
      <w:r w:rsidR="00480EF8" w:rsidRPr="00626910">
        <w:rPr>
          <w:rFonts w:ascii="Söhne" w:hAnsi="Söhne"/>
          <w:sz w:val="18"/>
          <w:szCs w:val="18"/>
          <w:u w:val="single"/>
        </w:rPr>
        <w:t>(</w:t>
      </w:r>
      <w:r w:rsidR="0037253E" w:rsidRPr="00626910">
        <w:rPr>
          <w:rFonts w:ascii="Söhne" w:hAnsi="Söhne"/>
          <w:sz w:val="18"/>
          <w:szCs w:val="18"/>
          <w:u w:val="single"/>
        </w:rPr>
        <w:t>a</w:t>
      </w:r>
      <w:r w:rsidRPr="00626910">
        <w:rPr>
          <w:rFonts w:ascii="Söhne" w:hAnsi="Söhne"/>
          <w:sz w:val="18"/>
          <w:szCs w:val="18"/>
          <w:u w:val="single"/>
        </w:rPr>
        <w:t>)</w:t>
      </w:r>
      <w:r w:rsidR="00AF524C" w:rsidRPr="00626910">
        <w:rPr>
          <w:rFonts w:ascii="Söhne" w:hAnsi="Söhne"/>
          <w:sz w:val="18"/>
          <w:szCs w:val="18"/>
          <w:u w:val="single"/>
        </w:rPr>
        <w:t xml:space="preserve"> of Article 11.4.18.</w:t>
      </w:r>
      <w:r w:rsidR="0037253E" w:rsidRPr="00626910">
        <w:rPr>
          <w:rFonts w:ascii="Söhne" w:hAnsi="Söhne"/>
          <w:sz w:val="18"/>
          <w:szCs w:val="18"/>
          <w:u w:val="single"/>
        </w:rPr>
        <w:t>)</w:t>
      </w:r>
    </w:p>
    <w:p w14:paraId="6FBA4443" w14:textId="413CEC46" w:rsidR="000D3937" w:rsidRPr="00626910" w:rsidRDefault="000D3937" w:rsidP="0097598A">
      <w:pPr>
        <w:spacing w:after="240" w:line="240" w:lineRule="auto"/>
        <w:ind w:left="426"/>
        <w:jc w:val="both"/>
        <w:rPr>
          <w:rFonts w:ascii="Söhne" w:eastAsia="Ottawa" w:hAnsi="Söhne" w:cs="Arial"/>
          <w:sz w:val="18"/>
          <w:szCs w:val="18"/>
        </w:rPr>
      </w:pPr>
      <w:r w:rsidRPr="00626910">
        <w:rPr>
          <w:rFonts w:ascii="Söhne" w:eastAsia="Ottawa" w:hAnsi="Söhne" w:cs="Arial"/>
          <w:sz w:val="18"/>
          <w:szCs w:val="18"/>
        </w:rPr>
        <w:t>Ongoing awareness and training programmes are essential to ensure that all stakeholders are familiar with clinical signs suggestive of BSE (those described in point 1</w:t>
      </w:r>
      <w:r w:rsidR="00AF524C" w:rsidRPr="00626910">
        <w:rPr>
          <w:rFonts w:ascii="Söhne" w:eastAsia="Ottawa" w:hAnsi="Söhne" w:cs="Arial"/>
          <w:sz w:val="18"/>
          <w:szCs w:val="18"/>
        </w:rPr>
        <w:t xml:space="preserve"> of Article 11.4.8.</w:t>
      </w:r>
      <w:r w:rsidRPr="00626910">
        <w:rPr>
          <w:rFonts w:ascii="Söhne" w:eastAsia="Ottawa" w:hAnsi="Söhne" w:cs="Arial"/>
          <w:sz w:val="18"/>
          <w:szCs w:val="18"/>
        </w:rPr>
        <w:t>) as well as their statutory reporting requirements.</w:t>
      </w:r>
    </w:p>
    <w:p w14:paraId="57D9B660" w14:textId="22AC18EB" w:rsidR="000D3937"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a</w:t>
      </w:r>
      <w:r w:rsidR="00AF524C" w:rsidRPr="00626910">
        <w:rPr>
          <w:rFonts w:ascii="Söhne" w:hAnsi="Söhne"/>
          <w:sz w:val="18"/>
          <w:szCs w:val="18"/>
        </w:rPr>
        <w:t>)</w:t>
      </w:r>
      <w:r w:rsidR="000D3937" w:rsidRPr="00626910">
        <w:rPr>
          <w:rFonts w:ascii="Söhne" w:hAnsi="Söhne"/>
          <w:sz w:val="18"/>
          <w:szCs w:val="18"/>
        </w:rPr>
        <w:tab/>
        <w:t xml:space="preserve">Describe the stakeholder groups targeted for BSE awareness and training programmes. Describe the methods used to identify stakeholder groups within the jurisdiction and methods used to identify how, for example, the size and characteristics of the stakeholder group changes over time. </w:t>
      </w:r>
    </w:p>
    <w:p w14:paraId="6F6864AD" w14:textId="3F44B787" w:rsidR="00343E48"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b</w:t>
      </w:r>
      <w:r w:rsidR="00AF524C" w:rsidRPr="00626910">
        <w:rPr>
          <w:rFonts w:ascii="Söhne" w:hAnsi="Söhne"/>
          <w:sz w:val="18"/>
          <w:szCs w:val="18"/>
        </w:rPr>
        <w:t>)</w:t>
      </w:r>
      <w:r w:rsidR="000D3937" w:rsidRPr="00626910">
        <w:rPr>
          <w:rFonts w:ascii="Söhne" w:hAnsi="Söhne"/>
          <w:sz w:val="18"/>
          <w:szCs w:val="18"/>
        </w:rPr>
        <w:tab/>
        <w:t xml:space="preserve">Describe the type(s) of awareness and training programmes implemented for specific stakeholder groups. Describe how these programmes are adapted to meet the specific obligations and activities of each stakeholder group </w:t>
      </w:r>
      <w:r w:rsidR="000D3937" w:rsidRPr="00626910" w:rsidDel="00F76DEE">
        <w:rPr>
          <w:rFonts w:ascii="Söhne" w:hAnsi="Söhne"/>
          <w:strike/>
          <w:sz w:val="18"/>
          <w:szCs w:val="18"/>
        </w:rPr>
        <w:t>by those</w:t>
      </w:r>
      <w:r w:rsidR="000D3937" w:rsidRPr="00626910" w:rsidDel="00F76DEE">
        <w:rPr>
          <w:rFonts w:ascii="Söhne" w:hAnsi="Söhne"/>
          <w:sz w:val="18"/>
          <w:szCs w:val="18"/>
        </w:rPr>
        <w:t xml:space="preserve"> </w:t>
      </w:r>
      <w:r w:rsidR="000D3937" w:rsidRPr="00626910">
        <w:rPr>
          <w:rFonts w:ascii="Söhne" w:hAnsi="Söhne"/>
          <w:sz w:val="18"/>
          <w:szCs w:val="18"/>
        </w:rPr>
        <w:t xml:space="preserve">involved in caring for livestock, as well as the protocols for sample collection and submission by </w:t>
      </w:r>
      <w:r w:rsidR="000D3937" w:rsidRPr="00626910">
        <w:rPr>
          <w:rFonts w:ascii="Söhne" w:hAnsi="Söhne"/>
          <w:i/>
          <w:sz w:val="18"/>
          <w:szCs w:val="18"/>
        </w:rPr>
        <w:t>veterinarians</w:t>
      </w:r>
      <w:r w:rsidR="000D3937" w:rsidRPr="00626910">
        <w:rPr>
          <w:rFonts w:ascii="Söhne" w:hAnsi="Söhne"/>
          <w:sz w:val="18"/>
          <w:szCs w:val="18"/>
        </w:rPr>
        <w:t xml:space="preserve"> and animal health technicians</w:t>
      </w:r>
      <w:r w:rsidR="000D3937" w:rsidRPr="00626910">
        <w:rPr>
          <w:rFonts w:ascii="Söhne" w:hAnsi="Söhne"/>
          <w:strike/>
          <w:sz w:val="18"/>
          <w:szCs w:val="18"/>
        </w:rPr>
        <w:t>)</w:t>
      </w:r>
      <w:r w:rsidR="000D3937" w:rsidRPr="00626910">
        <w:rPr>
          <w:rFonts w:ascii="Söhne" w:hAnsi="Söhne"/>
          <w:sz w:val="18"/>
          <w:szCs w:val="18"/>
        </w:rPr>
        <w:t>.</w:t>
      </w:r>
      <w:r w:rsidR="006B3292" w:rsidRPr="00626910">
        <w:rPr>
          <w:rFonts w:ascii="Söhne" w:hAnsi="Söhne"/>
          <w:sz w:val="18"/>
          <w:szCs w:val="18"/>
        </w:rPr>
        <w:t xml:space="preserve"> </w:t>
      </w:r>
    </w:p>
    <w:p w14:paraId="7E3770AB" w14:textId="4A418CCF" w:rsidR="000D3937"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c</w:t>
      </w:r>
      <w:r w:rsidR="00AF524C" w:rsidRPr="00626910">
        <w:rPr>
          <w:rFonts w:ascii="Söhne" w:hAnsi="Söhne"/>
          <w:sz w:val="18"/>
          <w:szCs w:val="18"/>
        </w:rPr>
        <w:t>)</w:t>
      </w:r>
      <w:r w:rsidR="000D3937" w:rsidRPr="00626910">
        <w:rPr>
          <w:rFonts w:ascii="Söhne" w:hAnsi="Söhne"/>
          <w:sz w:val="18"/>
          <w:szCs w:val="18"/>
        </w:rPr>
        <w:tab/>
        <w:t>Provide information on the number of awareness and training activities, the stakeholder groups targeted, the number of individuals reached per activity</w:t>
      </w:r>
      <w:r w:rsidR="00125B46" w:rsidRPr="00626910">
        <w:rPr>
          <w:rFonts w:ascii="Söhne" w:hAnsi="Söhne"/>
          <w:sz w:val="18"/>
          <w:szCs w:val="18"/>
        </w:rPr>
        <w:t xml:space="preserve"> (if available)</w:t>
      </w:r>
      <w:r w:rsidR="000D3937" w:rsidRPr="00626910">
        <w:rPr>
          <w:rFonts w:ascii="Söhne" w:hAnsi="Söhne"/>
          <w:sz w:val="18"/>
          <w:szCs w:val="18"/>
        </w:rPr>
        <w:t>, and the geographic</w:t>
      </w:r>
      <w:r w:rsidR="00AB7968" w:rsidRPr="00626910">
        <w:rPr>
          <w:rFonts w:ascii="Söhne" w:hAnsi="Söhne"/>
          <w:sz w:val="18"/>
          <w:szCs w:val="18"/>
          <w:u w:val="double"/>
        </w:rPr>
        <w:t>al</w:t>
      </w:r>
      <w:r w:rsidR="000D3937" w:rsidRPr="00626910">
        <w:rPr>
          <w:rFonts w:ascii="Söhne" w:hAnsi="Söhne"/>
          <w:sz w:val="18"/>
          <w:szCs w:val="18"/>
        </w:rPr>
        <w:t xml:space="preserve"> coverage </w:t>
      </w:r>
      <w:r w:rsidR="000D3937" w:rsidRPr="00626910">
        <w:rPr>
          <w:rFonts w:ascii="Söhne" w:hAnsi="Söhne"/>
          <w:strike/>
          <w:sz w:val="18"/>
          <w:szCs w:val="18"/>
        </w:rPr>
        <w:t>fo</w:t>
      </w:r>
      <w:r w:rsidR="00AB7968" w:rsidRPr="00626910">
        <w:rPr>
          <w:rFonts w:ascii="Söhne" w:hAnsi="Söhne"/>
          <w:strike/>
          <w:sz w:val="18"/>
          <w:szCs w:val="18"/>
        </w:rPr>
        <w:t xml:space="preserve">r </w:t>
      </w:r>
      <w:r w:rsidR="00AB7968" w:rsidRPr="00626910">
        <w:rPr>
          <w:rFonts w:ascii="Söhne" w:hAnsi="Söhne"/>
          <w:sz w:val="18"/>
          <w:szCs w:val="18"/>
          <w:u w:val="double"/>
        </w:rPr>
        <w:t>of</w:t>
      </w:r>
      <w:r w:rsidR="000D3937" w:rsidRPr="00626910">
        <w:rPr>
          <w:rFonts w:ascii="Söhne" w:hAnsi="Söhne"/>
          <w:sz w:val="18"/>
          <w:szCs w:val="18"/>
        </w:rPr>
        <w:t xml:space="preserve"> these activities.</w:t>
      </w:r>
    </w:p>
    <w:p w14:paraId="2FEA39FF" w14:textId="4FC3C813" w:rsidR="000D3937"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d</w:t>
      </w:r>
      <w:r w:rsidR="00AF524C" w:rsidRPr="00626910">
        <w:rPr>
          <w:rFonts w:ascii="Söhne" w:hAnsi="Söhne"/>
          <w:sz w:val="18"/>
          <w:szCs w:val="18"/>
        </w:rPr>
        <w:t>)</w:t>
      </w:r>
      <w:r w:rsidR="000D3937" w:rsidRPr="00626910">
        <w:rPr>
          <w:rFonts w:ascii="Söhne" w:hAnsi="Söhne"/>
          <w:sz w:val="18"/>
          <w:szCs w:val="18"/>
        </w:rPr>
        <w:tab/>
        <w:t xml:space="preserve">Provide a description including examples of materials used in the awareness programme </w:t>
      </w:r>
      <w:r w:rsidR="000D3937" w:rsidRPr="00626910">
        <w:rPr>
          <w:rFonts w:ascii="Söhne" w:hAnsi="Söhne"/>
          <w:strike/>
          <w:sz w:val="18"/>
          <w:szCs w:val="18"/>
        </w:rPr>
        <w:t>including</w:t>
      </w:r>
      <w:r w:rsidR="00422F42" w:rsidRPr="00626910">
        <w:rPr>
          <w:rFonts w:ascii="Söhne" w:hAnsi="Söhne"/>
          <w:strike/>
          <w:sz w:val="18"/>
          <w:szCs w:val="18"/>
        </w:rPr>
        <w:t xml:space="preserve"> </w:t>
      </w:r>
      <w:r w:rsidR="00422F42" w:rsidRPr="00626910">
        <w:rPr>
          <w:rFonts w:ascii="Söhne" w:hAnsi="Söhne"/>
          <w:sz w:val="18"/>
          <w:szCs w:val="18"/>
          <w:u w:val="double"/>
        </w:rPr>
        <w:t>such as</w:t>
      </w:r>
      <w:r w:rsidR="000D3937" w:rsidRPr="00626910">
        <w:rPr>
          <w:rFonts w:ascii="Söhne" w:hAnsi="Söhne"/>
          <w:sz w:val="18"/>
          <w:szCs w:val="18"/>
        </w:rPr>
        <w:t xml:space="preserve"> training manuals, supporting documents such as publications in local newspapers and farming magazines, </w:t>
      </w:r>
      <w:proofErr w:type="gramStart"/>
      <w:r w:rsidR="000D3937" w:rsidRPr="00626910">
        <w:rPr>
          <w:rFonts w:ascii="Söhne" w:hAnsi="Söhne"/>
          <w:sz w:val="18"/>
          <w:szCs w:val="18"/>
        </w:rPr>
        <w:t>pamphlets</w:t>
      </w:r>
      <w:proofErr w:type="gramEnd"/>
      <w:r w:rsidR="000D3937" w:rsidRPr="00626910">
        <w:rPr>
          <w:rFonts w:ascii="Söhne" w:hAnsi="Söhne"/>
          <w:sz w:val="18"/>
          <w:szCs w:val="18"/>
        </w:rPr>
        <w:t xml:space="preserve"> and </w:t>
      </w:r>
      <w:r w:rsidR="000D3937" w:rsidRPr="00626910">
        <w:rPr>
          <w:rFonts w:ascii="Söhne" w:hAnsi="Söhne"/>
          <w:sz w:val="18"/>
          <w:szCs w:val="18"/>
        </w:rPr>
        <w:lastRenderedPageBreak/>
        <w:t>videos (weblinks to supporting documents in one of the official languages of the OIE may also be provided, where they exist).</w:t>
      </w:r>
    </w:p>
    <w:p w14:paraId="47BFB870" w14:textId="24DF69CE" w:rsidR="000D3937" w:rsidRPr="00626910" w:rsidRDefault="00E46E4E" w:rsidP="0097598A">
      <w:pPr>
        <w:pStyle w:val="Heading4"/>
        <w:spacing w:after="240" w:line="240" w:lineRule="auto"/>
        <w:rPr>
          <w:rFonts w:ascii="Söhne" w:hAnsi="Söhne"/>
          <w:sz w:val="18"/>
          <w:szCs w:val="18"/>
        </w:rPr>
      </w:pPr>
      <w:bookmarkStart w:id="55" w:name="_heading=h.5lgygad0367r" w:colFirst="0" w:colLast="0"/>
      <w:bookmarkEnd w:id="55"/>
      <w:r w:rsidRPr="00626910">
        <w:rPr>
          <w:rFonts w:ascii="Söhne" w:hAnsi="Söhne"/>
          <w:sz w:val="18"/>
          <w:szCs w:val="18"/>
        </w:rPr>
        <w:t>e</w:t>
      </w:r>
      <w:r w:rsidR="00AF524C" w:rsidRPr="00626910">
        <w:rPr>
          <w:rFonts w:ascii="Söhne" w:hAnsi="Söhne"/>
          <w:sz w:val="18"/>
          <w:szCs w:val="18"/>
        </w:rPr>
        <w:t>)</w:t>
      </w:r>
      <w:r w:rsidR="000D3937" w:rsidRPr="00626910">
        <w:rPr>
          <w:rFonts w:ascii="Söhne" w:hAnsi="Söhne"/>
          <w:sz w:val="18"/>
          <w:szCs w:val="18"/>
        </w:rPr>
        <w:tab/>
        <w:t xml:space="preserve">Provide details on how the effectiveness of the </w:t>
      </w:r>
      <w:r w:rsidR="000D3937" w:rsidRPr="00626910">
        <w:rPr>
          <w:rFonts w:ascii="Söhne" w:eastAsia="Ottawa" w:hAnsi="Söhne"/>
          <w:sz w:val="18"/>
          <w:szCs w:val="18"/>
        </w:rPr>
        <w:t xml:space="preserve">awareness and training programmes is evaluated. </w:t>
      </w:r>
    </w:p>
    <w:p w14:paraId="2113817F" w14:textId="12EDEAA4" w:rsidR="00575413" w:rsidRPr="00626910" w:rsidRDefault="00E46E4E" w:rsidP="0097598A">
      <w:pPr>
        <w:pStyle w:val="Heading4"/>
        <w:spacing w:after="240" w:line="240" w:lineRule="auto"/>
        <w:rPr>
          <w:rFonts w:ascii="Söhne" w:hAnsi="Söhne"/>
          <w:sz w:val="18"/>
          <w:szCs w:val="18"/>
        </w:rPr>
      </w:pPr>
      <w:r w:rsidRPr="00626910">
        <w:rPr>
          <w:rFonts w:ascii="Söhne" w:hAnsi="Söhne"/>
          <w:sz w:val="18"/>
          <w:szCs w:val="18"/>
        </w:rPr>
        <w:t>f</w:t>
      </w:r>
      <w:r w:rsidR="00AF524C" w:rsidRPr="00626910">
        <w:rPr>
          <w:rFonts w:ascii="Söhne" w:hAnsi="Söhne"/>
          <w:sz w:val="18"/>
          <w:szCs w:val="18"/>
        </w:rPr>
        <w:t>)</w:t>
      </w:r>
      <w:r w:rsidR="000D3937" w:rsidRPr="00626910">
        <w:rPr>
          <w:rFonts w:ascii="Söhne" w:hAnsi="Söhne"/>
          <w:sz w:val="18"/>
          <w:szCs w:val="18"/>
        </w:rPr>
        <w:tab/>
        <w:t>Provide details of any contingency or preparedness plan for BSE.</w:t>
      </w:r>
    </w:p>
    <w:p w14:paraId="3CD92CF9" w14:textId="79B07951" w:rsidR="000D3937" w:rsidRPr="00626910" w:rsidRDefault="000D3937" w:rsidP="0097598A">
      <w:pPr>
        <w:pStyle w:val="Heading3"/>
        <w:spacing w:after="240" w:line="240" w:lineRule="auto"/>
        <w:rPr>
          <w:rFonts w:ascii="Söhne" w:hAnsi="Söhne"/>
          <w:sz w:val="18"/>
          <w:szCs w:val="18"/>
          <w:u w:val="single"/>
        </w:rPr>
      </w:pPr>
      <w:r w:rsidRPr="00626910">
        <w:rPr>
          <w:rFonts w:ascii="Söhne" w:hAnsi="Söhne"/>
          <w:sz w:val="18"/>
          <w:szCs w:val="18"/>
        </w:rPr>
        <w:t>2</w:t>
      </w:r>
      <w:r w:rsidRPr="00626910">
        <w:rPr>
          <w:rFonts w:ascii="Söhne" w:hAnsi="Söhne"/>
          <w:strike/>
          <w:sz w:val="18"/>
          <w:szCs w:val="18"/>
        </w:rPr>
        <w:t>.</w:t>
      </w:r>
      <w:r w:rsidR="00496F43" w:rsidRPr="00626910">
        <w:rPr>
          <w:rFonts w:ascii="Söhne" w:hAnsi="Söhne"/>
          <w:sz w:val="18"/>
          <w:szCs w:val="18"/>
          <w:u w:val="double"/>
        </w:rPr>
        <w:t>)</w:t>
      </w:r>
      <w:r w:rsidRPr="00626910">
        <w:rPr>
          <w:rFonts w:ascii="Söhne" w:hAnsi="Söhne"/>
          <w:sz w:val="18"/>
          <w:szCs w:val="18"/>
        </w:rPr>
        <w:tab/>
      </w:r>
      <w:r w:rsidRPr="00626910">
        <w:rPr>
          <w:rFonts w:ascii="Söhne" w:hAnsi="Söhne"/>
          <w:strike/>
          <w:sz w:val="18"/>
          <w:szCs w:val="18"/>
          <w:highlight w:val="yellow"/>
          <w:u w:val="single"/>
        </w:rPr>
        <w:t>Compulsory notification</w:t>
      </w:r>
      <w:r w:rsidR="00B36148" w:rsidRPr="00626910">
        <w:rPr>
          <w:rFonts w:ascii="Söhne" w:hAnsi="Söhne"/>
          <w:strike/>
          <w:sz w:val="18"/>
          <w:szCs w:val="18"/>
          <w:highlight w:val="yellow"/>
          <w:u w:val="single"/>
        </w:rPr>
        <w:t xml:space="preserve"> </w:t>
      </w:r>
      <w:r w:rsidR="00B36148" w:rsidRPr="00626910">
        <w:rPr>
          <w:rFonts w:ascii="Söhne" w:hAnsi="Söhne"/>
          <w:sz w:val="18"/>
          <w:szCs w:val="18"/>
          <w:highlight w:val="yellow"/>
          <w:u w:val="single"/>
        </w:rPr>
        <w:t xml:space="preserve">BSE reporting system </w:t>
      </w:r>
      <w:r w:rsidRPr="00626910">
        <w:rPr>
          <w:rFonts w:ascii="Söhne" w:hAnsi="Söhne"/>
          <w:sz w:val="18"/>
          <w:szCs w:val="18"/>
          <w:u w:val="single"/>
        </w:rPr>
        <w:t>(</w:t>
      </w:r>
      <w:r w:rsidR="00AF524C" w:rsidRPr="00626910">
        <w:rPr>
          <w:rFonts w:ascii="Söhne" w:hAnsi="Söhne"/>
          <w:sz w:val="18"/>
          <w:szCs w:val="18"/>
          <w:u w:val="single"/>
        </w:rPr>
        <w:t>point 3</w:t>
      </w:r>
      <w:r w:rsidR="00480EF8" w:rsidRPr="00626910">
        <w:rPr>
          <w:rFonts w:ascii="Söhne" w:hAnsi="Söhne"/>
          <w:sz w:val="18"/>
          <w:szCs w:val="18"/>
          <w:u w:val="single"/>
        </w:rPr>
        <w:t>(</w:t>
      </w:r>
      <w:r w:rsidR="00AF524C" w:rsidRPr="00626910">
        <w:rPr>
          <w:rFonts w:ascii="Söhne" w:hAnsi="Söhne"/>
          <w:sz w:val="18"/>
          <w:szCs w:val="18"/>
          <w:u w:val="single"/>
        </w:rPr>
        <w:t xml:space="preserve">b) of </w:t>
      </w:r>
      <w:r w:rsidRPr="00626910">
        <w:rPr>
          <w:rFonts w:ascii="Söhne" w:hAnsi="Söhne"/>
          <w:sz w:val="18"/>
          <w:szCs w:val="18"/>
          <w:u w:val="single"/>
        </w:rPr>
        <w:t>Article 11.4.18</w:t>
      </w:r>
      <w:r w:rsidR="00AF524C" w:rsidRPr="00626910">
        <w:rPr>
          <w:rFonts w:ascii="Söhne" w:hAnsi="Söhne"/>
          <w:sz w:val="18"/>
          <w:szCs w:val="18"/>
          <w:u w:val="single"/>
        </w:rPr>
        <w:t>.</w:t>
      </w:r>
      <w:r w:rsidRPr="00626910">
        <w:rPr>
          <w:rFonts w:ascii="Söhne" w:hAnsi="Söhne"/>
          <w:sz w:val="18"/>
          <w:szCs w:val="18"/>
          <w:u w:val="single"/>
        </w:rPr>
        <w:t xml:space="preserve">) </w:t>
      </w:r>
    </w:p>
    <w:p w14:paraId="2BED1ED3" w14:textId="40946D38" w:rsidR="00CC247B" w:rsidRPr="00626910" w:rsidRDefault="000D3937" w:rsidP="0097598A">
      <w:pPr>
        <w:spacing w:after="240" w:line="240" w:lineRule="auto"/>
        <w:ind w:left="426"/>
        <w:jc w:val="both"/>
        <w:rPr>
          <w:rFonts w:ascii="Söhne" w:eastAsia="Ottawa" w:hAnsi="Söhne" w:cs="Arial"/>
          <w:strike/>
          <w:sz w:val="18"/>
          <w:szCs w:val="18"/>
        </w:rPr>
      </w:pPr>
      <w:r w:rsidRPr="00626910">
        <w:rPr>
          <w:rFonts w:ascii="Söhne" w:eastAsia="Ottawa" w:hAnsi="Söhne" w:cs="Arial"/>
          <w:strike/>
          <w:sz w:val="18"/>
          <w:szCs w:val="18"/>
          <w:highlight w:val="yellow"/>
        </w:rPr>
        <w:t xml:space="preserve">To ensure the reporting and further investigations of any animals </w:t>
      </w:r>
      <w:r w:rsidR="003713FE" w:rsidRPr="00626910">
        <w:rPr>
          <w:rFonts w:ascii="Söhne" w:eastAsia="Ottawa" w:hAnsi="Söhne" w:cs="Arial"/>
          <w:strike/>
          <w:sz w:val="18"/>
          <w:szCs w:val="18"/>
          <w:highlight w:val="yellow"/>
        </w:rPr>
        <w:t xml:space="preserve">that </w:t>
      </w:r>
      <w:r w:rsidR="00015098" w:rsidRPr="00626910">
        <w:rPr>
          <w:rFonts w:ascii="Söhne" w:eastAsia="Ottawa" w:hAnsi="Söhne" w:cs="Arial"/>
          <w:strike/>
          <w:sz w:val="18"/>
          <w:szCs w:val="18"/>
          <w:highlight w:val="yellow"/>
        </w:rPr>
        <w:t xml:space="preserve">lie on the continuum </w:t>
      </w:r>
      <w:r w:rsidR="00015098" w:rsidRPr="00626910">
        <w:rPr>
          <w:rFonts w:ascii="Söhne" w:eastAsia="Ottawa" w:hAnsi="Söhne" w:cs="Arial"/>
          <w:strike/>
          <w:sz w:val="18"/>
          <w:szCs w:val="18"/>
          <w:highlight w:val="yellow"/>
          <w:u w:val="double"/>
        </w:rPr>
        <w:t xml:space="preserve">show </w:t>
      </w:r>
      <w:r w:rsidR="00015098" w:rsidRPr="00626910" w:rsidDel="00A51C81">
        <w:rPr>
          <w:rFonts w:ascii="Söhne" w:eastAsia="Ottawa" w:hAnsi="Söhne" w:cs="Arial"/>
          <w:strike/>
          <w:sz w:val="18"/>
          <w:szCs w:val="18"/>
          <w:highlight w:val="yellow"/>
          <w:u w:val="double"/>
        </w:rPr>
        <w:t>symptoms</w:t>
      </w:r>
      <w:r w:rsidR="003713FE" w:rsidRPr="00626910" w:rsidDel="00A51C81">
        <w:rPr>
          <w:rFonts w:ascii="Söhne" w:eastAsia="Ottawa" w:hAnsi="Söhne" w:cs="Arial"/>
          <w:strike/>
          <w:sz w:val="18"/>
          <w:szCs w:val="18"/>
          <w:highlight w:val="yellow"/>
        </w:rPr>
        <w:t xml:space="preserve"> </w:t>
      </w:r>
      <w:r w:rsidR="00A51C81" w:rsidRPr="00626910">
        <w:rPr>
          <w:rFonts w:ascii="Söhne" w:eastAsia="Ottawa" w:hAnsi="Söhne" w:cs="Arial"/>
          <w:strike/>
          <w:sz w:val="18"/>
          <w:szCs w:val="18"/>
          <w:highlight w:val="yellow"/>
          <w:u w:val="double"/>
        </w:rPr>
        <w:t>signs</w:t>
      </w:r>
      <w:r w:rsidR="00A51C81" w:rsidRPr="00626910">
        <w:rPr>
          <w:rFonts w:ascii="Söhne" w:eastAsia="Ottawa" w:hAnsi="Söhne" w:cs="Arial"/>
          <w:strike/>
          <w:sz w:val="18"/>
          <w:szCs w:val="18"/>
          <w:highlight w:val="yellow"/>
        </w:rPr>
        <w:t xml:space="preserve"> </w:t>
      </w:r>
      <w:r w:rsidR="003713FE" w:rsidRPr="00626910">
        <w:rPr>
          <w:rFonts w:ascii="Söhne" w:eastAsia="Ottawa" w:hAnsi="Söhne" w:cs="Arial"/>
          <w:strike/>
          <w:sz w:val="18"/>
          <w:szCs w:val="18"/>
          <w:highlight w:val="yellow"/>
        </w:rPr>
        <w:t xml:space="preserve">of the </w:t>
      </w:r>
      <w:r w:rsidR="00A51BF8" w:rsidRPr="00626910">
        <w:rPr>
          <w:rFonts w:ascii="Söhne" w:hAnsi="Söhne" w:cs="Arial"/>
          <w:strike/>
          <w:color w:val="000000"/>
          <w:sz w:val="18"/>
          <w:szCs w:val="18"/>
          <w:highlight w:val="yellow"/>
          <w:u w:val="double"/>
          <w:lang w:val="en-US"/>
        </w:rPr>
        <w:t xml:space="preserve">clinical </w:t>
      </w:r>
      <w:r w:rsidR="003713FE" w:rsidRPr="00626910">
        <w:rPr>
          <w:rFonts w:ascii="Söhne" w:eastAsia="Ottawa" w:hAnsi="Söhne" w:cs="Arial"/>
          <w:strike/>
          <w:sz w:val="18"/>
          <w:szCs w:val="18"/>
          <w:highlight w:val="yellow"/>
        </w:rPr>
        <w:t xml:space="preserve">BSE </w:t>
      </w:r>
      <w:r w:rsidR="00A51BF8" w:rsidRPr="00626910">
        <w:rPr>
          <w:rFonts w:ascii="Söhne" w:eastAsia="Ottawa" w:hAnsi="Söhne" w:cs="Arial"/>
          <w:strike/>
          <w:sz w:val="18"/>
          <w:szCs w:val="18"/>
          <w:highlight w:val="yellow"/>
        </w:rPr>
        <w:t xml:space="preserve">spectrum </w:t>
      </w:r>
      <w:r w:rsidR="00A51BF8" w:rsidRPr="00626910">
        <w:rPr>
          <w:rFonts w:ascii="Söhne" w:hAnsi="Söhne" w:cs="Arial"/>
          <w:strike/>
          <w:color w:val="000000"/>
          <w:sz w:val="18"/>
          <w:szCs w:val="18"/>
          <w:highlight w:val="yellow"/>
          <w:u w:val="double"/>
          <w:lang w:val="en-US"/>
        </w:rPr>
        <w:t xml:space="preserve">of </w:t>
      </w:r>
      <w:r w:rsidR="00C442BD" w:rsidRPr="00626910">
        <w:rPr>
          <w:rFonts w:ascii="Söhne" w:hAnsi="Söhne" w:cs="Arial"/>
          <w:strike/>
          <w:color w:val="000000"/>
          <w:sz w:val="18"/>
          <w:szCs w:val="18"/>
          <w:highlight w:val="yellow"/>
          <w:u w:val="double"/>
          <w:lang w:val="en-US"/>
        </w:rPr>
        <w:t>BSE</w:t>
      </w:r>
      <w:r w:rsidRPr="00626910">
        <w:rPr>
          <w:rFonts w:ascii="Söhne" w:eastAsia="Ottawa" w:hAnsi="Söhne" w:cs="Arial"/>
          <w:strike/>
          <w:sz w:val="18"/>
          <w:szCs w:val="18"/>
          <w:highlight w:val="yellow"/>
        </w:rPr>
        <w:t xml:space="preserve">, appropriate legislation, </w:t>
      </w:r>
      <w:proofErr w:type="gramStart"/>
      <w:r w:rsidRPr="00626910">
        <w:rPr>
          <w:rFonts w:ascii="Söhne" w:eastAsia="Ottawa" w:hAnsi="Söhne" w:cs="Arial"/>
          <w:strike/>
          <w:sz w:val="18"/>
          <w:szCs w:val="18"/>
          <w:highlight w:val="yellow"/>
        </w:rPr>
        <w:t>policies</w:t>
      </w:r>
      <w:proofErr w:type="gramEnd"/>
      <w:r w:rsidRPr="00626910">
        <w:rPr>
          <w:rFonts w:ascii="Söhne" w:eastAsia="Ottawa" w:hAnsi="Söhne" w:cs="Arial"/>
          <w:strike/>
          <w:sz w:val="18"/>
          <w:szCs w:val="18"/>
          <w:highlight w:val="yellow"/>
        </w:rPr>
        <w:t xml:space="preserve"> and incentives to support compulsory notification, investigation and verification should be in place.</w:t>
      </w:r>
      <w:r w:rsidR="00307215" w:rsidRPr="00626910">
        <w:rPr>
          <w:rFonts w:ascii="Söhne" w:eastAsia="Ottawa" w:hAnsi="Söhne" w:cs="Arial"/>
          <w:strike/>
          <w:sz w:val="18"/>
          <w:szCs w:val="18"/>
        </w:rPr>
        <w:t xml:space="preserve"> </w:t>
      </w:r>
    </w:p>
    <w:p w14:paraId="246F490B" w14:textId="30228AEE" w:rsidR="00610C5D" w:rsidRPr="00626910" w:rsidRDefault="005835EA" w:rsidP="0097598A">
      <w:pPr>
        <w:spacing w:after="240" w:line="240" w:lineRule="auto"/>
        <w:ind w:left="864" w:hanging="432"/>
        <w:jc w:val="both"/>
        <w:rPr>
          <w:rFonts w:ascii="Söhne" w:hAnsi="Söhne" w:cs="Arial"/>
          <w:sz w:val="18"/>
          <w:szCs w:val="18"/>
        </w:rPr>
      </w:pPr>
      <w:r w:rsidRPr="00626910">
        <w:rPr>
          <w:rFonts w:ascii="Söhne" w:eastAsia="Ottawa" w:hAnsi="Söhne" w:cs="Arial"/>
          <w:sz w:val="18"/>
          <w:szCs w:val="18"/>
        </w:rPr>
        <w:t>a</w:t>
      </w:r>
      <w:r w:rsidR="00AF524C" w:rsidRPr="00626910">
        <w:rPr>
          <w:rFonts w:ascii="Söhne" w:eastAsia="Ottawa" w:hAnsi="Söhne" w:cs="Arial"/>
          <w:sz w:val="18"/>
          <w:szCs w:val="18"/>
        </w:rPr>
        <w:t>)</w:t>
      </w:r>
      <w:r w:rsidR="000D3937" w:rsidRPr="00626910">
        <w:rPr>
          <w:rFonts w:ascii="Söhne" w:eastAsia="Ottawa" w:hAnsi="Söhne" w:cs="Arial"/>
          <w:sz w:val="18"/>
          <w:szCs w:val="18"/>
        </w:rPr>
        <w:tab/>
      </w:r>
      <w:r w:rsidR="000D3937" w:rsidRPr="00626910">
        <w:rPr>
          <w:rFonts w:ascii="Söhne" w:hAnsi="Söhne" w:cs="Arial"/>
          <w:strike/>
          <w:sz w:val="18"/>
          <w:szCs w:val="18"/>
          <w:highlight w:val="yellow"/>
        </w:rPr>
        <w:t>Indicate</w:t>
      </w:r>
      <w:r w:rsidR="00A51C81" w:rsidRPr="00626910">
        <w:rPr>
          <w:rFonts w:ascii="Söhne" w:hAnsi="Söhne" w:cs="Arial"/>
          <w:strike/>
          <w:sz w:val="18"/>
          <w:szCs w:val="18"/>
          <w:highlight w:val="yellow"/>
        </w:rPr>
        <w:t xml:space="preserve"> </w:t>
      </w:r>
      <w:r w:rsidR="00A51C81" w:rsidRPr="00626910">
        <w:rPr>
          <w:rFonts w:ascii="Söhne" w:hAnsi="Söhne" w:cs="Arial"/>
          <w:strike/>
          <w:sz w:val="18"/>
          <w:szCs w:val="18"/>
          <w:highlight w:val="yellow"/>
          <w:u w:val="double"/>
        </w:rPr>
        <w:t>whether</w:t>
      </w:r>
      <w:r w:rsidR="000D3937" w:rsidRPr="00626910">
        <w:rPr>
          <w:rFonts w:ascii="Söhne" w:hAnsi="Söhne" w:cs="Arial"/>
          <w:strike/>
          <w:sz w:val="18"/>
          <w:szCs w:val="18"/>
          <w:highlight w:val="yellow"/>
        </w:rPr>
        <w:t xml:space="preserve"> </w:t>
      </w:r>
      <w:proofErr w:type="gramStart"/>
      <w:r w:rsidR="00B778BC" w:rsidRPr="00626910">
        <w:rPr>
          <w:rFonts w:ascii="Söhne" w:hAnsi="Söhne" w:cs="Arial"/>
          <w:sz w:val="18"/>
          <w:szCs w:val="18"/>
          <w:highlight w:val="yellow"/>
          <w:u w:val="double"/>
        </w:rPr>
        <w:t>Describe</w:t>
      </w:r>
      <w:proofErr w:type="gramEnd"/>
      <w:r w:rsidR="00B778BC" w:rsidRPr="00626910">
        <w:rPr>
          <w:rFonts w:ascii="Söhne" w:hAnsi="Söhne" w:cs="Arial"/>
          <w:sz w:val="18"/>
          <w:szCs w:val="18"/>
          <w:highlight w:val="yellow"/>
          <w:u w:val="double"/>
        </w:rPr>
        <w:t xml:space="preserve"> the BSE reporting system, including </w:t>
      </w:r>
      <w:r w:rsidR="000D3937" w:rsidRPr="00626910">
        <w:rPr>
          <w:rFonts w:ascii="Söhne" w:hAnsi="Söhne" w:cs="Arial"/>
          <w:sz w:val="18"/>
          <w:szCs w:val="18"/>
        </w:rPr>
        <w:t>the date of implementation of any supporting legislation and associated policies making</w:t>
      </w:r>
      <w:r w:rsidR="00346378" w:rsidRPr="00626910">
        <w:rPr>
          <w:rFonts w:ascii="Söhne" w:hAnsi="Söhne" w:cs="Arial"/>
          <w:sz w:val="18"/>
          <w:szCs w:val="18"/>
          <w:highlight w:val="yellow"/>
          <w:u w:val="double"/>
        </w:rPr>
        <w:t xml:space="preserve"> B</w:t>
      </w:r>
      <w:r w:rsidR="00176BA3" w:rsidRPr="00626910">
        <w:rPr>
          <w:rFonts w:ascii="Söhne" w:hAnsi="Söhne" w:cs="Arial"/>
          <w:sz w:val="18"/>
          <w:szCs w:val="18"/>
          <w:highlight w:val="yellow"/>
          <w:u w:val="double"/>
        </w:rPr>
        <w:t xml:space="preserve">SE a </w:t>
      </w:r>
      <w:r w:rsidR="00176BA3" w:rsidRPr="00626910">
        <w:rPr>
          <w:rFonts w:ascii="Söhne" w:hAnsi="Söhne" w:cs="Arial"/>
          <w:i/>
          <w:iCs/>
          <w:sz w:val="18"/>
          <w:szCs w:val="18"/>
          <w:highlight w:val="yellow"/>
          <w:u w:val="double"/>
        </w:rPr>
        <w:t>notifiable disease</w:t>
      </w:r>
      <w:r w:rsidR="002E1681" w:rsidRPr="00626910">
        <w:rPr>
          <w:rFonts w:ascii="Söhne" w:hAnsi="Söhne" w:cs="Arial"/>
          <w:strike/>
          <w:sz w:val="18"/>
          <w:szCs w:val="18"/>
          <w:highlight w:val="yellow"/>
        </w:rPr>
        <w:t xml:space="preserve"> n</w:t>
      </w:r>
      <w:r w:rsidR="000D3937" w:rsidRPr="00626910">
        <w:rPr>
          <w:rFonts w:ascii="Söhne" w:hAnsi="Söhne" w:cs="Arial"/>
          <w:strike/>
          <w:sz w:val="18"/>
          <w:szCs w:val="18"/>
          <w:highlight w:val="yellow"/>
        </w:rPr>
        <w:t xml:space="preserve">otification of </w:t>
      </w:r>
      <w:r w:rsidR="00272B4C" w:rsidRPr="00626910">
        <w:rPr>
          <w:rFonts w:ascii="Söhne" w:hAnsi="Söhne" w:cs="Arial"/>
          <w:strike/>
          <w:sz w:val="18"/>
          <w:szCs w:val="18"/>
          <w:highlight w:val="yellow"/>
        </w:rPr>
        <w:t>BSE compulsory</w:t>
      </w:r>
      <w:r w:rsidR="00272B4C" w:rsidRPr="00626910">
        <w:rPr>
          <w:rFonts w:ascii="Söhne" w:hAnsi="Söhne" w:cs="Arial"/>
          <w:sz w:val="18"/>
          <w:szCs w:val="18"/>
        </w:rPr>
        <w:t xml:space="preserve">. </w:t>
      </w:r>
      <w:r w:rsidR="000D3937" w:rsidRPr="00626910">
        <w:rPr>
          <w:rFonts w:ascii="Söhne" w:hAnsi="Söhne" w:cs="Arial"/>
          <w:sz w:val="18"/>
          <w:szCs w:val="18"/>
        </w:rPr>
        <w:t xml:space="preserve">Indicate if a definition for a </w:t>
      </w:r>
      <w:r w:rsidR="000D3937" w:rsidRPr="00626910">
        <w:rPr>
          <w:rFonts w:ascii="Söhne" w:hAnsi="Söhne" w:cs="Arial"/>
          <w:strike/>
          <w:sz w:val="18"/>
          <w:szCs w:val="18"/>
        </w:rPr>
        <w:t>"</w:t>
      </w:r>
      <w:r w:rsidR="00B77BA5" w:rsidRPr="00626910">
        <w:rPr>
          <w:rFonts w:ascii="Söhne" w:hAnsi="Söhne" w:cs="Arial"/>
          <w:sz w:val="18"/>
          <w:szCs w:val="18"/>
          <w:u w:val="double"/>
        </w:rPr>
        <w:t>‘</w:t>
      </w:r>
      <w:r w:rsidR="000D3937" w:rsidRPr="00626910">
        <w:rPr>
          <w:rFonts w:ascii="Söhne" w:hAnsi="Söhne" w:cs="Arial"/>
          <w:sz w:val="18"/>
          <w:szCs w:val="18"/>
        </w:rPr>
        <w:t>BSE suspect</w:t>
      </w:r>
      <w:r w:rsidR="000D3937" w:rsidRPr="00626910">
        <w:rPr>
          <w:rFonts w:ascii="Söhne" w:hAnsi="Söhne" w:cs="Arial"/>
          <w:strike/>
          <w:sz w:val="18"/>
          <w:szCs w:val="18"/>
        </w:rPr>
        <w:t>"</w:t>
      </w:r>
      <w:r w:rsidR="00B77BA5" w:rsidRPr="00626910">
        <w:rPr>
          <w:rFonts w:ascii="Söhne" w:hAnsi="Söhne" w:cs="Arial"/>
          <w:sz w:val="18"/>
          <w:szCs w:val="18"/>
          <w:u w:val="double"/>
        </w:rPr>
        <w:t>’</w:t>
      </w:r>
      <w:r w:rsidR="000D3937" w:rsidRPr="00626910">
        <w:rPr>
          <w:rFonts w:ascii="Söhne" w:hAnsi="Söhne" w:cs="Arial"/>
          <w:sz w:val="18"/>
          <w:szCs w:val="18"/>
        </w:rPr>
        <w:t xml:space="preserve"> exists. If appropriate, outline relevant legislation in the table under Article 1.8.3.</w:t>
      </w:r>
      <w:r w:rsidR="00307215" w:rsidRPr="00626910">
        <w:rPr>
          <w:rFonts w:ascii="Söhne" w:hAnsi="Söhne" w:cs="Arial"/>
          <w:sz w:val="18"/>
          <w:szCs w:val="18"/>
        </w:rPr>
        <w:t xml:space="preserve"> </w:t>
      </w:r>
    </w:p>
    <w:p w14:paraId="597F8070" w14:textId="641D9A20" w:rsidR="000D3937" w:rsidRPr="00626910" w:rsidRDefault="005835EA" w:rsidP="0097598A">
      <w:pPr>
        <w:spacing w:after="240" w:line="240" w:lineRule="auto"/>
        <w:ind w:left="864" w:hanging="432"/>
        <w:jc w:val="both"/>
        <w:rPr>
          <w:rFonts w:ascii="Söhne" w:eastAsia="Ottawa" w:hAnsi="Söhne" w:cs="Arial"/>
          <w:sz w:val="18"/>
          <w:szCs w:val="18"/>
        </w:rPr>
      </w:pPr>
      <w:r w:rsidRPr="00626910">
        <w:rPr>
          <w:rFonts w:ascii="Söhne" w:hAnsi="Söhne" w:cs="Arial"/>
          <w:sz w:val="18"/>
          <w:szCs w:val="18"/>
        </w:rPr>
        <w:t>b</w:t>
      </w:r>
      <w:r w:rsidR="00AF524C" w:rsidRPr="00626910">
        <w:rPr>
          <w:rFonts w:ascii="Söhne" w:hAnsi="Söhne" w:cs="Arial"/>
          <w:sz w:val="18"/>
          <w:szCs w:val="18"/>
        </w:rPr>
        <w:t>)</w:t>
      </w:r>
      <w:r w:rsidR="000D3937" w:rsidRPr="00626910">
        <w:rPr>
          <w:rFonts w:ascii="Söhne" w:hAnsi="Söhne" w:cs="Arial"/>
          <w:sz w:val="18"/>
          <w:szCs w:val="18"/>
        </w:rPr>
        <w:tab/>
        <w:t xml:space="preserve">Describe the supportive measures in place for </w:t>
      </w:r>
      <w:r w:rsidR="000D3937" w:rsidRPr="00626910">
        <w:rPr>
          <w:rFonts w:ascii="Söhne" w:hAnsi="Söhne" w:cs="Arial"/>
          <w:strike/>
          <w:sz w:val="18"/>
          <w:szCs w:val="18"/>
          <w:highlight w:val="yellow"/>
        </w:rPr>
        <w:t>notification of</w:t>
      </w:r>
      <w:r w:rsidR="00C41959" w:rsidRPr="00626910">
        <w:rPr>
          <w:rFonts w:ascii="Söhne" w:hAnsi="Söhne" w:cs="Arial"/>
          <w:strike/>
          <w:sz w:val="18"/>
          <w:szCs w:val="18"/>
          <w:highlight w:val="yellow"/>
        </w:rPr>
        <w:t xml:space="preserve"> </w:t>
      </w:r>
      <w:r w:rsidR="007D2388" w:rsidRPr="00626910">
        <w:rPr>
          <w:rFonts w:ascii="Söhne" w:hAnsi="Söhne" w:cs="Arial"/>
          <w:sz w:val="18"/>
          <w:szCs w:val="18"/>
          <w:highlight w:val="yellow"/>
          <w:u w:val="double"/>
        </w:rPr>
        <w:t xml:space="preserve">targeting </w:t>
      </w:r>
      <w:r w:rsidR="00C41959" w:rsidRPr="00626910">
        <w:rPr>
          <w:rFonts w:ascii="Söhne" w:hAnsi="Söhne" w:cs="Arial"/>
          <w:sz w:val="18"/>
          <w:szCs w:val="18"/>
        </w:rPr>
        <w:t xml:space="preserve">animals that </w:t>
      </w:r>
      <w:r w:rsidR="00015098" w:rsidRPr="00626910">
        <w:rPr>
          <w:rFonts w:ascii="Söhne" w:eastAsia="Ottawa" w:hAnsi="Söhne" w:cs="Arial"/>
          <w:strike/>
          <w:sz w:val="18"/>
          <w:szCs w:val="18"/>
        </w:rPr>
        <w:t>lie on the continuum</w:t>
      </w:r>
      <w:r w:rsidR="00015098" w:rsidRPr="00626910">
        <w:rPr>
          <w:rFonts w:ascii="Söhne" w:eastAsia="Ottawa" w:hAnsi="Söhne" w:cs="Arial"/>
          <w:sz w:val="18"/>
          <w:szCs w:val="18"/>
        </w:rPr>
        <w:t xml:space="preserve"> </w:t>
      </w:r>
      <w:r w:rsidR="00015098" w:rsidRPr="00626910">
        <w:rPr>
          <w:rFonts w:ascii="Söhne" w:eastAsia="Ottawa" w:hAnsi="Söhne" w:cs="Arial"/>
          <w:sz w:val="18"/>
          <w:szCs w:val="18"/>
          <w:u w:val="double"/>
        </w:rPr>
        <w:t xml:space="preserve">show </w:t>
      </w:r>
      <w:r w:rsidR="00015098" w:rsidRPr="00626910" w:rsidDel="00A2048C">
        <w:rPr>
          <w:rFonts w:ascii="Söhne" w:eastAsia="Ottawa" w:hAnsi="Söhne" w:cs="Arial"/>
          <w:strike/>
          <w:sz w:val="18"/>
          <w:szCs w:val="18"/>
          <w:u w:val="double"/>
        </w:rPr>
        <w:t>symptoms</w:t>
      </w:r>
      <w:r w:rsidR="00C41959" w:rsidRPr="00626910" w:rsidDel="00A2048C">
        <w:rPr>
          <w:rFonts w:ascii="Söhne" w:hAnsi="Söhne" w:cs="Arial"/>
          <w:sz w:val="18"/>
          <w:szCs w:val="18"/>
        </w:rPr>
        <w:t xml:space="preserve"> </w:t>
      </w:r>
      <w:r w:rsidR="00A2048C" w:rsidRPr="00626910">
        <w:rPr>
          <w:rFonts w:ascii="Söhne" w:eastAsia="Ottawa" w:hAnsi="Söhne" w:cs="Arial"/>
          <w:sz w:val="18"/>
          <w:szCs w:val="18"/>
          <w:u w:val="double"/>
        </w:rPr>
        <w:t>signs</w:t>
      </w:r>
      <w:r w:rsidR="00A2048C" w:rsidRPr="00626910">
        <w:rPr>
          <w:rFonts w:ascii="Söhne" w:hAnsi="Söhne" w:cs="Arial"/>
          <w:sz w:val="18"/>
          <w:szCs w:val="18"/>
        </w:rPr>
        <w:t xml:space="preserve"> </w:t>
      </w:r>
      <w:r w:rsidR="00C41959" w:rsidRPr="00626910">
        <w:rPr>
          <w:rFonts w:ascii="Söhne" w:hAnsi="Söhne" w:cs="Arial"/>
          <w:sz w:val="18"/>
          <w:szCs w:val="18"/>
        </w:rPr>
        <w:t xml:space="preserve">of the </w:t>
      </w:r>
      <w:r w:rsidR="00A51BF8" w:rsidRPr="00626910">
        <w:rPr>
          <w:rFonts w:ascii="Söhne" w:hAnsi="Söhne" w:cs="Arial"/>
          <w:color w:val="000000"/>
          <w:sz w:val="18"/>
          <w:szCs w:val="18"/>
          <w:u w:val="double"/>
          <w:lang w:val="en-US"/>
        </w:rPr>
        <w:t xml:space="preserve">clinical </w:t>
      </w:r>
      <w:r w:rsidR="00C442BD" w:rsidRPr="00626910">
        <w:rPr>
          <w:rFonts w:ascii="Söhne" w:eastAsia="Ottawa" w:hAnsi="Söhne" w:cs="Arial"/>
          <w:strike/>
          <w:sz w:val="18"/>
          <w:szCs w:val="18"/>
        </w:rPr>
        <w:t>BSE</w:t>
      </w:r>
      <w:r w:rsidR="00C442BD" w:rsidRPr="00626910">
        <w:rPr>
          <w:rFonts w:ascii="Söhne" w:eastAsia="Ottawa" w:hAnsi="Söhne" w:cs="Arial"/>
          <w:sz w:val="18"/>
          <w:szCs w:val="18"/>
        </w:rPr>
        <w:t xml:space="preserve"> </w:t>
      </w:r>
      <w:r w:rsidR="00A51BF8" w:rsidRPr="00626910">
        <w:rPr>
          <w:rFonts w:ascii="Söhne" w:eastAsia="Ottawa" w:hAnsi="Söhne" w:cs="Arial"/>
          <w:sz w:val="18"/>
          <w:szCs w:val="18"/>
        </w:rPr>
        <w:t xml:space="preserve">spectrum </w:t>
      </w:r>
      <w:r w:rsidR="00A51BF8" w:rsidRPr="00626910">
        <w:rPr>
          <w:rFonts w:ascii="Söhne" w:hAnsi="Söhne" w:cs="Arial"/>
          <w:color w:val="000000"/>
          <w:sz w:val="18"/>
          <w:szCs w:val="18"/>
          <w:u w:val="double"/>
          <w:lang w:val="en-US"/>
        </w:rPr>
        <w:t xml:space="preserve">of </w:t>
      </w:r>
      <w:r w:rsidR="00C442BD" w:rsidRPr="00626910">
        <w:rPr>
          <w:rFonts w:ascii="Söhne" w:hAnsi="Söhne" w:cs="Arial"/>
          <w:color w:val="000000"/>
          <w:sz w:val="18"/>
          <w:szCs w:val="18"/>
          <w:u w:val="double"/>
          <w:lang w:val="en-US"/>
        </w:rPr>
        <w:t>BSE</w:t>
      </w:r>
      <w:r w:rsidR="005C4C0A" w:rsidRPr="00626910">
        <w:rPr>
          <w:rFonts w:ascii="Söhne" w:hAnsi="Söhne" w:cs="Arial"/>
          <w:color w:val="000000"/>
          <w:sz w:val="18"/>
          <w:szCs w:val="18"/>
          <w:highlight w:val="yellow"/>
          <w:u w:val="double"/>
          <w:lang w:val="en-US"/>
        </w:rPr>
        <w:t xml:space="preserve"> and for reporting of animals described in points 2</w:t>
      </w:r>
      <w:r w:rsidR="00E9406D" w:rsidRPr="00626910">
        <w:rPr>
          <w:rFonts w:ascii="Söhne" w:hAnsi="Söhne" w:cs="Arial"/>
          <w:color w:val="000000"/>
          <w:sz w:val="18"/>
          <w:szCs w:val="18"/>
          <w:highlight w:val="yellow"/>
          <w:u w:val="double"/>
          <w:lang w:val="en-US"/>
        </w:rPr>
        <w:t>(</w:t>
      </w:r>
      <w:r w:rsidR="005C4C0A" w:rsidRPr="00626910">
        <w:rPr>
          <w:rFonts w:ascii="Söhne" w:hAnsi="Söhne" w:cs="Arial"/>
          <w:color w:val="000000"/>
          <w:sz w:val="18"/>
          <w:szCs w:val="18"/>
          <w:highlight w:val="yellow"/>
          <w:u w:val="double"/>
          <w:lang w:val="en-US"/>
        </w:rPr>
        <w:t>a</w:t>
      </w:r>
      <w:r w:rsidR="00E9406D" w:rsidRPr="00626910">
        <w:rPr>
          <w:rFonts w:ascii="Söhne" w:hAnsi="Söhne" w:cs="Arial"/>
          <w:color w:val="000000"/>
          <w:sz w:val="18"/>
          <w:szCs w:val="18"/>
          <w:highlight w:val="yellow"/>
          <w:u w:val="double"/>
          <w:lang w:val="en-US"/>
        </w:rPr>
        <w:t>)</w:t>
      </w:r>
      <w:r w:rsidR="005C4C0A" w:rsidRPr="00626910">
        <w:rPr>
          <w:rFonts w:ascii="Söhne" w:hAnsi="Söhne" w:cs="Arial"/>
          <w:color w:val="000000"/>
          <w:sz w:val="18"/>
          <w:szCs w:val="18"/>
          <w:highlight w:val="yellow"/>
          <w:u w:val="double"/>
          <w:lang w:val="en-US"/>
        </w:rPr>
        <w:t xml:space="preserve"> to </w:t>
      </w:r>
      <w:r w:rsidR="00E9406D" w:rsidRPr="00626910">
        <w:rPr>
          <w:rFonts w:ascii="Söhne" w:hAnsi="Söhne" w:cs="Arial"/>
          <w:color w:val="000000"/>
          <w:sz w:val="18"/>
          <w:szCs w:val="18"/>
          <w:highlight w:val="yellow"/>
          <w:u w:val="double"/>
          <w:lang w:val="en-US"/>
        </w:rPr>
        <w:t>2(</w:t>
      </w:r>
      <w:r w:rsidR="005C4C0A" w:rsidRPr="00626910">
        <w:rPr>
          <w:rFonts w:ascii="Söhne" w:hAnsi="Söhne" w:cs="Arial"/>
          <w:color w:val="000000"/>
          <w:sz w:val="18"/>
          <w:szCs w:val="18"/>
          <w:highlight w:val="yellow"/>
          <w:u w:val="double"/>
          <w:lang w:val="en-US"/>
        </w:rPr>
        <w:t>d</w:t>
      </w:r>
      <w:r w:rsidR="00E9406D" w:rsidRPr="00626910">
        <w:rPr>
          <w:rFonts w:ascii="Söhne" w:hAnsi="Söhne" w:cs="Arial"/>
          <w:color w:val="000000"/>
          <w:sz w:val="18"/>
          <w:szCs w:val="18"/>
          <w:highlight w:val="yellow"/>
          <w:u w:val="double"/>
          <w:lang w:val="en-US"/>
        </w:rPr>
        <w:t>)</w:t>
      </w:r>
      <w:r w:rsidR="005C4C0A" w:rsidRPr="00626910">
        <w:rPr>
          <w:rFonts w:ascii="Söhne" w:hAnsi="Söhne" w:cs="Arial"/>
          <w:color w:val="000000"/>
          <w:sz w:val="18"/>
          <w:szCs w:val="18"/>
          <w:highlight w:val="yellow"/>
          <w:u w:val="double"/>
          <w:lang w:val="en-US"/>
        </w:rPr>
        <w:t xml:space="preserve"> of </w:t>
      </w:r>
      <w:r w:rsidR="00E9406D" w:rsidRPr="00626910">
        <w:rPr>
          <w:rFonts w:ascii="Söhne" w:hAnsi="Söhne" w:cs="Arial"/>
          <w:color w:val="000000"/>
          <w:sz w:val="18"/>
          <w:szCs w:val="18"/>
          <w:highlight w:val="yellow"/>
          <w:u w:val="double"/>
          <w:lang w:val="en-US"/>
        </w:rPr>
        <w:t>A</w:t>
      </w:r>
      <w:r w:rsidR="005C4C0A" w:rsidRPr="00626910">
        <w:rPr>
          <w:rFonts w:ascii="Söhne" w:hAnsi="Söhne" w:cs="Arial"/>
          <w:color w:val="000000"/>
          <w:sz w:val="18"/>
          <w:szCs w:val="18"/>
          <w:highlight w:val="yellow"/>
          <w:u w:val="double"/>
          <w:lang w:val="en-US"/>
        </w:rPr>
        <w:t>rticle 11.4.1</w:t>
      </w:r>
      <w:r w:rsidR="00E9406D" w:rsidRPr="00626910">
        <w:rPr>
          <w:rFonts w:ascii="Söhne" w:hAnsi="Söhne" w:cs="Arial"/>
          <w:color w:val="000000"/>
          <w:sz w:val="18"/>
          <w:szCs w:val="18"/>
          <w:highlight w:val="yellow"/>
          <w:u w:val="double"/>
          <w:lang w:val="en-US"/>
        </w:rPr>
        <w:t>8.</w:t>
      </w:r>
      <w:r w:rsidR="000D3937" w:rsidRPr="00626910">
        <w:rPr>
          <w:rFonts w:ascii="Söhne" w:hAnsi="Söhne" w:cs="Arial"/>
          <w:sz w:val="18"/>
          <w:szCs w:val="18"/>
        </w:rPr>
        <w:t xml:space="preserve">, such as incentives, </w:t>
      </w:r>
      <w:proofErr w:type="gramStart"/>
      <w:r w:rsidR="000D3937" w:rsidRPr="00626910">
        <w:rPr>
          <w:rFonts w:ascii="Söhne" w:hAnsi="Söhne" w:cs="Arial"/>
          <w:sz w:val="18"/>
          <w:szCs w:val="18"/>
        </w:rPr>
        <w:t>compensations</w:t>
      </w:r>
      <w:proofErr w:type="gramEnd"/>
      <w:r w:rsidR="000D3937" w:rsidRPr="00626910">
        <w:rPr>
          <w:rFonts w:ascii="Söhne" w:hAnsi="Söhne" w:cs="Arial"/>
          <w:sz w:val="18"/>
          <w:szCs w:val="18"/>
        </w:rPr>
        <w:t xml:space="preserve"> or penalties.</w:t>
      </w:r>
    </w:p>
    <w:p w14:paraId="0B6F3C3B" w14:textId="0F05930B" w:rsidR="000D3937" w:rsidRPr="00626910" w:rsidRDefault="4D340EEA" w:rsidP="0097598A">
      <w:pPr>
        <w:pStyle w:val="Heading4"/>
        <w:spacing w:after="240" w:line="240" w:lineRule="auto"/>
        <w:rPr>
          <w:rFonts w:ascii="Söhne" w:hAnsi="Söhne"/>
          <w:sz w:val="18"/>
          <w:szCs w:val="18"/>
        </w:rPr>
      </w:pPr>
      <w:r w:rsidRPr="00626910">
        <w:rPr>
          <w:rFonts w:ascii="Söhne" w:hAnsi="Söhne"/>
          <w:sz w:val="18"/>
          <w:szCs w:val="18"/>
        </w:rPr>
        <w:t>c)</w:t>
      </w:r>
      <w:r w:rsidR="005835EA" w:rsidRPr="00626910">
        <w:rPr>
          <w:rFonts w:ascii="Söhne" w:hAnsi="Söhne"/>
          <w:sz w:val="18"/>
          <w:szCs w:val="18"/>
        </w:rPr>
        <w:tab/>
      </w:r>
      <w:r w:rsidRPr="00626910">
        <w:rPr>
          <w:rFonts w:ascii="Söhne" w:hAnsi="Söhne"/>
          <w:sz w:val="18"/>
          <w:szCs w:val="18"/>
        </w:rPr>
        <w:t xml:space="preserve">Describe the guidance given to all stakeholders involved in the rearing and production of livestock including </w:t>
      </w:r>
      <w:r w:rsidR="006D0812" w:rsidRPr="00626910">
        <w:rPr>
          <w:rFonts w:ascii="Söhne" w:hAnsi="Söhne"/>
          <w:strike/>
          <w:sz w:val="18"/>
          <w:szCs w:val="18"/>
        </w:rPr>
        <w:t>farmers, herdsmen</w:t>
      </w:r>
      <w:r w:rsidRPr="00626910">
        <w:rPr>
          <w:rFonts w:ascii="Söhne" w:hAnsi="Söhne"/>
          <w:strike/>
          <w:sz w:val="18"/>
          <w:szCs w:val="18"/>
        </w:rPr>
        <w:t>,</w:t>
      </w:r>
      <w:r w:rsidRPr="00626910">
        <w:rPr>
          <w:rFonts w:ascii="Söhne" w:hAnsi="Söhne"/>
          <w:sz w:val="18"/>
          <w:szCs w:val="18"/>
        </w:rPr>
        <w:t xml:space="preserve"> </w:t>
      </w:r>
      <w:r w:rsidR="00A74113" w:rsidRPr="00626910">
        <w:rPr>
          <w:rFonts w:ascii="Söhne" w:hAnsi="Söhne"/>
          <w:strike/>
          <w:sz w:val="18"/>
          <w:szCs w:val="18"/>
          <w:highlight w:val="yellow"/>
          <w:u w:val="double"/>
        </w:rPr>
        <w:t>cattle</w:t>
      </w:r>
      <w:r w:rsidR="00523DEC" w:rsidRPr="00626910">
        <w:rPr>
          <w:rFonts w:ascii="Söhne" w:hAnsi="Söhne"/>
          <w:strike/>
          <w:sz w:val="18"/>
          <w:szCs w:val="18"/>
          <w:highlight w:val="yellow"/>
          <w:u w:val="double"/>
        </w:rPr>
        <w:t xml:space="preserve"> </w:t>
      </w:r>
      <w:r w:rsidR="00523DEC" w:rsidRPr="00626910">
        <w:rPr>
          <w:rFonts w:ascii="Söhne" w:hAnsi="Söhne"/>
          <w:sz w:val="18"/>
          <w:szCs w:val="18"/>
          <w:highlight w:val="yellow"/>
          <w:u w:val="double"/>
        </w:rPr>
        <w:t>bovin</w:t>
      </w:r>
      <w:r w:rsidR="003E4EA2" w:rsidRPr="00626910">
        <w:rPr>
          <w:rFonts w:ascii="Söhne" w:hAnsi="Söhne"/>
          <w:sz w:val="18"/>
          <w:szCs w:val="18"/>
          <w:highlight w:val="yellow"/>
          <w:u w:val="double"/>
        </w:rPr>
        <w:t>e breeders,</w:t>
      </w:r>
      <w:r w:rsidR="00523DEC" w:rsidRPr="00626910">
        <w:rPr>
          <w:rFonts w:ascii="Söhne" w:hAnsi="Söhne"/>
          <w:sz w:val="18"/>
          <w:szCs w:val="18"/>
          <w:highlight w:val="yellow"/>
          <w:u w:val="double"/>
        </w:rPr>
        <w:t xml:space="preserve"> </w:t>
      </w:r>
      <w:r w:rsidR="00A74113" w:rsidRPr="00626910">
        <w:rPr>
          <w:rFonts w:ascii="Söhne" w:hAnsi="Söhne"/>
          <w:sz w:val="18"/>
          <w:szCs w:val="18"/>
          <w:u w:val="double"/>
        </w:rPr>
        <w:t>owners and keepers</w:t>
      </w:r>
      <w:r w:rsidR="006D0812" w:rsidRPr="00626910">
        <w:rPr>
          <w:rFonts w:ascii="Söhne" w:hAnsi="Söhne"/>
          <w:sz w:val="18"/>
          <w:szCs w:val="18"/>
          <w:u w:val="double"/>
        </w:rPr>
        <w:t>,</w:t>
      </w:r>
      <w:r w:rsidRPr="00626910">
        <w:rPr>
          <w:rFonts w:ascii="Söhne" w:hAnsi="Söhne"/>
          <w:sz w:val="18"/>
          <w:szCs w:val="18"/>
        </w:rPr>
        <w:t xml:space="preserve"> </w:t>
      </w:r>
      <w:r w:rsidRPr="00626910">
        <w:rPr>
          <w:rFonts w:ascii="Söhne" w:hAnsi="Söhne"/>
          <w:i/>
          <w:iCs/>
          <w:sz w:val="18"/>
          <w:szCs w:val="18"/>
        </w:rPr>
        <w:t>veterinarians</w:t>
      </w:r>
      <w:r w:rsidRPr="00626910">
        <w:rPr>
          <w:rFonts w:ascii="Söhne" w:hAnsi="Söhne"/>
          <w:sz w:val="18"/>
          <w:szCs w:val="18"/>
        </w:rPr>
        <w:t xml:space="preserve">, transporters, </w:t>
      </w:r>
      <w:r w:rsidRPr="00626910">
        <w:rPr>
          <w:rFonts w:ascii="Söhne" w:hAnsi="Söhne"/>
          <w:sz w:val="18"/>
          <w:szCs w:val="18"/>
          <w:u w:val="double"/>
        </w:rPr>
        <w:t xml:space="preserve">and </w:t>
      </w:r>
      <w:r w:rsidRPr="00626910">
        <w:rPr>
          <w:rFonts w:ascii="Söhne" w:hAnsi="Söhne"/>
          <w:sz w:val="18"/>
          <w:szCs w:val="18"/>
        </w:rPr>
        <w:t xml:space="preserve">workers at livestock </w:t>
      </w:r>
      <w:r w:rsidRPr="00626910">
        <w:rPr>
          <w:rFonts w:ascii="Söhne" w:hAnsi="Söhne"/>
          <w:i/>
          <w:iCs/>
          <w:sz w:val="18"/>
          <w:szCs w:val="18"/>
        </w:rPr>
        <w:t>markets</w:t>
      </w:r>
      <w:r w:rsidRPr="00626910">
        <w:rPr>
          <w:rFonts w:ascii="Söhne" w:hAnsi="Söhne"/>
          <w:sz w:val="18"/>
          <w:szCs w:val="18"/>
        </w:rPr>
        <w:t xml:space="preserve">, </w:t>
      </w:r>
      <w:proofErr w:type="gramStart"/>
      <w:r w:rsidRPr="00626910">
        <w:rPr>
          <w:rFonts w:ascii="Söhne" w:hAnsi="Söhne"/>
          <w:sz w:val="18"/>
          <w:szCs w:val="18"/>
        </w:rPr>
        <w:t>auctions</w:t>
      </w:r>
      <w:proofErr w:type="gramEnd"/>
      <w:r w:rsidRPr="00626910">
        <w:rPr>
          <w:rFonts w:ascii="Söhne" w:hAnsi="Söhne"/>
          <w:sz w:val="18"/>
          <w:szCs w:val="18"/>
        </w:rPr>
        <w:t xml:space="preserve"> and </w:t>
      </w:r>
      <w:r w:rsidRPr="00626910">
        <w:rPr>
          <w:rFonts w:ascii="Söhne" w:hAnsi="Söhne"/>
          <w:i/>
          <w:iCs/>
          <w:sz w:val="18"/>
          <w:szCs w:val="18"/>
        </w:rPr>
        <w:t>slaughterhouses/abattoirs</w:t>
      </w:r>
      <w:r w:rsidRPr="00626910">
        <w:rPr>
          <w:rFonts w:ascii="Söhne" w:hAnsi="Söhne"/>
          <w:sz w:val="18"/>
          <w:szCs w:val="18"/>
        </w:rPr>
        <w:t xml:space="preserve"> in terms of the criteria for reporting</w:t>
      </w:r>
      <w:r w:rsidR="00625B3A" w:rsidRPr="00626910">
        <w:rPr>
          <w:rFonts w:ascii="Söhne" w:hAnsi="Söhne"/>
          <w:strike/>
          <w:sz w:val="18"/>
          <w:szCs w:val="18"/>
          <w:highlight w:val="yellow"/>
        </w:rPr>
        <w:t xml:space="preserve"> a</w:t>
      </w:r>
      <w:r w:rsidRPr="00626910">
        <w:rPr>
          <w:rFonts w:ascii="Söhne" w:hAnsi="Söhne"/>
          <w:strike/>
          <w:sz w:val="18"/>
          <w:szCs w:val="18"/>
          <w:highlight w:val="yellow"/>
        </w:rPr>
        <w:t xml:space="preserve">nimals that </w:t>
      </w:r>
      <w:r w:rsidRPr="00626910">
        <w:rPr>
          <w:rFonts w:ascii="Söhne" w:eastAsia="Ottawa" w:hAnsi="Söhne"/>
          <w:strike/>
          <w:sz w:val="18"/>
          <w:szCs w:val="18"/>
          <w:highlight w:val="yellow"/>
        </w:rPr>
        <w:t xml:space="preserve">lie on the continuum </w:t>
      </w:r>
      <w:r w:rsidRPr="00626910">
        <w:rPr>
          <w:rFonts w:ascii="Söhne" w:eastAsia="Ottawa" w:hAnsi="Söhne"/>
          <w:strike/>
          <w:sz w:val="18"/>
          <w:szCs w:val="18"/>
          <w:highlight w:val="yellow"/>
          <w:u w:val="double"/>
        </w:rPr>
        <w:t>show symptoms</w:t>
      </w:r>
      <w:r w:rsidRPr="00626910">
        <w:rPr>
          <w:rFonts w:ascii="Söhne" w:hAnsi="Söhne"/>
          <w:strike/>
          <w:sz w:val="18"/>
          <w:szCs w:val="18"/>
          <w:highlight w:val="yellow"/>
        </w:rPr>
        <w:t xml:space="preserve"> </w:t>
      </w:r>
      <w:r w:rsidRPr="00626910">
        <w:rPr>
          <w:rFonts w:ascii="Söhne" w:eastAsia="Ottawa" w:hAnsi="Söhne"/>
          <w:strike/>
          <w:sz w:val="18"/>
          <w:szCs w:val="18"/>
          <w:highlight w:val="yellow"/>
          <w:u w:val="double"/>
        </w:rPr>
        <w:t>signs</w:t>
      </w:r>
      <w:r w:rsidRPr="00626910">
        <w:rPr>
          <w:rFonts w:ascii="Söhne" w:hAnsi="Söhne"/>
          <w:strike/>
          <w:sz w:val="18"/>
          <w:szCs w:val="18"/>
          <w:highlight w:val="yellow"/>
        </w:rPr>
        <w:t xml:space="preserve"> of the </w:t>
      </w:r>
      <w:r w:rsidRPr="00626910">
        <w:rPr>
          <w:rFonts w:ascii="Söhne" w:hAnsi="Söhne"/>
          <w:strike/>
          <w:color w:val="000000" w:themeColor="text1"/>
          <w:sz w:val="18"/>
          <w:szCs w:val="18"/>
          <w:highlight w:val="yellow"/>
          <w:u w:val="double"/>
          <w:lang w:val="en-US"/>
        </w:rPr>
        <w:t xml:space="preserve">clinical </w:t>
      </w:r>
      <w:r w:rsidRPr="00626910">
        <w:rPr>
          <w:rFonts w:ascii="Söhne" w:eastAsia="Ottawa" w:hAnsi="Söhne"/>
          <w:strike/>
          <w:sz w:val="18"/>
          <w:szCs w:val="18"/>
          <w:highlight w:val="yellow"/>
        </w:rPr>
        <w:t xml:space="preserve">BSE spectrum </w:t>
      </w:r>
      <w:r w:rsidRPr="00626910">
        <w:rPr>
          <w:rFonts w:ascii="Söhne" w:hAnsi="Söhne"/>
          <w:strike/>
          <w:color w:val="000000" w:themeColor="text1"/>
          <w:sz w:val="18"/>
          <w:szCs w:val="18"/>
          <w:highlight w:val="yellow"/>
          <w:u w:val="double"/>
          <w:lang w:val="en-US"/>
        </w:rPr>
        <w:t>of BSE</w:t>
      </w:r>
      <w:r w:rsidRPr="00626910">
        <w:rPr>
          <w:rFonts w:ascii="Söhne" w:hAnsi="Söhne"/>
          <w:sz w:val="18"/>
          <w:szCs w:val="18"/>
        </w:rPr>
        <w:t>. What mechanisms are in place to ensure that these guidelines reach those stakeholders?</w:t>
      </w:r>
    </w:p>
    <w:p w14:paraId="03592A8F" w14:textId="7E178854" w:rsidR="00CC247B" w:rsidRDefault="005835EA" w:rsidP="0097598A">
      <w:pPr>
        <w:pStyle w:val="Heading4"/>
        <w:spacing w:after="240" w:line="240" w:lineRule="auto"/>
        <w:rPr>
          <w:rFonts w:ascii="Söhne" w:hAnsi="Söhne"/>
          <w:sz w:val="18"/>
          <w:szCs w:val="18"/>
        </w:rPr>
      </w:pPr>
      <w:r w:rsidRPr="00626910">
        <w:rPr>
          <w:rFonts w:ascii="Söhne" w:hAnsi="Söhne"/>
          <w:sz w:val="18"/>
          <w:szCs w:val="18"/>
        </w:rPr>
        <w:t>d</w:t>
      </w:r>
      <w:r w:rsidR="00AF524C" w:rsidRPr="00626910">
        <w:rPr>
          <w:rFonts w:ascii="Söhne" w:hAnsi="Söhne"/>
          <w:sz w:val="18"/>
          <w:szCs w:val="18"/>
        </w:rPr>
        <w:t>)</w:t>
      </w:r>
      <w:r w:rsidR="000D3937" w:rsidRPr="00626910">
        <w:rPr>
          <w:rFonts w:ascii="Söhne" w:hAnsi="Söhne"/>
          <w:i/>
          <w:sz w:val="18"/>
          <w:szCs w:val="18"/>
        </w:rPr>
        <w:tab/>
      </w:r>
      <w:r w:rsidR="000D3937" w:rsidRPr="00626910">
        <w:rPr>
          <w:rFonts w:ascii="Söhne" w:hAnsi="Söhne"/>
          <w:sz w:val="18"/>
          <w:szCs w:val="18"/>
        </w:rPr>
        <w:t xml:space="preserve">Describe the </w:t>
      </w:r>
      <w:r w:rsidR="00287409" w:rsidRPr="00626910">
        <w:rPr>
          <w:rFonts w:ascii="Söhne" w:hAnsi="Söhne"/>
          <w:sz w:val="18"/>
          <w:szCs w:val="18"/>
          <w:highlight w:val="yellow"/>
          <w:u w:val="double"/>
        </w:rPr>
        <w:t xml:space="preserve">evaluation of the </w:t>
      </w:r>
      <w:r w:rsidR="000D3937" w:rsidRPr="00626910">
        <w:rPr>
          <w:rFonts w:ascii="Söhne" w:hAnsi="Söhne"/>
          <w:sz w:val="18"/>
          <w:szCs w:val="18"/>
        </w:rPr>
        <w:t xml:space="preserve">reporting </w:t>
      </w:r>
      <w:proofErr w:type="spellStart"/>
      <w:r w:rsidR="000757DA" w:rsidRPr="00626910">
        <w:rPr>
          <w:rFonts w:ascii="Söhne" w:hAnsi="Söhne"/>
          <w:sz w:val="18"/>
          <w:szCs w:val="18"/>
          <w:u w:val="double"/>
        </w:rPr>
        <w:t>system</w:t>
      </w:r>
      <w:r w:rsidR="000D3937" w:rsidRPr="00626910">
        <w:rPr>
          <w:rFonts w:ascii="Söhne" w:hAnsi="Söhne"/>
          <w:strike/>
          <w:sz w:val="18"/>
          <w:szCs w:val="18"/>
          <w:highlight w:val="yellow"/>
        </w:rPr>
        <w:t>framework</w:t>
      </w:r>
      <w:proofErr w:type="spellEnd"/>
      <w:r w:rsidR="000D3937" w:rsidRPr="00626910">
        <w:rPr>
          <w:rFonts w:ascii="Söhne" w:hAnsi="Söhne"/>
          <w:strike/>
          <w:sz w:val="18"/>
          <w:szCs w:val="18"/>
          <w:highlight w:val="yellow"/>
        </w:rPr>
        <w:t xml:space="preserve"> for </w:t>
      </w:r>
      <w:r w:rsidR="00C41959" w:rsidRPr="00626910">
        <w:rPr>
          <w:rFonts w:ascii="Söhne" w:hAnsi="Söhne"/>
          <w:strike/>
          <w:sz w:val="18"/>
          <w:szCs w:val="18"/>
          <w:highlight w:val="yellow"/>
        </w:rPr>
        <w:t>animals that</w:t>
      </w:r>
      <w:r w:rsidR="004425D4" w:rsidRPr="00626910">
        <w:rPr>
          <w:rFonts w:ascii="Söhne" w:eastAsia="Ottawa" w:hAnsi="Söhne"/>
          <w:strike/>
          <w:sz w:val="18"/>
          <w:szCs w:val="18"/>
          <w:highlight w:val="yellow"/>
        </w:rPr>
        <w:t xml:space="preserve"> l</w:t>
      </w:r>
      <w:r w:rsidR="00015098" w:rsidRPr="00626910">
        <w:rPr>
          <w:rFonts w:ascii="Söhne" w:eastAsia="Ottawa" w:hAnsi="Söhne"/>
          <w:strike/>
          <w:sz w:val="18"/>
          <w:szCs w:val="18"/>
          <w:highlight w:val="yellow"/>
        </w:rPr>
        <w:t xml:space="preserve">ie on the continuum </w:t>
      </w:r>
      <w:r w:rsidR="00015098" w:rsidRPr="00626910">
        <w:rPr>
          <w:rFonts w:ascii="Söhne" w:eastAsia="Ottawa" w:hAnsi="Söhne"/>
          <w:strike/>
          <w:sz w:val="18"/>
          <w:szCs w:val="18"/>
          <w:highlight w:val="yellow"/>
          <w:u w:val="double"/>
        </w:rPr>
        <w:t xml:space="preserve">show </w:t>
      </w:r>
      <w:r w:rsidR="00015098" w:rsidRPr="00626910" w:rsidDel="00453089">
        <w:rPr>
          <w:rFonts w:ascii="Söhne" w:eastAsia="Ottawa" w:hAnsi="Söhne"/>
          <w:strike/>
          <w:sz w:val="18"/>
          <w:szCs w:val="18"/>
          <w:highlight w:val="yellow"/>
          <w:u w:val="double"/>
        </w:rPr>
        <w:t>symptoms</w:t>
      </w:r>
      <w:r w:rsidR="00C41959" w:rsidRPr="00626910" w:rsidDel="00453089">
        <w:rPr>
          <w:rFonts w:ascii="Söhne" w:hAnsi="Söhne"/>
          <w:strike/>
          <w:sz w:val="18"/>
          <w:szCs w:val="18"/>
          <w:highlight w:val="yellow"/>
        </w:rPr>
        <w:t xml:space="preserve"> </w:t>
      </w:r>
      <w:r w:rsidR="00453089" w:rsidRPr="00626910">
        <w:rPr>
          <w:rFonts w:ascii="Söhne" w:eastAsia="Ottawa" w:hAnsi="Söhne"/>
          <w:strike/>
          <w:sz w:val="18"/>
          <w:szCs w:val="18"/>
          <w:highlight w:val="yellow"/>
          <w:u w:val="double"/>
        </w:rPr>
        <w:t>signs</w:t>
      </w:r>
      <w:r w:rsidR="00453089" w:rsidRPr="00626910">
        <w:rPr>
          <w:rFonts w:ascii="Söhne" w:hAnsi="Söhne"/>
          <w:strike/>
          <w:sz w:val="18"/>
          <w:szCs w:val="18"/>
          <w:highlight w:val="yellow"/>
        </w:rPr>
        <w:t xml:space="preserve"> </w:t>
      </w:r>
      <w:r w:rsidR="00C41959" w:rsidRPr="00626910">
        <w:rPr>
          <w:rFonts w:ascii="Söhne" w:hAnsi="Söhne"/>
          <w:strike/>
          <w:sz w:val="18"/>
          <w:szCs w:val="18"/>
          <w:highlight w:val="yellow"/>
        </w:rPr>
        <w:t xml:space="preserve">of the </w:t>
      </w:r>
      <w:r w:rsidR="004E10AE" w:rsidRPr="00626910">
        <w:rPr>
          <w:rFonts w:ascii="Söhne" w:hAnsi="Söhne"/>
          <w:strike/>
          <w:color w:val="000000"/>
          <w:sz w:val="18"/>
          <w:szCs w:val="18"/>
          <w:highlight w:val="yellow"/>
          <w:u w:val="double"/>
          <w:lang w:val="en-US"/>
        </w:rPr>
        <w:t xml:space="preserve">clinical </w:t>
      </w:r>
      <w:r w:rsidR="00C442BD" w:rsidRPr="00626910">
        <w:rPr>
          <w:rFonts w:ascii="Söhne" w:eastAsia="Ottawa" w:hAnsi="Söhne"/>
          <w:strike/>
          <w:sz w:val="18"/>
          <w:szCs w:val="18"/>
          <w:highlight w:val="yellow"/>
        </w:rPr>
        <w:t xml:space="preserve">BSE </w:t>
      </w:r>
      <w:r w:rsidR="004E10AE" w:rsidRPr="00626910">
        <w:rPr>
          <w:rFonts w:ascii="Söhne" w:eastAsia="Ottawa" w:hAnsi="Söhne"/>
          <w:strike/>
          <w:sz w:val="18"/>
          <w:szCs w:val="18"/>
          <w:highlight w:val="yellow"/>
        </w:rPr>
        <w:t xml:space="preserve">spectrum </w:t>
      </w:r>
      <w:r w:rsidR="004E10AE" w:rsidRPr="00626910">
        <w:rPr>
          <w:rFonts w:ascii="Söhne" w:hAnsi="Söhne"/>
          <w:strike/>
          <w:color w:val="000000"/>
          <w:sz w:val="18"/>
          <w:szCs w:val="18"/>
          <w:highlight w:val="yellow"/>
          <w:u w:val="double"/>
          <w:lang w:val="en-US"/>
        </w:rPr>
        <w:t>of BSE</w:t>
      </w:r>
      <w:r w:rsidR="004E10AE" w:rsidRPr="00626910">
        <w:rPr>
          <w:rFonts w:ascii="Söhne" w:hAnsi="Söhne"/>
          <w:strike/>
          <w:sz w:val="18"/>
          <w:szCs w:val="18"/>
          <w:highlight w:val="yellow"/>
        </w:rPr>
        <w:t xml:space="preserve"> </w:t>
      </w:r>
      <w:r w:rsidR="000D3937" w:rsidRPr="00626910">
        <w:rPr>
          <w:rFonts w:ascii="Söhne" w:hAnsi="Söhne"/>
          <w:strike/>
          <w:sz w:val="18"/>
          <w:szCs w:val="18"/>
          <w:highlight w:val="yellow"/>
        </w:rPr>
        <w:t>for evaluation</w:t>
      </w:r>
      <w:r w:rsidR="000D3937" w:rsidRPr="00626910">
        <w:rPr>
          <w:rFonts w:ascii="Söhne" w:hAnsi="Söhne"/>
          <w:sz w:val="18"/>
          <w:szCs w:val="18"/>
        </w:rPr>
        <w:t xml:space="preserve">. Has this </w:t>
      </w:r>
      <w:r w:rsidR="008849F3" w:rsidRPr="006B645D">
        <w:rPr>
          <w:rFonts w:ascii="Söhne" w:hAnsi="Söhne"/>
          <w:strike/>
          <w:color w:val="FF0000"/>
          <w:sz w:val="18"/>
          <w:szCs w:val="18"/>
        </w:rPr>
        <w:t>framework</w:t>
      </w:r>
      <w:r w:rsidR="008849F3" w:rsidRPr="7E7541CA">
        <w:rPr>
          <w:rFonts w:ascii="Söhne" w:hAnsi="Söhne"/>
          <w:sz w:val="18"/>
          <w:szCs w:val="18"/>
        </w:rPr>
        <w:t xml:space="preserve"> </w:t>
      </w:r>
      <w:r w:rsidR="008849F3" w:rsidRPr="006B645D">
        <w:rPr>
          <w:rFonts w:ascii="Söhne" w:hAnsi="Söhne"/>
          <w:color w:val="FF0000"/>
          <w:sz w:val="18"/>
          <w:szCs w:val="18"/>
          <w:u w:val="double"/>
        </w:rPr>
        <w:t>reporting system</w:t>
      </w:r>
      <w:r w:rsidR="000D3937" w:rsidRPr="00626910">
        <w:rPr>
          <w:rFonts w:ascii="Söhne" w:hAnsi="Söhne"/>
          <w:sz w:val="18"/>
          <w:szCs w:val="18"/>
        </w:rPr>
        <w:t xml:space="preserve"> evolved over time and, if so, how?</w:t>
      </w:r>
      <w:r w:rsidR="00307215" w:rsidRPr="00626910">
        <w:rPr>
          <w:rFonts w:ascii="Söhne" w:hAnsi="Söhne"/>
          <w:sz w:val="18"/>
          <w:szCs w:val="18"/>
        </w:rPr>
        <w:t xml:space="preserve"> </w:t>
      </w:r>
    </w:p>
    <w:p w14:paraId="47342681" w14:textId="77777777" w:rsidR="008849F3" w:rsidRPr="008849F3" w:rsidRDefault="008849F3" w:rsidP="008849F3">
      <w:pPr>
        <w:ind w:left="720"/>
        <w:rPr>
          <w:rFonts w:ascii="Arial" w:hAnsi="Arial" w:cs="Arial"/>
          <w:color w:val="FF0000"/>
        </w:rPr>
      </w:pPr>
      <w:r w:rsidRPr="008849F3">
        <w:rPr>
          <w:rFonts w:ascii="Arial" w:hAnsi="Arial" w:cs="Arial"/>
          <w:b/>
          <w:bCs/>
          <w:color w:val="FF0000"/>
        </w:rPr>
        <w:t>Rationale:</w:t>
      </w:r>
      <w:r w:rsidRPr="008849F3">
        <w:rPr>
          <w:rFonts w:ascii="Arial" w:hAnsi="Arial" w:cs="Arial"/>
          <w:color w:val="FF0000"/>
        </w:rPr>
        <w:t xml:space="preserve"> Changed "framework" to "reporting system" to maintain consistency with the previous sentence.</w:t>
      </w:r>
      <w:r w:rsidRPr="008849F3">
        <w:rPr>
          <w:rStyle w:val="CommentReference"/>
          <w:rFonts w:ascii="Arial" w:hAnsi="Arial" w:cs="Arial"/>
          <w:color w:val="FF0000"/>
          <w:sz w:val="22"/>
          <w:szCs w:val="22"/>
        </w:rPr>
        <w:t/>
      </w:r>
    </w:p>
    <w:p w14:paraId="02AC0C1B" w14:textId="3DF8AC42" w:rsidR="009C493F" w:rsidRPr="00626910" w:rsidRDefault="009C493F" w:rsidP="0097598A">
      <w:pPr>
        <w:pStyle w:val="Heading3"/>
        <w:spacing w:after="240" w:line="240" w:lineRule="auto"/>
        <w:rPr>
          <w:rFonts w:ascii="Söhne" w:hAnsi="Söhne"/>
          <w:sz w:val="18"/>
          <w:szCs w:val="18"/>
        </w:rPr>
      </w:pPr>
      <w:r w:rsidRPr="00626910">
        <w:rPr>
          <w:rFonts w:ascii="Söhne" w:hAnsi="Söhne"/>
          <w:sz w:val="18"/>
          <w:szCs w:val="18"/>
        </w:rPr>
        <w:t>3</w:t>
      </w:r>
      <w:r w:rsidRPr="00626910">
        <w:rPr>
          <w:rFonts w:ascii="Söhne" w:hAnsi="Söhne"/>
          <w:strike/>
          <w:sz w:val="18"/>
          <w:szCs w:val="18"/>
        </w:rPr>
        <w:t>.</w:t>
      </w:r>
      <w:r w:rsidR="00B31C03" w:rsidRPr="00626910">
        <w:rPr>
          <w:rFonts w:ascii="Söhne" w:hAnsi="Söhne"/>
          <w:sz w:val="18"/>
          <w:szCs w:val="18"/>
          <w:u w:val="double"/>
        </w:rPr>
        <w:t>)</w:t>
      </w:r>
      <w:r w:rsidRPr="00626910">
        <w:rPr>
          <w:rFonts w:ascii="Söhne" w:hAnsi="Söhne"/>
          <w:sz w:val="18"/>
          <w:szCs w:val="18"/>
        </w:rPr>
        <w:tab/>
      </w:r>
      <w:r w:rsidRPr="00626910">
        <w:rPr>
          <w:rFonts w:ascii="Söhne" w:hAnsi="Söhne"/>
          <w:sz w:val="18"/>
          <w:szCs w:val="18"/>
          <w:u w:val="single"/>
        </w:rPr>
        <w:t xml:space="preserve">Laboratory testing (point </w:t>
      </w:r>
      <w:r w:rsidR="00547751" w:rsidRPr="00626910">
        <w:rPr>
          <w:rFonts w:ascii="Söhne" w:hAnsi="Söhne"/>
          <w:sz w:val="18"/>
          <w:szCs w:val="18"/>
          <w:u w:val="single"/>
        </w:rPr>
        <w:t>3</w:t>
      </w:r>
      <w:r w:rsidR="00480EF8" w:rsidRPr="00626910">
        <w:rPr>
          <w:rFonts w:ascii="Söhne" w:hAnsi="Söhne"/>
          <w:sz w:val="18"/>
          <w:szCs w:val="18"/>
          <w:u w:val="single"/>
        </w:rPr>
        <w:t>(</w:t>
      </w:r>
      <w:r w:rsidR="00547751" w:rsidRPr="00626910">
        <w:rPr>
          <w:rFonts w:ascii="Söhne" w:hAnsi="Söhne"/>
          <w:sz w:val="18"/>
          <w:szCs w:val="18"/>
          <w:u w:val="single"/>
        </w:rPr>
        <w:t>c</w:t>
      </w:r>
      <w:r w:rsidRPr="00626910">
        <w:rPr>
          <w:rFonts w:ascii="Söhne" w:hAnsi="Söhne"/>
          <w:sz w:val="18"/>
          <w:szCs w:val="18"/>
          <w:u w:val="single"/>
        </w:rPr>
        <w:t>)</w:t>
      </w:r>
      <w:r w:rsidR="00AF524C" w:rsidRPr="00626910">
        <w:rPr>
          <w:rFonts w:ascii="Söhne" w:hAnsi="Söhne"/>
          <w:sz w:val="18"/>
          <w:szCs w:val="18"/>
          <w:u w:val="single"/>
        </w:rPr>
        <w:t xml:space="preserve"> of Article 11.4.18.</w:t>
      </w:r>
      <w:r w:rsidRPr="00626910">
        <w:rPr>
          <w:rFonts w:ascii="Söhne" w:hAnsi="Söhne"/>
          <w:sz w:val="18"/>
          <w:szCs w:val="18"/>
          <w:u w:val="single"/>
        </w:rPr>
        <w:t>)</w:t>
      </w:r>
    </w:p>
    <w:p w14:paraId="1D5913CB" w14:textId="77777777" w:rsidR="009C493F" w:rsidRPr="00626910" w:rsidRDefault="009C493F" w:rsidP="0097598A">
      <w:pPr>
        <w:spacing w:after="240" w:line="240" w:lineRule="auto"/>
        <w:ind w:left="426"/>
        <w:jc w:val="both"/>
        <w:rPr>
          <w:rFonts w:ascii="Söhne" w:eastAsia="Ottawa" w:hAnsi="Söhne" w:cs="Arial"/>
          <w:sz w:val="18"/>
          <w:szCs w:val="18"/>
        </w:rPr>
      </w:pPr>
      <w:r w:rsidRPr="00626910">
        <w:rPr>
          <w:rFonts w:ascii="Söhne" w:eastAsia="Ottawa" w:hAnsi="Söhne" w:cs="Arial"/>
          <w:sz w:val="18"/>
          <w:szCs w:val="18"/>
        </w:rPr>
        <w:t xml:space="preserve">Provide documentary evidence that the relevant provisions of Chapter 3.4.5. of the </w:t>
      </w:r>
      <w:r w:rsidRPr="00626910">
        <w:rPr>
          <w:rFonts w:ascii="Söhne" w:eastAsia="Ottawa" w:hAnsi="Söhne" w:cs="Arial"/>
          <w:i/>
          <w:sz w:val="18"/>
          <w:szCs w:val="18"/>
        </w:rPr>
        <w:t>Terrestrial Manual</w:t>
      </w:r>
      <w:r w:rsidRPr="00626910">
        <w:rPr>
          <w:rFonts w:ascii="Söhne" w:eastAsia="Ottawa" w:hAnsi="Söhne" w:cs="Arial"/>
          <w:sz w:val="18"/>
          <w:szCs w:val="18"/>
        </w:rPr>
        <w:t xml:space="preserve"> are applied, including the following:</w:t>
      </w:r>
    </w:p>
    <w:p w14:paraId="658B840B" w14:textId="070D1D65" w:rsidR="00B83BDC" w:rsidRPr="00626910" w:rsidRDefault="00575413" w:rsidP="0097598A">
      <w:pPr>
        <w:pStyle w:val="Heading4"/>
        <w:spacing w:after="240" w:line="240" w:lineRule="auto"/>
        <w:rPr>
          <w:rFonts w:ascii="Söhne" w:hAnsi="Söhne"/>
          <w:sz w:val="18"/>
          <w:szCs w:val="18"/>
        </w:rPr>
      </w:pPr>
      <w:r w:rsidRPr="00626910">
        <w:rPr>
          <w:rFonts w:ascii="Söhne" w:eastAsia="Ottawa" w:hAnsi="Söhne"/>
          <w:sz w:val="18"/>
          <w:szCs w:val="18"/>
        </w:rPr>
        <w:t>a)</w:t>
      </w:r>
      <w:r w:rsidR="009C493F" w:rsidRPr="00626910">
        <w:rPr>
          <w:rFonts w:ascii="Söhne" w:hAnsi="Söhne"/>
          <w:sz w:val="18"/>
          <w:szCs w:val="18"/>
        </w:rPr>
        <w:tab/>
        <w:t xml:space="preserve">If BSE samples are submitted to </w:t>
      </w:r>
      <w:r w:rsidR="009C493F" w:rsidRPr="00626910" w:rsidDel="001568AE">
        <w:rPr>
          <w:rFonts w:ascii="Söhne" w:hAnsi="Söhne"/>
          <w:strike/>
          <w:sz w:val="18"/>
          <w:szCs w:val="18"/>
        </w:rPr>
        <w:t xml:space="preserve">a </w:t>
      </w:r>
      <w:proofErr w:type="gramStart"/>
      <w:r w:rsidR="009C493F" w:rsidRPr="00626910">
        <w:rPr>
          <w:rFonts w:ascii="Söhne" w:hAnsi="Söhne"/>
          <w:i/>
          <w:strike/>
          <w:sz w:val="18"/>
          <w:szCs w:val="18"/>
        </w:rPr>
        <w:t>laboratory</w:t>
      </w:r>
      <w:r w:rsidR="009C493F" w:rsidRPr="00626910">
        <w:rPr>
          <w:rFonts w:ascii="Söhne" w:hAnsi="Söhne"/>
          <w:sz w:val="18"/>
          <w:szCs w:val="18"/>
        </w:rPr>
        <w:t xml:space="preserve"> </w:t>
      </w:r>
      <w:r w:rsidR="00C442BD" w:rsidRPr="00626910">
        <w:rPr>
          <w:rFonts w:ascii="Söhne" w:hAnsi="Söhne"/>
          <w:i/>
          <w:sz w:val="18"/>
          <w:szCs w:val="18"/>
          <w:u w:val="double"/>
        </w:rPr>
        <w:t>laboratories</w:t>
      </w:r>
      <w:proofErr w:type="gramEnd"/>
      <w:r w:rsidR="009C493F" w:rsidRPr="00626910">
        <w:rPr>
          <w:rFonts w:ascii="Söhne" w:hAnsi="Söhne"/>
          <w:sz w:val="18"/>
          <w:szCs w:val="18"/>
        </w:rPr>
        <w:t xml:space="preserve"> in the country </w:t>
      </w:r>
      <w:r w:rsidR="009C493F" w:rsidRPr="00626910">
        <w:rPr>
          <w:rFonts w:ascii="Söhne" w:hAnsi="Söhne"/>
          <w:strike/>
          <w:sz w:val="18"/>
          <w:szCs w:val="18"/>
          <w:highlight w:val="yellow"/>
        </w:rPr>
        <w:t xml:space="preserve">or </w:t>
      </w:r>
      <w:r w:rsidR="009C493F" w:rsidRPr="00626910">
        <w:rPr>
          <w:rFonts w:ascii="Söhne" w:hAnsi="Söhne"/>
          <w:i/>
          <w:strike/>
          <w:sz w:val="18"/>
          <w:szCs w:val="18"/>
          <w:highlight w:val="yellow"/>
        </w:rPr>
        <w:t>zon</w:t>
      </w:r>
      <w:r w:rsidR="008C0821" w:rsidRPr="00626910">
        <w:rPr>
          <w:rFonts w:ascii="Söhne" w:hAnsi="Söhne"/>
          <w:i/>
          <w:strike/>
          <w:sz w:val="18"/>
          <w:szCs w:val="18"/>
          <w:highlight w:val="yellow"/>
        </w:rPr>
        <w:t xml:space="preserve">e </w:t>
      </w:r>
      <w:r w:rsidR="009C493F" w:rsidRPr="00626910">
        <w:rPr>
          <w:rFonts w:ascii="Söhne" w:hAnsi="Söhne"/>
          <w:sz w:val="18"/>
          <w:szCs w:val="18"/>
        </w:rPr>
        <w:t>for testing</w:t>
      </w:r>
      <w:r w:rsidR="005F6A4C" w:rsidRPr="00626910">
        <w:rPr>
          <w:rFonts w:ascii="Söhne" w:hAnsi="Söhne"/>
          <w:sz w:val="18"/>
          <w:szCs w:val="18"/>
          <w:u w:val="double"/>
        </w:rPr>
        <w:t>,</w:t>
      </w:r>
      <w:r w:rsidR="009C493F" w:rsidRPr="00626910">
        <w:rPr>
          <w:rFonts w:ascii="Söhne" w:hAnsi="Söhne"/>
          <w:sz w:val="18"/>
          <w:szCs w:val="18"/>
        </w:rPr>
        <w:t xml:space="preserve"> provide an overview of </w:t>
      </w:r>
      <w:r w:rsidR="009C493F" w:rsidRPr="00626910" w:rsidDel="005F6A4C">
        <w:rPr>
          <w:rFonts w:ascii="Söhne" w:hAnsi="Söhne"/>
          <w:strike/>
          <w:sz w:val="18"/>
          <w:szCs w:val="18"/>
        </w:rPr>
        <w:t>how many are involved in testing BSE samples,</w:t>
      </w:r>
      <w:r w:rsidR="009C493F" w:rsidRPr="00626910" w:rsidDel="005F6A4C">
        <w:rPr>
          <w:rFonts w:ascii="Söhne" w:hAnsi="Söhne"/>
          <w:sz w:val="18"/>
          <w:szCs w:val="18"/>
        </w:rPr>
        <w:t xml:space="preserve"> </w:t>
      </w:r>
      <w:r w:rsidR="009C493F" w:rsidRPr="00626910">
        <w:rPr>
          <w:rFonts w:ascii="Söhne" w:hAnsi="Söhne"/>
          <w:sz w:val="18"/>
          <w:szCs w:val="18"/>
        </w:rPr>
        <w:t>how they are approved or certified, their number, location and diagnostic procedures and the time frame for reporting results.</w:t>
      </w:r>
      <w:r w:rsidR="00307215" w:rsidRPr="00626910">
        <w:rPr>
          <w:rFonts w:ascii="Söhne" w:hAnsi="Söhne"/>
          <w:sz w:val="18"/>
          <w:szCs w:val="18"/>
        </w:rPr>
        <w:t xml:space="preserve"> </w:t>
      </w:r>
    </w:p>
    <w:p w14:paraId="5EE59820" w14:textId="3A6D3BC2" w:rsidR="009C493F" w:rsidRPr="00626910" w:rsidRDefault="00575413" w:rsidP="0097598A">
      <w:pPr>
        <w:pStyle w:val="Heading4"/>
        <w:spacing w:after="240" w:line="240" w:lineRule="auto"/>
        <w:rPr>
          <w:rFonts w:ascii="Söhne" w:hAnsi="Söhne"/>
          <w:sz w:val="18"/>
          <w:szCs w:val="18"/>
        </w:rPr>
      </w:pPr>
      <w:r w:rsidRPr="00626910">
        <w:rPr>
          <w:rFonts w:ascii="Söhne" w:hAnsi="Söhne"/>
          <w:sz w:val="18"/>
          <w:szCs w:val="18"/>
        </w:rPr>
        <w:t>b)</w:t>
      </w:r>
      <w:r w:rsidR="009C493F" w:rsidRPr="00626910">
        <w:rPr>
          <w:rFonts w:ascii="Söhne" w:hAnsi="Söhne"/>
          <w:sz w:val="18"/>
          <w:szCs w:val="18"/>
        </w:rPr>
        <w:tab/>
        <w:t xml:space="preserve">If the BSE samples are not submitted to </w:t>
      </w:r>
      <w:r w:rsidR="009C493F" w:rsidRPr="00626910">
        <w:rPr>
          <w:rFonts w:ascii="Söhne" w:hAnsi="Söhne"/>
          <w:strike/>
          <w:sz w:val="18"/>
          <w:szCs w:val="18"/>
          <w:highlight w:val="yellow"/>
        </w:rPr>
        <w:t>a</w:t>
      </w:r>
      <w:r w:rsidR="00C31813" w:rsidRPr="00626910">
        <w:rPr>
          <w:rFonts w:ascii="Söhne" w:hAnsi="Söhne"/>
          <w:strike/>
          <w:sz w:val="18"/>
          <w:szCs w:val="18"/>
          <w:highlight w:val="yellow"/>
        </w:rPr>
        <w:t xml:space="preserve"> </w:t>
      </w:r>
      <w:proofErr w:type="spellStart"/>
      <w:r w:rsidR="009C493F" w:rsidRPr="00626910">
        <w:rPr>
          <w:rFonts w:ascii="Söhne" w:hAnsi="Söhne"/>
          <w:i/>
          <w:sz w:val="18"/>
          <w:szCs w:val="18"/>
        </w:rPr>
        <w:t>laborator</w:t>
      </w:r>
      <w:r w:rsidR="009C493F" w:rsidRPr="00626910">
        <w:rPr>
          <w:rFonts w:ascii="Söhne" w:hAnsi="Söhne"/>
          <w:i/>
          <w:strike/>
          <w:sz w:val="18"/>
          <w:szCs w:val="18"/>
          <w:highlight w:val="yellow"/>
        </w:rPr>
        <w:t>y</w:t>
      </w:r>
      <w:r w:rsidR="00C31813" w:rsidRPr="00626910">
        <w:rPr>
          <w:rFonts w:ascii="Söhne" w:hAnsi="Söhne"/>
          <w:i/>
          <w:sz w:val="18"/>
          <w:szCs w:val="18"/>
          <w:highlight w:val="yellow"/>
          <w:u w:val="double"/>
        </w:rPr>
        <w:t>ies</w:t>
      </w:r>
      <w:proofErr w:type="spellEnd"/>
      <w:r w:rsidR="009C493F" w:rsidRPr="00626910">
        <w:rPr>
          <w:rFonts w:ascii="Söhne" w:hAnsi="Söhne"/>
          <w:sz w:val="18"/>
          <w:szCs w:val="18"/>
        </w:rPr>
        <w:t xml:space="preserve"> in the country or </w:t>
      </w:r>
      <w:proofErr w:type="spellStart"/>
      <w:r w:rsidR="008C0821" w:rsidRPr="00626910">
        <w:rPr>
          <w:rFonts w:ascii="Söhne" w:hAnsi="Söhne"/>
          <w:strike/>
          <w:sz w:val="18"/>
          <w:szCs w:val="18"/>
          <w:highlight w:val="yellow"/>
        </w:rPr>
        <w:t>or</w:t>
      </w:r>
      <w:proofErr w:type="spellEnd"/>
      <w:r w:rsidR="008C0821" w:rsidRPr="00626910">
        <w:rPr>
          <w:rFonts w:ascii="Söhne" w:hAnsi="Söhne"/>
          <w:strike/>
          <w:sz w:val="18"/>
          <w:szCs w:val="18"/>
          <w:highlight w:val="yellow"/>
        </w:rPr>
        <w:t xml:space="preserve"> </w:t>
      </w:r>
      <w:r w:rsidR="008C0821" w:rsidRPr="00626910">
        <w:rPr>
          <w:rFonts w:ascii="Söhne" w:hAnsi="Söhne"/>
          <w:i/>
          <w:strike/>
          <w:sz w:val="18"/>
          <w:szCs w:val="18"/>
          <w:highlight w:val="yellow"/>
        </w:rPr>
        <w:t xml:space="preserve">zone </w:t>
      </w:r>
      <w:r w:rsidR="009C493F" w:rsidRPr="00626910">
        <w:rPr>
          <w:rFonts w:ascii="Söhne" w:hAnsi="Söhne"/>
          <w:sz w:val="18"/>
          <w:szCs w:val="18"/>
        </w:rPr>
        <w:t xml:space="preserve">for </w:t>
      </w:r>
      <w:proofErr w:type="gramStart"/>
      <w:r w:rsidR="009C493F" w:rsidRPr="00626910">
        <w:rPr>
          <w:rFonts w:ascii="Söhne" w:hAnsi="Söhne"/>
          <w:sz w:val="18"/>
          <w:szCs w:val="18"/>
        </w:rPr>
        <w:t>testing</w:t>
      </w:r>
      <w:r w:rsidR="001568AE" w:rsidRPr="00626910">
        <w:rPr>
          <w:rFonts w:ascii="Söhne" w:hAnsi="Söhne"/>
          <w:sz w:val="18"/>
          <w:szCs w:val="18"/>
          <w:u w:val="double"/>
        </w:rPr>
        <w:t xml:space="preserve">, </w:t>
      </w:r>
      <w:r w:rsidR="009C493F" w:rsidRPr="00626910">
        <w:rPr>
          <w:rFonts w:ascii="Söhne" w:hAnsi="Söhne"/>
          <w:sz w:val="18"/>
          <w:szCs w:val="18"/>
        </w:rPr>
        <w:t xml:space="preserve"> or</w:t>
      </w:r>
      <w:proofErr w:type="gramEnd"/>
      <w:r w:rsidR="001568AE" w:rsidRPr="00626910">
        <w:rPr>
          <w:rFonts w:ascii="Söhne" w:hAnsi="Söhne"/>
          <w:sz w:val="18"/>
          <w:szCs w:val="18"/>
        </w:rPr>
        <w:t xml:space="preserve"> </w:t>
      </w:r>
      <w:r w:rsidR="001568AE" w:rsidRPr="00626910">
        <w:rPr>
          <w:rFonts w:ascii="Söhne" w:hAnsi="Söhne"/>
          <w:sz w:val="18"/>
          <w:szCs w:val="18"/>
          <w:u w:val="double"/>
        </w:rPr>
        <w:t>if</w:t>
      </w:r>
      <w:r w:rsidR="009C493F" w:rsidRPr="00626910">
        <w:rPr>
          <w:rFonts w:ascii="Söhne" w:hAnsi="Söhne"/>
          <w:sz w:val="18"/>
          <w:szCs w:val="18"/>
        </w:rPr>
        <w:t xml:space="preserve"> suspicious or positive samples are referred to </w:t>
      </w:r>
      <w:r w:rsidR="009C493F" w:rsidRPr="00626910" w:rsidDel="003E4458">
        <w:rPr>
          <w:rFonts w:ascii="Söhne" w:hAnsi="Söhne"/>
          <w:strike/>
          <w:sz w:val="18"/>
          <w:szCs w:val="18"/>
        </w:rPr>
        <w:t xml:space="preserve">a </w:t>
      </w:r>
      <w:r w:rsidR="009C493F" w:rsidRPr="00626910">
        <w:rPr>
          <w:rFonts w:ascii="Söhne" w:hAnsi="Söhne"/>
          <w:i/>
          <w:strike/>
          <w:sz w:val="18"/>
          <w:szCs w:val="18"/>
        </w:rPr>
        <w:t>laborator</w:t>
      </w:r>
      <w:r w:rsidR="009C493F" w:rsidRPr="00626910" w:rsidDel="003E4458">
        <w:rPr>
          <w:rFonts w:ascii="Söhne" w:hAnsi="Söhne"/>
          <w:i/>
          <w:strike/>
          <w:sz w:val="18"/>
          <w:szCs w:val="18"/>
        </w:rPr>
        <w:t>y</w:t>
      </w:r>
      <w:r w:rsidR="00C442BD" w:rsidRPr="00626910">
        <w:rPr>
          <w:rFonts w:ascii="Söhne" w:hAnsi="Söhne"/>
          <w:sz w:val="18"/>
          <w:szCs w:val="18"/>
        </w:rPr>
        <w:t xml:space="preserve"> </w:t>
      </w:r>
      <w:r w:rsidR="00C442BD" w:rsidRPr="00626910">
        <w:rPr>
          <w:rFonts w:ascii="Söhne" w:hAnsi="Söhne"/>
          <w:i/>
          <w:sz w:val="18"/>
          <w:szCs w:val="18"/>
          <w:u w:val="double"/>
        </w:rPr>
        <w:t>laboratories</w:t>
      </w:r>
      <w:r w:rsidR="009C493F" w:rsidRPr="00626910">
        <w:rPr>
          <w:rFonts w:ascii="Söhne" w:hAnsi="Söhne"/>
          <w:sz w:val="18"/>
          <w:szCs w:val="18"/>
        </w:rPr>
        <w:t xml:space="preserve"> outside the country, provide the names of the </w:t>
      </w:r>
      <w:r w:rsidR="009C493F" w:rsidRPr="00626910">
        <w:rPr>
          <w:rFonts w:ascii="Söhne" w:hAnsi="Söhne"/>
          <w:i/>
          <w:sz w:val="18"/>
          <w:szCs w:val="18"/>
        </w:rPr>
        <w:t>laboratories</w:t>
      </w:r>
      <w:r w:rsidR="009C493F" w:rsidRPr="00626910">
        <w:rPr>
          <w:rFonts w:ascii="Söhne" w:hAnsi="Söhne"/>
          <w:sz w:val="18"/>
          <w:szCs w:val="18"/>
        </w:rPr>
        <w:t xml:space="preserve"> </w:t>
      </w:r>
      <w:r w:rsidR="009C493F" w:rsidRPr="00626910" w:rsidDel="003E4458">
        <w:rPr>
          <w:rFonts w:ascii="Söhne" w:hAnsi="Söhne"/>
          <w:sz w:val="18"/>
          <w:szCs w:val="18"/>
          <w:u w:val="double"/>
        </w:rPr>
        <w:t>in other countries</w:t>
      </w:r>
      <w:r w:rsidR="009C493F" w:rsidRPr="00626910" w:rsidDel="003E4458">
        <w:rPr>
          <w:rFonts w:ascii="Söhne" w:hAnsi="Söhne"/>
          <w:sz w:val="18"/>
          <w:szCs w:val="18"/>
        </w:rPr>
        <w:t xml:space="preserve"> </w:t>
      </w:r>
      <w:r w:rsidR="009C493F" w:rsidRPr="00626910">
        <w:rPr>
          <w:rFonts w:ascii="Söhne" w:hAnsi="Söhne"/>
          <w:sz w:val="18"/>
          <w:szCs w:val="18"/>
        </w:rPr>
        <w:t>providing the service</w:t>
      </w:r>
      <w:r w:rsidR="003E4458" w:rsidRPr="00626910">
        <w:rPr>
          <w:rFonts w:ascii="Söhne" w:hAnsi="Söhne"/>
          <w:sz w:val="18"/>
          <w:szCs w:val="18"/>
          <w:u w:val="double"/>
        </w:rPr>
        <w:t>,</w:t>
      </w:r>
      <w:r w:rsidR="009C493F" w:rsidRPr="00626910">
        <w:rPr>
          <w:rFonts w:ascii="Söhne" w:hAnsi="Söhne"/>
          <w:sz w:val="18"/>
          <w:szCs w:val="18"/>
        </w:rPr>
        <w:t xml:space="preserve"> as well as the arrangements in place, including logistics for shipment of samples and the t</w:t>
      </w:r>
      <w:r w:rsidR="00AF524C" w:rsidRPr="00626910">
        <w:rPr>
          <w:rFonts w:ascii="Söhne" w:hAnsi="Söhne"/>
          <w:sz w:val="18"/>
          <w:szCs w:val="18"/>
        </w:rPr>
        <w:t>ime frame for reporting results.</w:t>
      </w:r>
    </w:p>
    <w:p w14:paraId="2909F00C" w14:textId="5D895E0B" w:rsidR="009C493F" w:rsidRPr="00626910" w:rsidRDefault="00575413" w:rsidP="0097598A">
      <w:pPr>
        <w:pStyle w:val="Heading4"/>
        <w:spacing w:after="240" w:line="240" w:lineRule="auto"/>
        <w:rPr>
          <w:rFonts w:ascii="Söhne" w:hAnsi="Söhne"/>
          <w:sz w:val="18"/>
          <w:szCs w:val="18"/>
        </w:rPr>
      </w:pPr>
      <w:r w:rsidRPr="00626910">
        <w:rPr>
          <w:rFonts w:ascii="Söhne" w:hAnsi="Söhne"/>
          <w:sz w:val="18"/>
          <w:szCs w:val="18"/>
        </w:rPr>
        <w:t>c)</w:t>
      </w:r>
      <w:r w:rsidRPr="00626910">
        <w:rPr>
          <w:rFonts w:ascii="Söhne" w:hAnsi="Söhne"/>
          <w:sz w:val="18"/>
          <w:szCs w:val="18"/>
        </w:rPr>
        <w:tab/>
      </w:r>
      <w:r w:rsidR="009C493F" w:rsidRPr="00626910">
        <w:rPr>
          <w:rFonts w:ascii="Söhne" w:hAnsi="Söhne"/>
          <w:sz w:val="18"/>
          <w:szCs w:val="18"/>
        </w:rPr>
        <w:t xml:space="preserve">Describe the diagnostic protocol and tests used for processing samples for </w:t>
      </w:r>
      <w:r w:rsidR="009C493F" w:rsidRPr="00626910">
        <w:rPr>
          <w:rFonts w:ascii="Söhne" w:hAnsi="Söhne"/>
          <w:strike/>
          <w:sz w:val="18"/>
          <w:szCs w:val="18"/>
          <w:highlight w:val="yellow"/>
        </w:rPr>
        <w:t>classical and atypica</w:t>
      </w:r>
      <w:r w:rsidR="00234CA6" w:rsidRPr="00626910">
        <w:rPr>
          <w:rFonts w:ascii="Söhne" w:hAnsi="Söhne"/>
          <w:strike/>
          <w:sz w:val="18"/>
          <w:szCs w:val="18"/>
          <w:highlight w:val="yellow"/>
        </w:rPr>
        <w:t xml:space="preserve">l </w:t>
      </w:r>
      <w:r w:rsidR="009C493F" w:rsidRPr="00626910">
        <w:rPr>
          <w:rFonts w:ascii="Söhne" w:hAnsi="Söhne"/>
          <w:sz w:val="18"/>
          <w:szCs w:val="18"/>
        </w:rPr>
        <w:t xml:space="preserve">BSE and how they may have evolved over time, indicating: </w:t>
      </w:r>
      <w:r w:rsidR="009C493F" w:rsidRPr="00626910">
        <w:rPr>
          <w:rFonts w:ascii="Söhne" w:hAnsi="Söhne"/>
          <w:strike/>
          <w:sz w:val="18"/>
          <w:szCs w:val="18"/>
        </w:rPr>
        <w:t xml:space="preserve">what is </w:t>
      </w:r>
      <w:r w:rsidR="009C493F" w:rsidRPr="00626910">
        <w:rPr>
          <w:rFonts w:ascii="Söhne" w:hAnsi="Söhne"/>
          <w:sz w:val="18"/>
          <w:szCs w:val="18"/>
        </w:rPr>
        <w:t>the primary test used</w:t>
      </w:r>
      <w:r w:rsidR="009C493F" w:rsidRPr="00626910">
        <w:rPr>
          <w:rFonts w:ascii="Söhne" w:hAnsi="Söhne"/>
          <w:strike/>
          <w:sz w:val="18"/>
          <w:szCs w:val="18"/>
        </w:rPr>
        <w:t>?</w:t>
      </w:r>
      <w:r w:rsidR="009C493F" w:rsidRPr="00626910">
        <w:rPr>
          <w:rFonts w:ascii="Söhne" w:hAnsi="Söhne"/>
          <w:sz w:val="18"/>
          <w:szCs w:val="18"/>
        </w:rPr>
        <w:t xml:space="preserve">; </w:t>
      </w:r>
      <w:r w:rsidR="009C493F" w:rsidRPr="00626910">
        <w:rPr>
          <w:rFonts w:ascii="Söhne" w:hAnsi="Söhne"/>
          <w:strike/>
          <w:sz w:val="18"/>
          <w:szCs w:val="18"/>
        </w:rPr>
        <w:t xml:space="preserve">what would be </w:t>
      </w:r>
      <w:r w:rsidR="009C493F" w:rsidRPr="00626910">
        <w:rPr>
          <w:rFonts w:ascii="Söhne" w:hAnsi="Söhne"/>
          <w:sz w:val="18"/>
          <w:szCs w:val="18"/>
        </w:rPr>
        <w:t>the series of secondary tests performed, if any, depending on the results of the primary test (i.e. negative, positive and inconclusive)</w:t>
      </w:r>
      <w:r w:rsidR="009C493F" w:rsidRPr="00626910">
        <w:rPr>
          <w:rFonts w:ascii="Söhne" w:hAnsi="Söhne"/>
          <w:strike/>
          <w:sz w:val="18"/>
          <w:szCs w:val="18"/>
        </w:rPr>
        <w:t>?</w:t>
      </w:r>
      <w:r w:rsidR="009C493F" w:rsidRPr="00626910">
        <w:rPr>
          <w:rFonts w:ascii="Söhne" w:hAnsi="Söhne"/>
          <w:sz w:val="18"/>
          <w:szCs w:val="18"/>
        </w:rPr>
        <w:t xml:space="preserve">; and what test would be undertaken if discordant results </w:t>
      </w:r>
      <w:r w:rsidR="008E2FE2" w:rsidRPr="00626910">
        <w:rPr>
          <w:rFonts w:ascii="Söhne" w:hAnsi="Söhne"/>
          <w:sz w:val="18"/>
          <w:szCs w:val="18"/>
          <w:u w:val="double"/>
        </w:rPr>
        <w:t xml:space="preserve">arise </w:t>
      </w:r>
      <w:r w:rsidR="009C493F" w:rsidRPr="00626910">
        <w:rPr>
          <w:rFonts w:ascii="Söhne" w:hAnsi="Söhne"/>
          <w:sz w:val="18"/>
          <w:szCs w:val="18"/>
        </w:rPr>
        <w:t xml:space="preserve">between primary and secondary tests </w:t>
      </w:r>
      <w:r w:rsidR="009C493F" w:rsidRPr="00626910">
        <w:rPr>
          <w:rFonts w:ascii="Söhne" w:hAnsi="Söhne"/>
          <w:strike/>
          <w:sz w:val="18"/>
          <w:szCs w:val="18"/>
        </w:rPr>
        <w:t xml:space="preserve">arise </w:t>
      </w:r>
      <w:r w:rsidR="009C493F" w:rsidRPr="00626910">
        <w:rPr>
          <w:rFonts w:ascii="Söhne" w:hAnsi="Söhne"/>
          <w:sz w:val="18"/>
          <w:szCs w:val="18"/>
        </w:rPr>
        <w:t>(e.g. primary positive result followed by a secondary negative result)</w:t>
      </w:r>
      <w:r w:rsidR="009C493F" w:rsidRPr="00626910">
        <w:rPr>
          <w:rFonts w:ascii="Söhne" w:hAnsi="Söhne"/>
          <w:strike/>
          <w:sz w:val="18"/>
          <w:szCs w:val="18"/>
        </w:rPr>
        <w:t>?</w:t>
      </w:r>
      <w:r w:rsidR="00D24EDE" w:rsidRPr="00626910">
        <w:rPr>
          <w:rFonts w:ascii="Söhne" w:hAnsi="Söhne"/>
          <w:sz w:val="18"/>
          <w:szCs w:val="18"/>
          <w:u w:val="double"/>
        </w:rPr>
        <w:t>.</w:t>
      </w:r>
    </w:p>
    <w:p w14:paraId="68F9BA4C" w14:textId="66BF3169" w:rsidR="00660430" w:rsidRPr="00626910" w:rsidRDefault="00BB55CC" w:rsidP="0097598A">
      <w:pPr>
        <w:pStyle w:val="Heading4"/>
        <w:spacing w:after="240" w:line="240" w:lineRule="auto"/>
        <w:ind w:left="426" w:hanging="426"/>
        <w:rPr>
          <w:rFonts w:ascii="Söhne" w:hAnsi="Söhne"/>
          <w:sz w:val="18"/>
          <w:szCs w:val="18"/>
        </w:rPr>
      </w:pPr>
      <w:r w:rsidRPr="00626910">
        <w:rPr>
          <w:rFonts w:ascii="Söhne" w:hAnsi="Söhne"/>
          <w:sz w:val="18"/>
          <w:szCs w:val="18"/>
        </w:rPr>
        <w:t>4</w:t>
      </w:r>
      <w:r w:rsidR="000D3937" w:rsidRPr="00626910">
        <w:rPr>
          <w:rFonts w:ascii="Söhne" w:hAnsi="Söhne"/>
          <w:strike/>
          <w:sz w:val="18"/>
          <w:szCs w:val="18"/>
        </w:rPr>
        <w:t>.</w:t>
      </w:r>
      <w:r w:rsidR="00592B28" w:rsidRPr="00626910">
        <w:rPr>
          <w:rFonts w:ascii="Söhne" w:hAnsi="Söhne"/>
          <w:sz w:val="18"/>
          <w:szCs w:val="18"/>
          <w:u w:val="double"/>
        </w:rPr>
        <w:t>)</w:t>
      </w:r>
      <w:r w:rsidR="00AF524C" w:rsidRPr="00626910">
        <w:rPr>
          <w:rFonts w:ascii="Söhne" w:hAnsi="Söhne"/>
          <w:sz w:val="18"/>
          <w:szCs w:val="18"/>
        </w:rPr>
        <w:tab/>
      </w:r>
      <w:r w:rsidR="000D3937" w:rsidRPr="00626910">
        <w:rPr>
          <w:rFonts w:ascii="Söhne" w:hAnsi="Söhne"/>
          <w:sz w:val="18"/>
          <w:szCs w:val="18"/>
          <w:u w:val="single"/>
        </w:rPr>
        <w:t>Evaluation procedure</w:t>
      </w:r>
      <w:r w:rsidRPr="00626910">
        <w:rPr>
          <w:rFonts w:ascii="Söhne" w:hAnsi="Söhne"/>
          <w:sz w:val="18"/>
          <w:szCs w:val="18"/>
          <w:u w:val="single"/>
        </w:rPr>
        <w:t>s and protocols</w:t>
      </w:r>
      <w:r w:rsidR="000D3937" w:rsidRPr="00626910">
        <w:rPr>
          <w:rFonts w:ascii="Söhne" w:hAnsi="Söhne"/>
          <w:sz w:val="18"/>
          <w:szCs w:val="18"/>
          <w:u w:val="single"/>
        </w:rPr>
        <w:t xml:space="preserve"> to identify </w:t>
      </w:r>
      <w:r w:rsidRPr="00626910">
        <w:rPr>
          <w:rFonts w:ascii="Söhne" w:hAnsi="Söhne"/>
          <w:strike/>
          <w:sz w:val="18"/>
          <w:szCs w:val="18"/>
          <w:highlight w:val="yellow"/>
          <w:u w:val="single"/>
        </w:rPr>
        <w:t xml:space="preserve">and </w:t>
      </w:r>
      <w:r w:rsidR="000D3937" w:rsidRPr="00626910">
        <w:rPr>
          <w:rFonts w:ascii="Söhne" w:hAnsi="Söhne"/>
          <w:strike/>
          <w:sz w:val="18"/>
          <w:szCs w:val="18"/>
          <w:highlight w:val="yellow"/>
          <w:u w:val="single"/>
        </w:rPr>
        <w:t>repor</w:t>
      </w:r>
      <w:r w:rsidR="00536E00" w:rsidRPr="00626910">
        <w:rPr>
          <w:rFonts w:ascii="Söhne" w:hAnsi="Söhne"/>
          <w:strike/>
          <w:sz w:val="18"/>
          <w:szCs w:val="18"/>
          <w:highlight w:val="yellow"/>
          <w:u w:val="single"/>
        </w:rPr>
        <w:t xml:space="preserve">t </w:t>
      </w:r>
      <w:r w:rsidR="00F748B3" w:rsidRPr="00626910">
        <w:rPr>
          <w:rFonts w:ascii="Söhne" w:hAnsi="Söhne"/>
          <w:strike/>
          <w:color w:val="000000"/>
          <w:sz w:val="18"/>
          <w:szCs w:val="18"/>
          <w:u w:val="double"/>
        </w:rPr>
        <w:t xml:space="preserve">potential </w:t>
      </w:r>
      <w:proofErr w:type="spellStart"/>
      <w:r w:rsidR="00F748B3" w:rsidRPr="00626910">
        <w:rPr>
          <w:rFonts w:ascii="Söhne" w:hAnsi="Söhne"/>
          <w:strike/>
          <w:color w:val="000000"/>
          <w:sz w:val="18"/>
          <w:szCs w:val="18"/>
          <w:u w:val="double"/>
        </w:rPr>
        <w:t>candidates</w:t>
      </w:r>
      <w:r w:rsidR="00F748B3" w:rsidRPr="00626910">
        <w:rPr>
          <w:rFonts w:ascii="Söhne" w:hAnsi="Söhne"/>
          <w:color w:val="000000"/>
          <w:sz w:val="18"/>
          <w:szCs w:val="18"/>
          <w:u w:val="double"/>
        </w:rPr>
        <w:t>animals</w:t>
      </w:r>
      <w:proofErr w:type="spellEnd"/>
      <w:r w:rsidR="00F748B3" w:rsidRPr="00626910">
        <w:rPr>
          <w:rFonts w:ascii="Söhne" w:hAnsi="Söhne"/>
          <w:color w:val="000000"/>
          <w:sz w:val="18"/>
          <w:szCs w:val="18"/>
          <w:u w:val="double"/>
        </w:rPr>
        <w:t xml:space="preserve"> targeted </w:t>
      </w:r>
      <w:r w:rsidRPr="00626910">
        <w:rPr>
          <w:rFonts w:ascii="Söhne" w:hAnsi="Söhne"/>
          <w:sz w:val="18"/>
          <w:szCs w:val="18"/>
          <w:u w:val="single"/>
        </w:rPr>
        <w:t xml:space="preserve">for BSE surveillance, to determine animals to be subjected to laboratory testing, to collect and submit samples for laboratory testing, and to follow up </w:t>
      </w:r>
      <w:r w:rsidR="005E306F" w:rsidRPr="00626910">
        <w:rPr>
          <w:rFonts w:ascii="Söhne" w:hAnsi="Söhne"/>
          <w:sz w:val="18"/>
          <w:szCs w:val="18"/>
          <w:u w:val="double"/>
        </w:rPr>
        <w:t xml:space="preserve">BSE positive findings </w:t>
      </w:r>
      <w:r w:rsidRPr="00626910">
        <w:rPr>
          <w:rFonts w:ascii="Söhne" w:hAnsi="Söhne"/>
          <w:sz w:val="18"/>
          <w:szCs w:val="18"/>
          <w:u w:val="single"/>
        </w:rPr>
        <w:t xml:space="preserve">with epidemiological investigation </w:t>
      </w:r>
      <w:r w:rsidRPr="00626910">
        <w:rPr>
          <w:rFonts w:ascii="Söhne" w:hAnsi="Söhne"/>
          <w:strike/>
          <w:sz w:val="18"/>
          <w:szCs w:val="18"/>
          <w:u w:val="single"/>
        </w:rPr>
        <w:t>BSE positive finding</w:t>
      </w:r>
      <w:r w:rsidR="004A64E4" w:rsidRPr="00626910">
        <w:rPr>
          <w:rFonts w:ascii="Söhne" w:hAnsi="Söhne"/>
          <w:strike/>
          <w:sz w:val="18"/>
          <w:szCs w:val="18"/>
          <w:u w:val="single"/>
        </w:rPr>
        <w:t xml:space="preserve">s </w:t>
      </w:r>
      <w:r w:rsidR="000D3937" w:rsidRPr="00626910">
        <w:rPr>
          <w:rFonts w:ascii="Söhne" w:hAnsi="Söhne"/>
          <w:sz w:val="18"/>
          <w:szCs w:val="18"/>
          <w:u w:val="single"/>
        </w:rPr>
        <w:t>(point 3</w:t>
      </w:r>
      <w:r w:rsidR="00575413" w:rsidRPr="00626910">
        <w:rPr>
          <w:rFonts w:ascii="Söhne" w:hAnsi="Söhne"/>
          <w:sz w:val="18"/>
          <w:szCs w:val="18"/>
          <w:u w:val="double"/>
        </w:rPr>
        <w:t>(</w:t>
      </w:r>
      <w:r w:rsidRPr="00626910">
        <w:rPr>
          <w:rFonts w:ascii="Söhne" w:hAnsi="Söhne"/>
          <w:sz w:val="18"/>
          <w:szCs w:val="18"/>
          <w:u w:val="single"/>
        </w:rPr>
        <w:t>d</w:t>
      </w:r>
      <w:r w:rsidR="000D3937" w:rsidRPr="00626910">
        <w:rPr>
          <w:rFonts w:ascii="Söhne" w:hAnsi="Söhne"/>
          <w:sz w:val="18"/>
          <w:szCs w:val="18"/>
          <w:u w:val="single"/>
        </w:rPr>
        <w:t>)</w:t>
      </w:r>
      <w:r w:rsidR="00AF524C" w:rsidRPr="00626910">
        <w:rPr>
          <w:rFonts w:ascii="Söhne" w:hAnsi="Söhne"/>
          <w:sz w:val="18"/>
          <w:szCs w:val="18"/>
          <w:u w:val="single"/>
        </w:rPr>
        <w:t xml:space="preserve"> of Article 11.4.18.</w:t>
      </w:r>
      <w:r w:rsidR="000D3937" w:rsidRPr="00626910">
        <w:rPr>
          <w:rFonts w:ascii="Söhne" w:hAnsi="Söhne"/>
          <w:sz w:val="18"/>
          <w:szCs w:val="18"/>
          <w:u w:val="single"/>
        </w:rPr>
        <w:t>)</w:t>
      </w:r>
      <w:r w:rsidR="00307215" w:rsidRPr="00626910">
        <w:rPr>
          <w:rFonts w:ascii="Söhne" w:hAnsi="Söhne"/>
          <w:sz w:val="18"/>
          <w:szCs w:val="18"/>
        </w:rPr>
        <w:t xml:space="preserve"> </w:t>
      </w:r>
    </w:p>
    <w:p w14:paraId="15A2A744" w14:textId="22BB9F15" w:rsidR="0053103D" w:rsidRPr="00626910" w:rsidRDefault="002A039C" w:rsidP="0097598A">
      <w:pPr>
        <w:spacing w:after="240" w:line="240" w:lineRule="auto"/>
        <w:ind w:left="426"/>
        <w:jc w:val="both"/>
        <w:rPr>
          <w:rFonts w:ascii="Söhne" w:hAnsi="Söhne" w:cs="Arial"/>
          <w:sz w:val="18"/>
          <w:szCs w:val="18"/>
        </w:rPr>
      </w:pPr>
      <w:r w:rsidRPr="00626910">
        <w:rPr>
          <w:rFonts w:ascii="Söhne" w:hAnsi="Söhne" w:cs="Arial"/>
          <w:strike/>
          <w:sz w:val="18"/>
          <w:szCs w:val="18"/>
        </w:rPr>
        <w:t>B</w:t>
      </w:r>
      <w:r w:rsidR="000D3937" w:rsidRPr="00626910">
        <w:rPr>
          <w:rFonts w:ascii="Söhne" w:hAnsi="Söhne" w:cs="Arial"/>
          <w:strike/>
          <w:sz w:val="18"/>
          <w:szCs w:val="18"/>
        </w:rPr>
        <w:t>ecause</w:t>
      </w:r>
      <w:r w:rsidR="005424B7" w:rsidRPr="00626910">
        <w:rPr>
          <w:rFonts w:ascii="Söhne" w:hAnsi="Söhne" w:cs="Arial"/>
          <w:strike/>
          <w:sz w:val="18"/>
          <w:szCs w:val="18"/>
        </w:rPr>
        <w:t xml:space="preserve"> </w:t>
      </w:r>
      <w:proofErr w:type="gramStart"/>
      <w:r w:rsidR="005424B7" w:rsidRPr="00626910">
        <w:rPr>
          <w:rFonts w:ascii="Söhne" w:hAnsi="Söhne" w:cs="Arial"/>
          <w:sz w:val="18"/>
          <w:szCs w:val="18"/>
          <w:u w:val="double"/>
        </w:rPr>
        <w:t>Given</w:t>
      </w:r>
      <w:proofErr w:type="gramEnd"/>
      <w:r w:rsidR="005424B7" w:rsidRPr="00626910">
        <w:rPr>
          <w:rFonts w:ascii="Söhne" w:hAnsi="Söhne" w:cs="Arial"/>
          <w:sz w:val="18"/>
          <w:szCs w:val="18"/>
          <w:u w:val="double"/>
        </w:rPr>
        <w:t xml:space="preserve"> that</w:t>
      </w:r>
      <w:r w:rsidR="000D3937" w:rsidRPr="00626910">
        <w:rPr>
          <w:rFonts w:ascii="Söhne" w:hAnsi="Söhne" w:cs="Arial"/>
          <w:sz w:val="18"/>
          <w:szCs w:val="18"/>
        </w:rPr>
        <w:t xml:space="preserve"> the incidence of BSE is likely to be very low in Member </w:t>
      </w:r>
      <w:r w:rsidR="00A67FD2" w:rsidRPr="00626910">
        <w:rPr>
          <w:rFonts w:ascii="Söhne" w:hAnsi="Söhne" w:cs="Arial"/>
          <w:sz w:val="18"/>
          <w:szCs w:val="18"/>
        </w:rPr>
        <w:t>C</w:t>
      </w:r>
      <w:r w:rsidR="000D3937" w:rsidRPr="00626910">
        <w:rPr>
          <w:rFonts w:ascii="Söhne" w:hAnsi="Söhne" w:cs="Arial"/>
          <w:sz w:val="18"/>
          <w:szCs w:val="18"/>
        </w:rPr>
        <w:t xml:space="preserve">ountries it is important that </w:t>
      </w:r>
      <w:r w:rsidR="000D3937" w:rsidRPr="00626910">
        <w:rPr>
          <w:rFonts w:ascii="Söhne" w:hAnsi="Söhne" w:cs="Arial"/>
          <w:i/>
          <w:sz w:val="18"/>
          <w:szCs w:val="18"/>
        </w:rPr>
        <w:t>surveillance</w:t>
      </w:r>
      <w:r w:rsidR="000D3937" w:rsidRPr="00626910">
        <w:rPr>
          <w:rFonts w:ascii="Söhne" w:hAnsi="Söhne" w:cs="Arial"/>
          <w:sz w:val="18"/>
          <w:szCs w:val="18"/>
        </w:rPr>
        <w:t xml:space="preserve"> efforts focus on subsets of the </w:t>
      </w:r>
      <w:r w:rsidR="000D3937" w:rsidRPr="00626910">
        <w:rPr>
          <w:rFonts w:ascii="Söhne" w:hAnsi="Söhne" w:cs="Arial"/>
          <w:strike/>
          <w:sz w:val="18"/>
          <w:szCs w:val="18"/>
          <w:highlight w:val="yellow"/>
        </w:rPr>
        <w:t>cattle</w:t>
      </w:r>
      <w:r w:rsidR="00536E00" w:rsidRPr="00626910">
        <w:rPr>
          <w:rFonts w:ascii="Söhne" w:hAnsi="Söhne" w:cs="Arial"/>
          <w:strike/>
          <w:sz w:val="18"/>
          <w:szCs w:val="18"/>
          <w:highlight w:val="yellow"/>
        </w:rPr>
        <w:t xml:space="preserve"> </w:t>
      </w:r>
      <w:r w:rsidR="00536E00" w:rsidRPr="00626910">
        <w:rPr>
          <w:rFonts w:ascii="Söhne" w:hAnsi="Söhne" w:cs="Arial"/>
          <w:sz w:val="18"/>
          <w:szCs w:val="18"/>
          <w:highlight w:val="yellow"/>
          <w:u w:val="double"/>
        </w:rPr>
        <w:t xml:space="preserve">bovine </w:t>
      </w:r>
      <w:r w:rsidR="000D3937" w:rsidRPr="00626910">
        <w:rPr>
          <w:rFonts w:ascii="Söhne" w:hAnsi="Söhne" w:cs="Arial"/>
          <w:sz w:val="18"/>
          <w:szCs w:val="18"/>
        </w:rPr>
        <w:t>population where disease is more likely to be detected</w:t>
      </w:r>
      <w:r w:rsidR="000D3937" w:rsidRPr="00626910">
        <w:rPr>
          <w:rFonts w:ascii="Söhne" w:hAnsi="Söhne" w:cs="Arial"/>
          <w:strike/>
          <w:sz w:val="18"/>
          <w:szCs w:val="18"/>
        </w:rPr>
        <w:t>, if it is actually present</w:t>
      </w:r>
      <w:r w:rsidR="000D3937" w:rsidRPr="00626910">
        <w:rPr>
          <w:rFonts w:ascii="Söhne" w:hAnsi="Söhne" w:cs="Arial"/>
          <w:sz w:val="18"/>
          <w:szCs w:val="18"/>
        </w:rPr>
        <w:t>.</w:t>
      </w:r>
      <w:r w:rsidR="000D3937" w:rsidRPr="00626910">
        <w:rPr>
          <w:rFonts w:ascii="Söhne" w:hAnsi="Söhne" w:cs="Arial"/>
          <w:strike/>
          <w:sz w:val="18"/>
          <w:szCs w:val="18"/>
        </w:rPr>
        <w:t xml:space="preserve"> </w:t>
      </w:r>
      <w:r w:rsidR="0053103D" w:rsidRPr="00626910">
        <w:rPr>
          <w:rFonts w:ascii="Söhne" w:hAnsi="Söhne" w:cs="Arial"/>
          <w:strike/>
          <w:sz w:val="18"/>
          <w:szCs w:val="18"/>
          <w:highlight w:val="yellow"/>
        </w:rPr>
        <w:t>Hence, those animals described in points 2</w:t>
      </w:r>
      <w:r w:rsidR="00B201DC" w:rsidRPr="00626910">
        <w:rPr>
          <w:rFonts w:ascii="Söhne" w:hAnsi="Söhne" w:cs="Arial"/>
          <w:strike/>
          <w:sz w:val="18"/>
          <w:szCs w:val="18"/>
          <w:highlight w:val="yellow"/>
          <w:u w:val="double"/>
        </w:rPr>
        <w:t>(</w:t>
      </w:r>
      <w:r w:rsidR="0053103D" w:rsidRPr="00626910">
        <w:rPr>
          <w:rFonts w:ascii="Söhne" w:hAnsi="Söhne" w:cs="Arial"/>
          <w:strike/>
          <w:sz w:val="18"/>
          <w:szCs w:val="18"/>
          <w:highlight w:val="yellow"/>
        </w:rPr>
        <w:t>a)</w:t>
      </w:r>
      <w:r w:rsidR="00CD3985" w:rsidRPr="00626910">
        <w:rPr>
          <w:rFonts w:ascii="Söhne" w:hAnsi="Söhne" w:cs="Arial"/>
          <w:strike/>
          <w:sz w:val="18"/>
          <w:szCs w:val="18"/>
          <w:highlight w:val="yellow"/>
        </w:rPr>
        <w:t xml:space="preserve"> to </w:t>
      </w:r>
      <w:r w:rsidR="00F03285" w:rsidRPr="00626910">
        <w:rPr>
          <w:rFonts w:ascii="Söhne" w:hAnsi="Söhne" w:cs="Arial"/>
          <w:strike/>
          <w:sz w:val="18"/>
          <w:szCs w:val="18"/>
          <w:highlight w:val="yellow"/>
        </w:rPr>
        <w:t>2</w:t>
      </w:r>
      <w:r w:rsidR="00B201DC" w:rsidRPr="00626910">
        <w:rPr>
          <w:rFonts w:ascii="Söhne" w:hAnsi="Söhne" w:cs="Arial"/>
          <w:strike/>
          <w:sz w:val="18"/>
          <w:szCs w:val="18"/>
          <w:highlight w:val="yellow"/>
          <w:u w:val="double"/>
        </w:rPr>
        <w:t>(</w:t>
      </w:r>
      <w:r w:rsidR="00CD3985" w:rsidRPr="00626910">
        <w:rPr>
          <w:rFonts w:ascii="Söhne" w:hAnsi="Söhne" w:cs="Arial"/>
          <w:strike/>
          <w:sz w:val="18"/>
          <w:szCs w:val="18"/>
          <w:highlight w:val="yellow"/>
        </w:rPr>
        <w:t>d</w:t>
      </w:r>
      <w:r w:rsidR="0053103D" w:rsidRPr="00626910">
        <w:rPr>
          <w:rFonts w:ascii="Söhne" w:hAnsi="Söhne" w:cs="Arial"/>
          <w:strike/>
          <w:sz w:val="18"/>
          <w:szCs w:val="18"/>
          <w:highlight w:val="yellow"/>
        </w:rPr>
        <w:t xml:space="preserve">) </w:t>
      </w:r>
      <w:r w:rsidR="00AF524C" w:rsidRPr="00626910">
        <w:rPr>
          <w:rFonts w:ascii="Söhne" w:hAnsi="Söhne" w:cs="Arial"/>
          <w:strike/>
          <w:sz w:val="18"/>
          <w:szCs w:val="18"/>
          <w:highlight w:val="yellow"/>
        </w:rPr>
        <w:t xml:space="preserve">of Article 11.4.18. </w:t>
      </w:r>
      <w:r w:rsidR="0053103D" w:rsidRPr="00626910">
        <w:rPr>
          <w:rFonts w:ascii="Söhne" w:hAnsi="Söhne" w:cs="Arial"/>
          <w:strike/>
          <w:sz w:val="18"/>
          <w:szCs w:val="18"/>
          <w:highlight w:val="yellow"/>
        </w:rPr>
        <w:t xml:space="preserve">must be targeted for BSE </w:t>
      </w:r>
      <w:r w:rsidR="0053103D" w:rsidRPr="00626910">
        <w:rPr>
          <w:rFonts w:ascii="Söhne" w:hAnsi="Söhne" w:cs="Arial"/>
          <w:i/>
          <w:strike/>
          <w:sz w:val="18"/>
          <w:szCs w:val="18"/>
          <w:highlight w:val="yellow"/>
        </w:rPr>
        <w:t>surveillance</w:t>
      </w:r>
      <w:r w:rsidR="00AF524C" w:rsidRPr="00626910">
        <w:rPr>
          <w:rFonts w:ascii="Söhne" w:hAnsi="Söhne" w:cs="Arial"/>
          <w:strike/>
          <w:sz w:val="18"/>
          <w:szCs w:val="18"/>
          <w:highlight w:val="yellow"/>
        </w:rPr>
        <w:t>.</w:t>
      </w:r>
    </w:p>
    <w:p w14:paraId="59C6C3B2" w14:textId="5FD38052" w:rsidR="00575413" w:rsidRPr="00626910" w:rsidRDefault="00B43210" w:rsidP="0097598A">
      <w:pPr>
        <w:spacing w:after="240" w:line="240" w:lineRule="auto"/>
        <w:ind w:left="426"/>
        <w:jc w:val="both"/>
        <w:rPr>
          <w:rFonts w:ascii="Söhne" w:hAnsi="Söhne" w:cs="Arial"/>
          <w:sz w:val="18"/>
          <w:szCs w:val="18"/>
        </w:rPr>
      </w:pPr>
      <w:r w:rsidRPr="00626910">
        <w:rPr>
          <w:rFonts w:ascii="Söhne" w:hAnsi="Söhne" w:cs="Arial"/>
          <w:sz w:val="18"/>
          <w:szCs w:val="18"/>
        </w:rPr>
        <w:lastRenderedPageBreak/>
        <w:t xml:space="preserve">Considering that BSE is a progressive disease and that animals to be included in the </w:t>
      </w:r>
      <w:r w:rsidRPr="00626910">
        <w:rPr>
          <w:rFonts w:ascii="Söhne" w:hAnsi="Söhne" w:cs="Arial"/>
          <w:i/>
          <w:sz w:val="18"/>
          <w:szCs w:val="18"/>
        </w:rPr>
        <w:t>surveillance</w:t>
      </w:r>
      <w:r w:rsidRPr="00626910">
        <w:rPr>
          <w:rFonts w:ascii="Söhne" w:hAnsi="Söhne" w:cs="Arial"/>
          <w:sz w:val="18"/>
          <w:szCs w:val="18"/>
        </w:rPr>
        <w:t xml:space="preserve"> programme may arise at the farm, the </w:t>
      </w:r>
      <w:r w:rsidRPr="00626910">
        <w:rPr>
          <w:rFonts w:ascii="Söhne" w:hAnsi="Söhne" w:cs="Arial"/>
          <w:i/>
          <w:sz w:val="18"/>
          <w:szCs w:val="18"/>
        </w:rPr>
        <w:t>slaughterhouse</w:t>
      </w:r>
      <w:r w:rsidR="00A67FD2" w:rsidRPr="00626910">
        <w:rPr>
          <w:rFonts w:ascii="Söhne" w:hAnsi="Söhne" w:cs="Arial"/>
          <w:i/>
          <w:sz w:val="18"/>
          <w:szCs w:val="18"/>
        </w:rPr>
        <w:t>/abattoir</w:t>
      </w:r>
      <w:r w:rsidRPr="00626910">
        <w:rPr>
          <w:rFonts w:ascii="Söhne" w:hAnsi="Söhne" w:cs="Arial"/>
          <w:sz w:val="18"/>
          <w:szCs w:val="18"/>
        </w:rPr>
        <w:t xml:space="preserve">, or during transportation, procedures and protocols should be in place covering all points in the livestock production chain for: (1) the identification </w:t>
      </w:r>
      <w:r w:rsidRPr="00626910">
        <w:rPr>
          <w:rFonts w:ascii="Söhne" w:hAnsi="Söhne" w:cs="Arial"/>
          <w:strike/>
          <w:sz w:val="18"/>
          <w:szCs w:val="18"/>
          <w:highlight w:val="yellow"/>
        </w:rPr>
        <w:t>and reportin</w:t>
      </w:r>
      <w:r w:rsidR="00DA6006" w:rsidRPr="00626910">
        <w:rPr>
          <w:rFonts w:ascii="Söhne" w:hAnsi="Söhne" w:cs="Arial"/>
          <w:strike/>
          <w:sz w:val="18"/>
          <w:szCs w:val="18"/>
          <w:highlight w:val="yellow"/>
        </w:rPr>
        <w:t xml:space="preserve">g </w:t>
      </w:r>
      <w:r w:rsidRPr="00626910">
        <w:rPr>
          <w:rFonts w:ascii="Söhne" w:hAnsi="Söhne" w:cs="Arial"/>
          <w:sz w:val="18"/>
          <w:szCs w:val="18"/>
        </w:rPr>
        <w:t xml:space="preserve">of animals </w:t>
      </w:r>
      <w:r w:rsidRPr="00626910">
        <w:rPr>
          <w:rFonts w:ascii="Söhne" w:hAnsi="Söhne" w:cs="Arial"/>
          <w:strike/>
          <w:sz w:val="18"/>
          <w:szCs w:val="18"/>
          <w:highlight w:val="yellow"/>
        </w:rPr>
        <w:t>potentiall</w:t>
      </w:r>
      <w:r w:rsidR="00DA6006" w:rsidRPr="00626910">
        <w:rPr>
          <w:rFonts w:ascii="Söhne" w:hAnsi="Söhne" w:cs="Arial"/>
          <w:strike/>
          <w:sz w:val="18"/>
          <w:szCs w:val="18"/>
          <w:highlight w:val="yellow"/>
        </w:rPr>
        <w:t xml:space="preserve">y </w:t>
      </w:r>
      <w:r w:rsidRPr="00626910">
        <w:rPr>
          <w:rFonts w:ascii="Söhne" w:hAnsi="Söhne" w:cs="Arial"/>
          <w:strike/>
          <w:sz w:val="18"/>
          <w:szCs w:val="18"/>
        </w:rPr>
        <w:t>lying on the continuum</w:t>
      </w:r>
      <w:r w:rsidR="00015098" w:rsidRPr="00626910">
        <w:rPr>
          <w:rFonts w:ascii="Söhne" w:hAnsi="Söhne" w:cs="Arial"/>
          <w:sz w:val="18"/>
          <w:szCs w:val="18"/>
        </w:rPr>
        <w:t xml:space="preserve"> </w:t>
      </w:r>
      <w:r w:rsidR="00015098" w:rsidRPr="00626910">
        <w:rPr>
          <w:rFonts w:ascii="Söhne" w:hAnsi="Söhne" w:cs="Arial"/>
          <w:sz w:val="18"/>
          <w:szCs w:val="18"/>
          <w:u w:val="double"/>
        </w:rPr>
        <w:t xml:space="preserve">showing </w:t>
      </w:r>
      <w:r w:rsidR="00015098" w:rsidRPr="00626910" w:rsidDel="00453089">
        <w:rPr>
          <w:rFonts w:ascii="Söhne" w:hAnsi="Söhne" w:cs="Arial"/>
          <w:strike/>
          <w:sz w:val="18"/>
          <w:szCs w:val="18"/>
          <w:u w:val="double"/>
        </w:rPr>
        <w:t>symptoms</w:t>
      </w:r>
      <w:r w:rsidRPr="00626910" w:rsidDel="00453089">
        <w:rPr>
          <w:rFonts w:ascii="Söhne" w:hAnsi="Söhne" w:cs="Arial"/>
          <w:strike/>
          <w:sz w:val="18"/>
          <w:szCs w:val="18"/>
          <w:u w:val="double"/>
        </w:rPr>
        <w:t xml:space="preserve"> </w:t>
      </w:r>
      <w:r w:rsidR="00453089" w:rsidRPr="00626910">
        <w:rPr>
          <w:rFonts w:ascii="Söhne" w:hAnsi="Söhne" w:cs="Arial"/>
          <w:sz w:val="18"/>
          <w:szCs w:val="18"/>
          <w:u w:val="double"/>
        </w:rPr>
        <w:t>signs</w:t>
      </w:r>
      <w:r w:rsidR="00453089" w:rsidRPr="00626910">
        <w:rPr>
          <w:rFonts w:ascii="Söhne" w:hAnsi="Söhne" w:cs="Arial"/>
          <w:sz w:val="18"/>
          <w:szCs w:val="18"/>
        </w:rPr>
        <w:t xml:space="preserve"> </w:t>
      </w:r>
      <w:r w:rsidRPr="00626910">
        <w:rPr>
          <w:rFonts w:ascii="Söhne" w:hAnsi="Söhne" w:cs="Arial"/>
          <w:sz w:val="18"/>
          <w:szCs w:val="18"/>
        </w:rPr>
        <w:t xml:space="preserve">of the </w:t>
      </w:r>
      <w:r w:rsidR="00394B26" w:rsidRPr="00626910">
        <w:rPr>
          <w:rFonts w:ascii="Söhne" w:hAnsi="Söhne" w:cs="Arial"/>
          <w:sz w:val="18"/>
          <w:szCs w:val="18"/>
          <w:u w:val="double"/>
        </w:rPr>
        <w:t xml:space="preserve">clinical </w:t>
      </w:r>
      <w:r w:rsidRPr="00626910" w:rsidDel="009E1BD9">
        <w:rPr>
          <w:rFonts w:ascii="Söhne" w:hAnsi="Söhne" w:cs="Arial"/>
          <w:strike/>
          <w:sz w:val="18"/>
          <w:szCs w:val="18"/>
        </w:rPr>
        <w:t>BS</w:t>
      </w:r>
      <w:r w:rsidR="00D02BD7" w:rsidRPr="00626910">
        <w:rPr>
          <w:rFonts w:ascii="Söhne" w:hAnsi="Söhne" w:cs="Arial"/>
          <w:strike/>
          <w:sz w:val="18"/>
          <w:szCs w:val="18"/>
        </w:rPr>
        <w:t xml:space="preserve">E </w:t>
      </w:r>
      <w:r w:rsidRPr="00626910">
        <w:rPr>
          <w:rFonts w:ascii="Söhne" w:hAnsi="Söhne" w:cs="Arial"/>
          <w:sz w:val="18"/>
          <w:szCs w:val="18"/>
        </w:rPr>
        <w:t xml:space="preserve">spectrum </w:t>
      </w:r>
      <w:r w:rsidR="009E1BD9" w:rsidRPr="00626910">
        <w:rPr>
          <w:rFonts w:ascii="Söhne" w:hAnsi="Söhne" w:cs="Arial"/>
          <w:sz w:val="18"/>
          <w:szCs w:val="18"/>
          <w:u w:val="double"/>
        </w:rPr>
        <w:t>of BSE</w:t>
      </w:r>
      <w:r w:rsidR="009E1BD9" w:rsidRPr="00626910">
        <w:rPr>
          <w:rFonts w:ascii="Söhne" w:hAnsi="Söhne" w:cs="Arial"/>
          <w:sz w:val="18"/>
          <w:szCs w:val="18"/>
        </w:rPr>
        <w:t xml:space="preserve"> </w:t>
      </w:r>
      <w:r w:rsidRPr="00626910">
        <w:rPr>
          <w:rFonts w:ascii="Söhne" w:hAnsi="Söhne" w:cs="Arial"/>
          <w:sz w:val="18"/>
          <w:szCs w:val="18"/>
        </w:rPr>
        <w:t>(e.g. by the</w:t>
      </w:r>
      <w:r w:rsidR="00531495" w:rsidRPr="00626910">
        <w:rPr>
          <w:rFonts w:ascii="Söhne" w:hAnsi="Söhne" w:cs="Arial"/>
          <w:strike/>
          <w:sz w:val="18"/>
          <w:szCs w:val="18"/>
          <w:highlight w:val="yellow"/>
        </w:rPr>
        <w:t xml:space="preserve"> f</w:t>
      </w:r>
      <w:r w:rsidRPr="00626910">
        <w:rPr>
          <w:rFonts w:ascii="Söhne" w:hAnsi="Söhne" w:cs="Arial"/>
          <w:strike/>
          <w:sz w:val="18"/>
          <w:szCs w:val="18"/>
          <w:highlight w:val="yellow"/>
        </w:rPr>
        <w:t>armer</w:t>
      </w:r>
      <w:r w:rsidR="007B692B" w:rsidRPr="00626910">
        <w:rPr>
          <w:rFonts w:ascii="Söhne" w:hAnsi="Söhne" w:cs="Arial"/>
          <w:sz w:val="18"/>
          <w:szCs w:val="18"/>
          <w:highlight w:val="yellow"/>
          <w:u w:val="double"/>
        </w:rPr>
        <w:t xml:space="preserve"> breeder, owner or keeper</w:t>
      </w:r>
      <w:r w:rsidRPr="00626910">
        <w:rPr>
          <w:rFonts w:ascii="Söhne" w:hAnsi="Söhne" w:cs="Arial"/>
          <w:sz w:val="18"/>
          <w:szCs w:val="18"/>
        </w:rPr>
        <w:t xml:space="preserve">, </w:t>
      </w:r>
      <w:r w:rsidRPr="00626910">
        <w:rPr>
          <w:rFonts w:ascii="Söhne" w:hAnsi="Söhne" w:cs="Arial"/>
          <w:i/>
          <w:sz w:val="18"/>
          <w:szCs w:val="18"/>
        </w:rPr>
        <w:t>animal handler</w:t>
      </w:r>
      <w:r w:rsidRPr="00626910">
        <w:rPr>
          <w:rFonts w:ascii="Söhne" w:hAnsi="Söhne" w:cs="Arial"/>
          <w:sz w:val="18"/>
          <w:szCs w:val="18"/>
        </w:rPr>
        <w:t xml:space="preserve">, </w:t>
      </w:r>
      <w:r w:rsidRPr="00626910">
        <w:rPr>
          <w:rFonts w:ascii="Söhne" w:hAnsi="Söhne" w:cs="Arial"/>
          <w:i/>
          <w:sz w:val="18"/>
          <w:szCs w:val="18"/>
        </w:rPr>
        <w:t>veterinarian</w:t>
      </w:r>
      <w:r w:rsidRPr="00626910">
        <w:rPr>
          <w:rFonts w:ascii="Söhne" w:hAnsi="Söhne" w:cs="Arial"/>
          <w:sz w:val="18"/>
          <w:szCs w:val="18"/>
        </w:rPr>
        <w:t>, etc.)</w:t>
      </w:r>
      <w:r w:rsidRPr="00626910">
        <w:rPr>
          <w:rFonts w:ascii="Söhne" w:hAnsi="Söhne" w:cs="Arial"/>
          <w:strike/>
          <w:sz w:val="18"/>
          <w:szCs w:val="18"/>
        </w:rPr>
        <w:t>,</w:t>
      </w:r>
      <w:r w:rsidR="00AC1FBC" w:rsidRPr="00626910">
        <w:rPr>
          <w:rFonts w:ascii="Söhne" w:hAnsi="Söhne" w:cs="Arial"/>
          <w:sz w:val="18"/>
          <w:szCs w:val="18"/>
          <w:u w:val="double"/>
        </w:rPr>
        <w:t>;</w:t>
      </w:r>
      <w:r w:rsidRPr="00626910">
        <w:rPr>
          <w:rFonts w:ascii="Söhne" w:hAnsi="Söhne" w:cs="Arial"/>
          <w:sz w:val="18"/>
          <w:szCs w:val="18"/>
        </w:rPr>
        <w:t xml:space="preserve"> (2) the criteria to determine which of these </w:t>
      </w:r>
      <w:r w:rsidRPr="00626910">
        <w:rPr>
          <w:rFonts w:ascii="Söhne" w:hAnsi="Söhne" w:cs="Arial"/>
          <w:strike/>
          <w:sz w:val="18"/>
          <w:szCs w:val="18"/>
          <w:highlight w:val="yellow"/>
        </w:rPr>
        <w:t>reporte</w:t>
      </w:r>
      <w:r w:rsidR="00531495" w:rsidRPr="00626910">
        <w:rPr>
          <w:rFonts w:ascii="Söhne" w:hAnsi="Söhne" w:cs="Arial"/>
          <w:strike/>
          <w:sz w:val="18"/>
          <w:szCs w:val="18"/>
          <w:highlight w:val="yellow"/>
        </w:rPr>
        <w:t xml:space="preserve">d </w:t>
      </w:r>
      <w:r w:rsidRPr="00626910">
        <w:rPr>
          <w:rFonts w:ascii="Söhne" w:hAnsi="Söhne" w:cs="Arial"/>
          <w:sz w:val="18"/>
          <w:szCs w:val="18"/>
        </w:rPr>
        <w:t xml:space="preserve">animals need to be </w:t>
      </w:r>
      <w:r w:rsidR="00E1597E" w:rsidRPr="00626910">
        <w:rPr>
          <w:rFonts w:ascii="Söhne" w:hAnsi="Söhne" w:cs="Arial"/>
          <w:sz w:val="18"/>
          <w:szCs w:val="18"/>
          <w:highlight w:val="yellow"/>
          <w:u w:val="double"/>
        </w:rPr>
        <w:t xml:space="preserve">reported and </w:t>
      </w:r>
      <w:r w:rsidRPr="00626910">
        <w:rPr>
          <w:rFonts w:ascii="Söhne" w:hAnsi="Söhne" w:cs="Arial"/>
          <w:sz w:val="18"/>
          <w:szCs w:val="18"/>
        </w:rPr>
        <w:t xml:space="preserve">tested for BSE </w:t>
      </w:r>
      <w:r w:rsidRPr="00626910">
        <w:rPr>
          <w:rFonts w:ascii="Söhne" w:hAnsi="Söhne" w:cs="Arial"/>
          <w:strike/>
          <w:sz w:val="18"/>
          <w:szCs w:val="18"/>
          <w:highlight w:val="yellow"/>
        </w:rPr>
        <w:t xml:space="preserve">(e.g. the criteria used by the </w:t>
      </w:r>
      <w:r w:rsidRPr="00626910">
        <w:rPr>
          <w:rFonts w:ascii="Söhne" w:hAnsi="Söhne" w:cs="Arial"/>
          <w:i/>
          <w:strike/>
          <w:sz w:val="18"/>
          <w:szCs w:val="18"/>
          <w:highlight w:val="yellow"/>
        </w:rPr>
        <w:t>veterinarian</w:t>
      </w:r>
      <w:r w:rsidRPr="00626910">
        <w:rPr>
          <w:rFonts w:ascii="Söhne" w:hAnsi="Söhne" w:cs="Arial"/>
          <w:strike/>
          <w:sz w:val="18"/>
          <w:szCs w:val="18"/>
          <w:highlight w:val="yellow"/>
        </w:rPr>
        <w:t xml:space="preserve"> </w:t>
      </w:r>
      <w:r w:rsidR="00003EE4" w:rsidRPr="00626910">
        <w:rPr>
          <w:rFonts w:ascii="Söhne" w:hAnsi="Söhne" w:cs="Arial"/>
          <w:strike/>
          <w:sz w:val="18"/>
          <w:szCs w:val="18"/>
          <w:highlight w:val="yellow"/>
        </w:rPr>
        <w:t>that allows the discrimination of reported animals subject to laboratory testing</w:t>
      </w:r>
      <w:r w:rsidR="00A176D2" w:rsidRPr="00626910">
        <w:rPr>
          <w:rFonts w:ascii="Söhne" w:hAnsi="Söhne" w:cs="Arial"/>
          <w:strike/>
          <w:sz w:val="18"/>
          <w:szCs w:val="18"/>
          <w:highlight w:val="yellow"/>
        </w:rPr>
        <w:t>) ,</w:t>
      </w:r>
      <w:r w:rsidR="00251986" w:rsidRPr="00626910">
        <w:rPr>
          <w:rFonts w:ascii="Söhne" w:hAnsi="Söhne" w:cs="Arial"/>
          <w:sz w:val="18"/>
          <w:szCs w:val="18"/>
          <w:u w:val="double"/>
        </w:rPr>
        <w:t>;</w:t>
      </w:r>
      <w:r w:rsidRPr="00626910">
        <w:rPr>
          <w:rFonts w:ascii="Söhne" w:hAnsi="Söhne" w:cs="Arial"/>
          <w:sz w:val="18"/>
          <w:szCs w:val="18"/>
        </w:rPr>
        <w:t xml:space="preserve"> (3) the collection and submission of samples for testing in a laboratory</w:t>
      </w:r>
      <w:r w:rsidR="00251986" w:rsidRPr="00626910">
        <w:rPr>
          <w:rFonts w:ascii="Söhne" w:hAnsi="Söhne" w:cs="Arial"/>
          <w:strike/>
          <w:sz w:val="18"/>
          <w:szCs w:val="18"/>
        </w:rPr>
        <w:t>,</w:t>
      </w:r>
      <w:r w:rsidR="00251986" w:rsidRPr="00626910">
        <w:rPr>
          <w:rFonts w:ascii="Söhne" w:hAnsi="Söhne" w:cs="Arial"/>
          <w:sz w:val="18"/>
          <w:szCs w:val="18"/>
          <w:u w:val="double"/>
        </w:rPr>
        <w:t>;</w:t>
      </w:r>
      <w:r w:rsidRPr="00626910">
        <w:rPr>
          <w:rFonts w:ascii="Söhne" w:hAnsi="Söhne" w:cs="Arial"/>
          <w:sz w:val="18"/>
          <w:szCs w:val="18"/>
        </w:rPr>
        <w:t xml:space="preserve"> and (4) a follow-up epidemiological investigation for BSE positive findings.</w:t>
      </w:r>
    </w:p>
    <w:p w14:paraId="6335E8A5" w14:textId="5A5CDA0D" w:rsidR="000D3937" w:rsidRPr="00626910" w:rsidRDefault="00B43210" w:rsidP="0097598A">
      <w:pPr>
        <w:spacing w:after="240" w:line="240" w:lineRule="auto"/>
        <w:ind w:left="426"/>
        <w:jc w:val="both"/>
        <w:rPr>
          <w:rFonts w:ascii="Söhne" w:hAnsi="Söhne" w:cs="Arial"/>
          <w:sz w:val="18"/>
          <w:szCs w:val="18"/>
        </w:rPr>
      </w:pPr>
      <w:r w:rsidRPr="00626910">
        <w:rPr>
          <w:rFonts w:ascii="Söhne" w:hAnsi="Söhne" w:cs="Arial"/>
          <w:sz w:val="18"/>
          <w:szCs w:val="18"/>
        </w:rPr>
        <w:t>I</w:t>
      </w:r>
      <w:r w:rsidR="000D3937" w:rsidRPr="00626910">
        <w:rPr>
          <w:rFonts w:ascii="Söhne" w:hAnsi="Söhne" w:cs="Arial"/>
          <w:sz w:val="18"/>
          <w:szCs w:val="18"/>
        </w:rPr>
        <w:t xml:space="preserve">t is important that appropriate </w:t>
      </w:r>
      <w:r w:rsidR="0088408F" w:rsidRPr="00626910">
        <w:rPr>
          <w:rFonts w:ascii="Söhne" w:hAnsi="Söhne" w:cs="Arial"/>
          <w:sz w:val="18"/>
          <w:szCs w:val="18"/>
        </w:rPr>
        <w:t xml:space="preserve">procedures and protocols </w:t>
      </w:r>
      <w:r w:rsidR="000D3937" w:rsidRPr="00626910">
        <w:rPr>
          <w:rFonts w:ascii="Söhne" w:hAnsi="Söhne" w:cs="Arial"/>
          <w:sz w:val="18"/>
          <w:szCs w:val="18"/>
        </w:rPr>
        <w:t xml:space="preserve">are in place to ensure that BSE </w:t>
      </w:r>
      <w:r w:rsidR="0088408F" w:rsidRPr="00626910">
        <w:rPr>
          <w:rFonts w:ascii="Söhne" w:hAnsi="Söhne" w:cs="Arial"/>
          <w:sz w:val="18"/>
          <w:szCs w:val="18"/>
        </w:rPr>
        <w:t>can be</w:t>
      </w:r>
      <w:r w:rsidR="000D3937" w:rsidRPr="00626910">
        <w:rPr>
          <w:rFonts w:ascii="Söhne" w:hAnsi="Söhne" w:cs="Arial"/>
          <w:sz w:val="18"/>
          <w:szCs w:val="18"/>
        </w:rPr>
        <w:t xml:space="preserve"> definitively ruled out on the list of differential diagnoses. </w:t>
      </w:r>
      <w:bookmarkStart w:id="56" w:name="_heading=h.rhqj0gw15nmy" w:colFirst="0" w:colLast="0"/>
      <w:bookmarkEnd w:id="56"/>
    </w:p>
    <w:p w14:paraId="1EE85FBD" w14:textId="6BD7B223" w:rsidR="00333F1E"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a)</w:t>
      </w:r>
      <w:r w:rsidR="00A67FD2" w:rsidRPr="00626910">
        <w:rPr>
          <w:rFonts w:ascii="Söhne" w:hAnsi="Söhne" w:cs="Arial"/>
          <w:sz w:val="18"/>
          <w:szCs w:val="18"/>
        </w:rPr>
        <w:tab/>
      </w:r>
      <w:r w:rsidR="00333F1E" w:rsidRPr="00626910">
        <w:rPr>
          <w:rFonts w:ascii="Söhne" w:hAnsi="Söhne" w:cs="Arial"/>
          <w:sz w:val="18"/>
          <w:szCs w:val="18"/>
        </w:rPr>
        <w:t xml:space="preserve">List the common </w:t>
      </w:r>
      <w:r w:rsidR="00FF659F" w:rsidRPr="00626910">
        <w:rPr>
          <w:rFonts w:ascii="Söhne" w:hAnsi="Söhne" w:cs="Arial"/>
          <w:strike/>
          <w:sz w:val="18"/>
          <w:szCs w:val="18"/>
          <w:highlight w:val="yellow"/>
        </w:rPr>
        <w:t xml:space="preserve">cattle </w:t>
      </w:r>
      <w:r w:rsidR="00FF659F" w:rsidRPr="00626910">
        <w:rPr>
          <w:rFonts w:ascii="Söhne" w:hAnsi="Söhne" w:cs="Arial"/>
          <w:sz w:val="18"/>
          <w:szCs w:val="18"/>
          <w:highlight w:val="yellow"/>
          <w:u w:val="double"/>
        </w:rPr>
        <w:t xml:space="preserve">bovine </w:t>
      </w:r>
      <w:r w:rsidR="00333F1E" w:rsidRPr="00626910">
        <w:rPr>
          <w:rFonts w:ascii="Söhne" w:hAnsi="Söhne" w:cs="Arial"/>
          <w:sz w:val="18"/>
          <w:szCs w:val="18"/>
        </w:rPr>
        <w:t xml:space="preserve">disorders with clinical signs compatible with BSE in the country or </w:t>
      </w:r>
      <w:r w:rsidR="00333F1E" w:rsidRPr="00626910">
        <w:rPr>
          <w:rFonts w:ascii="Söhne" w:hAnsi="Söhne" w:cs="Arial"/>
          <w:i/>
          <w:iCs/>
          <w:sz w:val="18"/>
          <w:szCs w:val="18"/>
        </w:rPr>
        <w:t>zone</w:t>
      </w:r>
      <w:r w:rsidR="00333F1E" w:rsidRPr="00626910">
        <w:rPr>
          <w:rFonts w:ascii="Söhne" w:hAnsi="Söhne" w:cs="Arial"/>
          <w:sz w:val="18"/>
          <w:szCs w:val="18"/>
        </w:rPr>
        <w:t>. If available, provide the incidence/prevalence of these disorders, ideally by production system (</w:t>
      </w:r>
      <w:proofErr w:type="gramStart"/>
      <w:r w:rsidR="00333F1E" w:rsidRPr="00626910">
        <w:rPr>
          <w:rFonts w:ascii="Söhne" w:hAnsi="Söhne" w:cs="Arial"/>
          <w:sz w:val="18"/>
          <w:szCs w:val="18"/>
        </w:rPr>
        <w:t>e.g.</w:t>
      </w:r>
      <w:proofErr w:type="gramEnd"/>
      <w:r w:rsidR="00333F1E" w:rsidRPr="00626910">
        <w:rPr>
          <w:rFonts w:ascii="Söhne" w:hAnsi="Söhne" w:cs="Arial"/>
          <w:sz w:val="18"/>
          <w:szCs w:val="18"/>
        </w:rPr>
        <w:t xml:space="preserve"> dairy, beef) and by age group.</w:t>
      </w:r>
    </w:p>
    <w:p w14:paraId="23B02942" w14:textId="2D8A7BAA" w:rsidR="00377029"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b)</w:t>
      </w:r>
      <w:r w:rsidR="00A67FD2" w:rsidRPr="00626910">
        <w:rPr>
          <w:rFonts w:ascii="Söhne" w:hAnsi="Söhne" w:cs="Arial"/>
          <w:sz w:val="18"/>
          <w:szCs w:val="18"/>
        </w:rPr>
        <w:tab/>
      </w:r>
      <w:r w:rsidR="00322C1F" w:rsidRPr="00626910">
        <w:rPr>
          <w:rFonts w:ascii="Söhne" w:hAnsi="Söhne" w:cs="Arial"/>
          <w:sz w:val="18"/>
          <w:szCs w:val="18"/>
        </w:rPr>
        <w:t xml:space="preserve">Describe the procedures and protocols in place for reporting animals </w:t>
      </w:r>
      <w:r w:rsidR="00322C1F" w:rsidRPr="00626910">
        <w:rPr>
          <w:rFonts w:ascii="Söhne" w:hAnsi="Söhne" w:cs="Arial"/>
          <w:strike/>
          <w:sz w:val="18"/>
          <w:szCs w:val="18"/>
          <w:highlight w:val="yellow"/>
        </w:rPr>
        <w:t>potentiall</w:t>
      </w:r>
      <w:r w:rsidR="005E7857" w:rsidRPr="00626910">
        <w:rPr>
          <w:rFonts w:ascii="Söhne" w:hAnsi="Söhne" w:cs="Arial"/>
          <w:strike/>
          <w:sz w:val="18"/>
          <w:szCs w:val="18"/>
          <w:highlight w:val="yellow"/>
        </w:rPr>
        <w:t xml:space="preserve">y </w:t>
      </w:r>
      <w:r w:rsidR="00015098" w:rsidRPr="00626910">
        <w:rPr>
          <w:rFonts w:ascii="Söhne" w:hAnsi="Söhne" w:cs="Arial"/>
          <w:strike/>
          <w:sz w:val="18"/>
          <w:szCs w:val="18"/>
        </w:rPr>
        <w:t>lying on the continuum</w:t>
      </w:r>
      <w:r w:rsidR="00015098" w:rsidRPr="00626910">
        <w:rPr>
          <w:rFonts w:ascii="Söhne" w:hAnsi="Söhne" w:cs="Arial"/>
          <w:sz w:val="18"/>
          <w:szCs w:val="18"/>
        </w:rPr>
        <w:t xml:space="preserve"> </w:t>
      </w:r>
      <w:r w:rsidR="00015098" w:rsidRPr="00626910">
        <w:rPr>
          <w:rFonts w:ascii="Söhne" w:hAnsi="Söhne" w:cs="Arial"/>
          <w:strike/>
          <w:sz w:val="18"/>
          <w:szCs w:val="18"/>
          <w:highlight w:val="yellow"/>
          <w:u w:val="double"/>
        </w:rPr>
        <w:t>showin</w:t>
      </w:r>
      <w:r w:rsidR="005E7857" w:rsidRPr="00626910">
        <w:rPr>
          <w:rFonts w:ascii="Söhne" w:hAnsi="Söhne" w:cs="Arial"/>
          <w:strike/>
          <w:sz w:val="18"/>
          <w:szCs w:val="18"/>
          <w:highlight w:val="yellow"/>
          <w:u w:val="double"/>
        </w:rPr>
        <w:t xml:space="preserve">g </w:t>
      </w:r>
      <w:r w:rsidR="00015098" w:rsidRPr="00626910" w:rsidDel="00453089">
        <w:rPr>
          <w:rFonts w:ascii="Söhne" w:hAnsi="Söhne" w:cs="Arial"/>
          <w:strike/>
          <w:sz w:val="18"/>
          <w:szCs w:val="18"/>
          <w:u w:val="double"/>
        </w:rPr>
        <w:t>symptoms</w:t>
      </w:r>
      <w:r w:rsidR="00322C1F" w:rsidRPr="00626910" w:rsidDel="00453089">
        <w:rPr>
          <w:rFonts w:ascii="Söhne" w:hAnsi="Söhne" w:cs="Arial"/>
          <w:strike/>
          <w:sz w:val="18"/>
          <w:szCs w:val="18"/>
          <w:u w:val="double"/>
        </w:rPr>
        <w:t xml:space="preserve"> </w:t>
      </w:r>
      <w:r w:rsidR="00453089" w:rsidRPr="00626910">
        <w:rPr>
          <w:rFonts w:ascii="Söhne" w:hAnsi="Söhne" w:cs="Arial"/>
          <w:strike/>
          <w:sz w:val="18"/>
          <w:szCs w:val="18"/>
          <w:highlight w:val="yellow"/>
          <w:u w:val="double"/>
        </w:rPr>
        <w:t>signs</w:t>
      </w:r>
      <w:r w:rsidR="00453089" w:rsidRPr="00626910">
        <w:rPr>
          <w:rFonts w:ascii="Söhne" w:hAnsi="Söhne" w:cs="Arial"/>
          <w:strike/>
          <w:sz w:val="18"/>
          <w:szCs w:val="18"/>
          <w:highlight w:val="yellow"/>
        </w:rPr>
        <w:t xml:space="preserve"> </w:t>
      </w:r>
      <w:r w:rsidR="00322C1F" w:rsidRPr="00626910">
        <w:rPr>
          <w:rFonts w:ascii="Söhne" w:hAnsi="Söhne" w:cs="Arial"/>
          <w:strike/>
          <w:sz w:val="18"/>
          <w:szCs w:val="18"/>
          <w:highlight w:val="yellow"/>
        </w:rPr>
        <w:t xml:space="preserve">of the </w:t>
      </w:r>
      <w:r w:rsidR="000739C1" w:rsidRPr="00626910">
        <w:rPr>
          <w:rFonts w:ascii="Söhne" w:hAnsi="Söhne" w:cs="Arial"/>
          <w:strike/>
          <w:sz w:val="18"/>
          <w:szCs w:val="18"/>
          <w:highlight w:val="yellow"/>
          <w:u w:val="double"/>
        </w:rPr>
        <w:t xml:space="preserve">clinical </w:t>
      </w:r>
      <w:r w:rsidR="00322C1F" w:rsidRPr="00626910" w:rsidDel="009E1BD9">
        <w:rPr>
          <w:rFonts w:ascii="Söhne" w:hAnsi="Söhne" w:cs="Arial"/>
          <w:strike/>
          <w:sz w:val="18"/>
          <w:szCs w:val="18"/>
          <w:highlight w:val="yellow"/>
        </w:rPr>
        <w:t>BS</w:t>
      </w:r>
      <w:r w:rsidR="00327534" w:rsidRPr="00626910">
        <w:rPr>
          <w:rFonts w:ascii="Söhne" w:hAnsi="Söhne" w:cs="Arial"/>
          <w:strike/>
          <w:sz w:val="18"/>
          <w:szCs w:val="18"/>
          <w:highlight w:val="yellow"/>
        </w:rPr>
        <w:t xml:space="preserve">E </w:t>
      </w:r>
      <w:r w:rsidR="00322C1F" w:rsidRPr="00626910">
        <w:rPr>
          <w:rFonts w:ascii="Söhne" w:hAnsi="Söhne" w:cs="Arial"/>
          <w:strike/>
          <w:sz w:val="18"/>
          <w:szCs w:val="18"/>
          <w:highlight w:val="yellow"/>
        </w:rPr>
        <w:t xml:space="preserve">spectrum </w:t>
      </w:r>
      <w:r w:rsidR="009E1BD9" w:rsidRPr="00626910">
        <w:rPr>
          <w:rFonts w:ascii="Söhne" w:hAnsi="Söhne" w:cs="Arial"/>
          <w:strike/>
          <w:sz w:val="18"/>
          <w:szCs w:val="18"/>
          <w:highlight w:val="yellow"/>
          <w:u w:val="double"/>
        </w:rPr>
        <w:t>of BSE</w:t>
      </w:r>
      <w:r w:rsidR="009E1BD9" w:rsidRPr="00626910">
        <w:rPr>
          <w:rFonts w:ascii="Söhne" w:hAnsi="Söhne" w:cs="Arial"/>
          <w:strike/>
          <w:sz w:val="18"/>
          <w:szCs w:val="18"/>
          <w:highlight w:val="yellow"/>
        </w:rPr>
        <w:t xml:space="preserve"> </w:t>
      </w:r>
      <w:r w:rsidR="00322C1F" w:rsidRPr="00626910">
        <w:rPr>
          <w:rFonts w:ascii="Söhne" w:hAnsi="Söhne" w:cs="Arial"/>
          <w:strike/>
          <w:sz w:val="18"/>
          <w:szCs w:val="18"/>
          <w:highlight w:val="yellow"/>
        </w:rPr>
        <w:t>(thos</w:t>
      </w:r>
      <w:r w:rsidR="006D1AA9" w:rsidRPr="00626910">
        <w:rPr>
          <w:rFonts w:ascii="Söhne" w:hAnsi="Söhne" w:cs="Arial"/>
          <w:strike/>
          <w:sz w:val="18"/>
          <w:szCs w:val="18"/>
          <w:highlight w:val="yellow"/>
        </w:rPr>
        <w:t xml:space="preserve">e </w:t>
      </w:r>
      <w:r w:rsidR="00322C1F" w:rsidRPr="00626910">
        <w:rPr>
          <w:rFonts w:ascii="Söhne" w:hAnsi="Söhne" w:cs="Arial"/>
          <w:sz w:val="18"/>
          <w:szCs w:val="18"/>
        </w:rPr>
        <w:t>described in points 2</w:t>
      </w:r>
      <w:r w:rsidR="00DF00BE" w:rsidRPr="00626910">
        <w:rPr>
          <w:rFonts w:ascii="Söhne" w:hAnsi="Söhne" w:cs="Arial"/>
          <w:sz w:val="18"/>
          <w:szCs w:val="18"/>
          <w:u w:val="double"/>
        </w:rPr>
        <w:t>(</w:t>
      </w:r>
      <w:r w:rsidR="00322C1F" w:rsidRPr="00626910">
        <w:rPr>
          <w:rFonts w:ascii="Söhne" w:hAnsi="Söhne" w:cs="Arial"/>
          <w:sz w:val="18"/>
          <w:szCs w:val="18"/>
        </w:rPr>
        <w:t>a)</w:t>
      </w:r>
      <w:r w:rsidR="00CD3985" w:rsidRPr="00626910">
        <w:rPr>
          <w:rFonts w:ascii="Söhne" w:hAnsi="Söhne" w:cs="Arial"/>
          <w:sz w:val="18"/>
          <w:szCs w:val="18"/>
        </w:rPr>
        <w:t xml:space="preserve"> to </w:t>
      </w:r>
      <w:r w:rsidR="00F03285" w:rsidRPr="00626910">
        <w:rPr>
          <w:rFonts w:ascii="Söhne" w:hAnsi="Söhne" w:cs="Arial"/>
          <w:sz w:val="18"/>
          <w:szCs w:val="18"/>
        </w:rPr>
        <w:t>2</w:t>
      </w:r>
      <w:r w:rsidR="00DF00BE" w:rsidRPr="00626910">
        <w:rPr>
          <w:rFonts w:ascii="Söhne" w:hAnsi="Söhne" w:cs="Arial"/>
          <w:sz w:val="18"/>
          <w:szCs w:val="18"/>
          <w:u w:val="double"/>
        </w:rPr>
        <w:t>(</w:t>
      </w:r>
      <w:r w:rsidR="00CD3985" w:rsidRPr="00626910">
        <w:rPr>
          <w:rFonts w:ascii="Söhne" w:hAnsi="Söhne" w:cs="Arial"/>
          <w:sz w:val="18"/>
          <w:szCs w:val="18"/>
        </w:rPr>
        <w:t>d</w:t>
      </w:r>
      <w:r w:rsidR="00322C1F" w:rsidRPr="00626910">
        <w:rPr>
          <w:rFonts w:ascii="Söhne" w:hAnsi="Söhne" w:cs="Arial"/>
          <w:sz w:val="18"/>
          <w:szCs w:val="18"/>
        </w:rPr>
        <w:t>)</w:t>
      </w:r>
      <w:r w:rsidR="00A67FD2" w:rsidRPr="00626910">
        <w:rPr>
          <w:rFonts w:ascii="Söhne" w:hAnsi="Söhne" w:cs="Arial"/>
          <w:sz w:val="18"/>
          <w:szCs w:val="18"/>
        </w:rPr>
        <w:t xml:space="preserve"> of Article 11.4.18.</w:t>
      </w:r>
      <w:r w:rsidR="00322C1F" w:rsidRPr="00626910">
        <w:rPr>
          <w:rFonts w:ascii="Söhne" w:hAnsi="Söhne" w:cs="Arial"/>
          <w:strike/>
          <w:sz w:val="18"/>
          <w:szCs w:val="18"/>
          <w:highlight w:val="yellow"/>
        </w:rPr>
        <w:t xml:space="preserve">) to the </w:t>
      </w:r>
      <w:r w:rsidR="00A67FD2" w:rsidRPr="00626910">
        <w:rPr>
          <w:rFonts w:ascii="Söhne" w:hAnsi="Söhne" w:cs="Arial"/>
          <w:i/>
          <w:strike/>
          <w:sz w:val="18"/>
          <w:szCs w:val="18"/>
          <w:highlight w:val="yellow"/>
        </w:rPr>
        <w:t>C</w:t>
      </w:r>
      <w:r w:rsidR="00322C1F" w:rsidRPr="00626910">
        <w:rPr>
          <w:rFonts w:ascii="Söhne" w:hAnsi="Söhne" w:cs="Arial"/>
          <w:i/>
          <w:strike/>
          <w:sz w:val="18"/>
          <w:szCs w:val="18"/>
          <w:highlight w:val="yellow"/>
        </w:rPr>
        <w:t xml:space="preserve">ompetent </w:t>
      </w:r>
      <w:r w:rsidR="00A67FD2" w:rsidRPr="00626910">
        <w:rPr>
          <w:rFonts w:ascii="Söhne" w:hAnsi="Söhne" w:cs="Arial"/>
          <w:i/>
          <w:strike/>
          <w:sz w:val="18"/>
          <w:szCs w:val="18"/>
          <w:highlight w:val="yellow"/>
        </w:rPr>
        <w:t>A</w:t>
      </w:r>
      <w:r w:rsidR="00322C1F" w:rsidRPr="00626910">
        <w:rPr>
          <w:rFonts w:ascii="Söhne" w:hAnsi="Söhne" w:cs="Arial"/>
          <w:i/>
          <w:strike/>
          <w:sz w:val="18"/>
          <w:szCs w:val="18"/>
          <w:highlight w:val="yellow"/>
        </w:rPr>
        <w:t>uthority</w:t>
      </w:r>
      <w:r w:rsidR="00322C1F" w:rsidRPr="00626910">
        <w:rPr>
          <w:rFonts w:ascii="Söhne" w:hAnsi="Söhne" w:cs="Arial"/>
          <w:strike/>
          <w:sz w:val="18"/>
          <w:szCs w:val="18"/>
          <w:highlight w:val="yellow"/>
        </w:rPr>
        <w:t>.</w:t>
      </w:r>
      <w:r w:rsidR="00322C1F" w:rsidRPr="00626910">
        <w:rPr>
          <w:rFonts w:ascii="Söhne" w:hAnsi="Söhne" w:cs="Arial"/>
          <w:sz w:val="18"/>
          <w:szCs w:val="18"/>
        </w:rPr>
        <w:t xml:space="preserve"> For example, these procedures and protocols may include the steps that a</w:t>
      </w:r>
      <w:r w:rsidR="000B19EF" w:rsidRPr="00626910">
        <w:rPr>
          <w:rFonts w:ascii="Söhne" w:hAnsi="Söhne" w:cs="Arial"/>
          <w:strike/>
          <w:sz w:val="18"/>
          <w:szCs w:val="18"/>
          <w:highlight w:val="yellow"/>
        </w:rPr>
        <w:t xml:space="preserve"> farmer</w:t>
      </w:r>
      <w:r w:rsidR="000B19EF" w:rsidRPr="00626910">
        <w:rPr>
          <w:rFonts w:ascii="Söhne" w:hAnsi="Söhne" w:cs="Arial"/>
          <w:sz w:val="18"/>
          <w:szCs w:val="18"/>
          <w:highlight w:val="yellow"/>
          <w:u w:val="double"/>
        </w:rPr>
        <w:t xml:space="preserve"> breeder, owner or keeper</w:t>
      </w:r>
      <w:r w:rsidR="00322C1F" w:rsidRPr="00626910">
        <w:rPr>
          <w:rFonts w:ascii="Söhne" w:hAnsi="Söhne" w:cs="Arial"/>
          <w:sz w:val="18"/>
          <w:szCs w:val="18"/>
        </w:rPr>
        <w:t xml:space="preserve"> may follow once an animal with clinical signs suggestive of BSE is identified. These procedures and protocols </w:t>
      </w:r>
      <w:r w:rsidR="00322C1F" w:rsidRPr="00626910">
        <w:rPr>
          <w:rFonts w:ascii="Söhne" w:eastAsia="Ottawa" w:hAnsi="Söhne" w:cs="Arial"/>
          <w:sz w:val="18"/>
          <w:szCs w:val="18"/>
        </w:rPr>
        <w:t>should cover the clinical continuum of the disease spectrum ranging from clinical suspects to non-ambulatory to fallen stock.</w:t>
      </w:r>
      <w:r w:rsidR="00307215" w:rsidRPr="00626910">
        <w:rPr>
          <w:rFonts w:ascii="Söhne" w:hAnsi="Söhne" w:cs="Arial"/>
          <w:sz w:val="18"/>
          <w:szCs w:val="18"/>
        </w:rPr>
        <w:t xml:space="preserve"> </w:t>
      </w:r>
    </w:p>
    <w:p w14:paraId="2FACA9E5" w14:textId="251066DF" w:rsidR="00E61633"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c)</w:t>
      </w:r>
      <w:r w:rsidR="00A67FD2" w:rsidRPr="00626910">
        <w:rPr>
          <w:rFonts w:ascii="Söhne" w:hAnsi="Söhne" w:cs="Arial"/>
          <w:sz w:val="18"/>
          <w:szCs w:val="18"/>
        </w:rPr>
        <w:tab/>
      </w:r>
      <w:r w:rsidR="000D3937" w:rsidRPr="00626910">
        <w:rPr>
          <w:rFonts w:ascii="Söhne" w:hAnsi="Söhne" w:cs="Arial"/>
          <w:sz w:val="18"/>
          <w:szCs w:val="18"/>
        </w:rPr>
        <w:t xml:space="preserve">Describe the procedures and protocols </w:t>
      </w:r>
      <w:r w:rsidR="00322C1F" w:rsidRPr="00626910">
        <w:rPr>
          <w:rFonts w:ascii="Söhne" w:hAnsi="Söhne" w:cs="Arial"/>
          <w:sz w:val="18"/>
          <w:szCs w:val="18"/>
        </w:rPr>
        <w:t xml:space="preserve">in place </w:t>
      </w:r>
      <w:r w:rsidR="000D3937" w:rsidRPr="00626910">
        <w:rPr>
          <w:rFonts w:ascii="Söhne" w:hAnsi="Söhne" w:cs="Arial"/>
          <w:sz w:val="18"/>
          <w:szCs w:val="18"/>
        </w:rPr>
        <w:t xml:space="preserve">for the investigation of reported </w:t>
      </w:r>
      <w:r w:rsidR="00003EE4" w:rsidRPr="00626910">
        <w:rPr>
          <w:rFonts w:ascii="Söhne" w:hAnsi="Söhne" w:cs="Arial"/>
          <w:sz w:val="18"/>
          <w:szCs w:val="18"/>
        </w:rPr>
        <w:t>animals</w:t>
      </w:r>
      <w:r w:rsidR="00731E4B" w:rsidRPr="00626910">
        <w:rPr>
          <w:rFonts w:ascii="Söhne" w:hAnsi="Söhne" w:cs="Arial"/>
          <w:strike/>
          <w:sz w:val="18"/>
          <w:szCs w:val="18"/>
          <w:highlight w:val="yellow"/>
        </w:rPr>
        <w:t xml:space="preserve"> p</w:t>
      </w:r>
      <w:r w:rsidR="00003EE4" w:rsidRPr="00626910">
        <w:rPr>
          <w:rFonts w:ascii="Söhne" w:hAnsi="Söhne" w:cs="Arial"/>
          <w:strike/>
          <w:sz w:val="18"/>
          <w:szCs w:val="18"/>
          <w:highlight w:val="yellow"/>
        </w:rPr>
        <w:t>otentiall</w:t>
      </w:r>
      <w:r w:rsidR="00745BC3" w:rsidRPr="00626910">
        <w:rPr>
          <w:rFonts w:ascii="Söhne" w:hAnsi="Söhne" w:cs="Arial"/>
          <w:strike/>
          <w:sz w:val="18"/>
          <w:szCs w:val="18"/>
          <w:highlight w:val="yellow"/>
        </w:rPr>
        <w:t xml:space="preserve">y </w:t>
      </w:r>
      <w:r w:rsidR="00015098" w:rsidRPr="00626910">
        <w:rPr>
          <w:rFonts w:ascii="Söhne" w:hAnsi="Söhne" w:cs="Arial"/>
          <w:strike/>
          <w:sz w:val="18"/>
          <w:szCs w:val="18"/>
        </w:rPr>
        <w:t>lying on the continuum</w:t>
      </w:r>
      <w:r w:rsidR="00745BC3" w:rsidRPr="00626910">
        <w:rPr>
          <w:rFonts w:ascii="Söhne" w:hAnsi="Söhne" w:cs="Arial"/>
          <w:strike/>
          <w:sz w:val="18"/>
          <w:szCs w:val="18"/>
          <w:highlight w:val="yellow"/>
          <w:u w:val="double"/>
        </w:rPr>
        <w:t xml:space="preserve"> s</w:t>
      </w:r>
      <w:r w:rsidR="00015098" w:rsidRPr="00626910">
        <w:rPr>
          <w:rFonts w:ascii="Söhne" w:hAnsi="Söhne" w:cs="Arial"/>
          <w:strike/>
          <w:sz w:val="18"/>
          <w:szCs w:val="18"/>
          <w:highlight w:val="yellow"/>
          <w:u w:val="double"/>
        </w:rPr>
        <w:t>howin</w:t>
      </w:r>
      <w:r w:rsidR="00745BC3" w:rsidRPr="00626910">
        <w:rPr>
          <w:rFonts w:ascii="Söhne" w:hAnsi="Söhne" w:cs="Arial"/>
          <w:strike/>
          <w:sz w:val="18"/>
          <w:szCs w:val="18"/>
          <w:highlight w:val="yellow"/>
          <w:u w:val="double"/>
        </w:rPr>
        <w:t xml:space="preserve">g </w:t>
      </w:r>
      <w:r w:rsidR="00015098" w:rsidRPr="00626910" w:rsidDel="00453089">
        <w:rPr>
          <w:rFonts w:ascii="Söhne" w:hAnsi="Söhne" w:cs="Arial"/>
          <w:strike/>
          <w:sz w:val="18"/>
          <w:szCs w:val="18"/>
          <w:u w:val="double"/>
        </w:rPr>
        <w:t>symptoms</w:t>
      </w:r>
      <w:r w:rsidR="00003EE4" w:rsidRPr="00626910" w:rsidDel="00453089">
        <w:rPr>
          <w:rFonts w:ascii="Söhne" w:hAnsi="Söhne" w:cs="Arial"/>
          <w:strike/>
          <w:sz w:val="18"/>
          <w:szCs w:val="18"/>
          <w:u w:val="double"/>
        </w:rPr>
        <w:t xml:space="preserve"> </w:t>
      </w:r>
      <w:r w:rsidR="00453089" w:rsidRPr="00626910">
        <w:rPr>
          <w:rFonts w:ascii="Söhne" w:hAnsi="Söhne" w:cs="Arial"/>
          <w:strike/>
          <w:sz w:val="18"/>
          <w:szCs w:val="18"/>
          <w:highlight w:val="yellow"/>
          <w:u w:val="double"/>
        </w:rPr>
        <w:t>signs</w:t>
      </w:r>
      <w:r w:rsidR="00453089" w:rsidRPr="00626910">
        <w:rPr>
          <w:rFonts w:ascii="Söhne" w:hAnsi="Söhne" w:cs="Arial"/>
          <w:strike/>
          <w:sz w:val="18"/>
          <w:szCs w:val="18"/>
          <w:highlight w:val="yellow"/>
        </w:rPr>
        <w:t xml:space="preserve"> </w:t>
      </w:r>
      <w:r w:rsidR="00003EE4" w:rsidRPr="00626910">
        <w:rPr>
          <w:rFonts w:ascii="Söhne" w:hAnsi="Söhne" w:cs="Arial"/>
          <w:strike/>
          <w:sz w:val="18"/>
          <w:szCs w:val="18"/>
          <w:highlight w:val="yellow"/>
        </w:rPr>
        <w:t xml:space="preserve">of the </w:t>
      </w:r>
      <w:r w:rsidR="00FC757D" w:rsidRPr="00626910">
        <w:rPr>
          <w:rFonts w:ascii="Söhne" w:hAnsi="Söhne" w:cs="Arial"/>
          <w:strike/>
          <w:color w:val="000000"/>
          <w:sz w:val="18"/>
          <w:szCs w:val="18"/>
          <w:highlight w:val="yellow"/>
          <w:u w:val="double"/>
          <w:lang w:val="en-US"/>
        </w:rPr>
        <w:t xml:space="preserve">clinical </w:t>
      </w:r>
      <w:r w:rsidR="0004586F" w:rsidRPr="00626910">
        <w:rPr>
          <w:rFonts w:ascii="Söhne" w:eastAsia="Ottawa" w:hAnsi="Söhne" w:cs="Arial"/>
          <w:strike/>
          <w:sz w:val="18"/>
          <w:szCs w:val="18"/>
          <w:highlight w:val="yellow"/>
        </w:rPr>
        <w:t xml:space="preserve">BSE </w:t>
      </w:r>
      <w:r w:rsidR="00FC757D" w:rsidRPr="00626910">
        <w:rPr>
          <w:rFonts w:ascii="Söhne" w:eastAsia="Ottawa" w:hAnsi="Söhne" w:cs="Arial"/>
          <w:strike/>
          <w:sz w:val="18"/>
          <w:szCs w:val="18"/>
          <w:highlight w:val="yellow"/>
        </w:rPr>
        <w:t xml:space="preserve">spectrum </w:t>
      </w:r>
      <w:r w:rsidR="00FC757D" w:rsidRPr="00626910">
        <w:rPr>
          <w:rFonts w:ascii="Söhne" w:hAnsi="Söhne" w:cs="Arial"/>
          <w:strike/>
          <w:color w:val="000000"/>
          <w:sz w:val="18"/>
          <w:szCs w:val="18"/>
          <w:highlight w:val="yellow"/>
          <w:u w:val="double"/>
          <w:lang w:val="en-US"/>
        </w:rPr>
        <w:t>of BSE</w:t>
      </w:r>
      <w:r w:rsidR="00FC757D" w:rsidRPr="00626910">
        <w:rPr>
          <w:rFonts w:ascii="Söhne" w:hAnsi="Söhne" w:cs="Arial"/>
          <w:strike/>
          <w:sz w:val="18"/>
          <w:szCs w:val="18"/>
          <w:highlight w:val="yellow"/>
        </w:rPr>
        <w:t xml:space="preserve"> </w:t>
      </w:r>
      <w:r w:rsidR="00981E1E" w:rsidRPr="00626910">
        <w:rPr>
          <w:rFonts w:ascii="Söhne" w:hAnsi="Söhne" w:cs="Arial"/>
          <w:strike/>
          <w:sz w:val="18"/>
          <w:szCs w:val="18"/>
          <w:highlight w:val="yellow"/>
        </w:rPr>
        <w:t xml:space="preserve">(those </w:t>
      </w:r>
      <w:r w:rsidR="000D3937" w:rsidRPr="00626910">
        <w:rPr>
          <w:rFonts w:ascii="Söhne" w:hAnsi="Söhne" w:cs="Arial"/>
          <w:strike/>
          <w:sz w:val="18"/>
          <w:szCs w:val="18"/>
          <w:highlight w:val="yellow"/>
        </w:rPr>
        <w:t xml:space="preserve">described in </w:t>
      </w:r>
      <w:r w:rsidR="00A67FD2" w:rsidRPr="00626910">
        <w:rPr>
          <w:rFonts w:ascii="Söhne" w:hAnsi="Söhne" w:cs="Arial"/>
          <w:strike/>
          <w:sz w:val="18"/>
          <w:szCs w:val="18"/>
          <w:highlight w:val="yellow"/>
        </w:rPr>
        <w:t>points 2</w:t>
      </w:r>
      <w:r w:rsidR="00BB3AC5" w:rsidRPr="00626910">
        <w:rPr>
          <w:rFonts w:ascii="Söhne" w:hAnsi="Söhne" w:cs="Arial"/>
          <w:strike/>
          <w:sz w:val="18"/>
          <w:szCs w:val="18"/>
          <w:highlight w:val="yellow"/>
          <w:u w:val="double"/>
        </w:rPr>
        <w:t>(</w:t>
      </w:r>
      <w:r w:rsidR="00A67FD2" w:rsidRPr="00626910">
        <w:rPr>
          <w:rFonts w:ascii="Söhne" w:hAnsi="Söhne" w:cs="Arial"/>
          <w:strike/>
          <w:sz w:val="18"/>
          <w:szCs w:val="18"/>
          <w:highlight w:val="yellow"/>
        </w:rPr>
        <w:t xml:space="preserve">a) to </w:t>
      </w:r>
      <w:r w:rsidR="00F03285" w:rsidRPr="00626910">
        <w:rPr>
          <w:rFonts w:ascii="Söhne" w:hAnsi="Söhne" w:cs="Arial"/>
          <w:strike/>
          <w:sz w:val="18"/>
          <w:szCs w:val="18"/>
          <w:highlight w:val="yellow"/>
        </w:rPr>
        <w:t>2</w:t>
      </w:r>
      <w:r w:rsidR="00BB3AC5" w:rsidRPr="00626910">
        <w:rPr>
          <w:rFonts w:ascii="Söhne" w:hAnsi="Söhne" w:cs="Arial"/>
          <w:strike/>
          <w:sz w:val="18"/>
          <w:szCs w:val="18"/>
          <w:highlight w:val="yellow"/>
          <w:u w:val="double"/>
        </w:rPr>
        <w:t>(</w:t>
      </w:r>
      <w:r w:rsidR="00A67FD2" w:rsidRPr="00626910">
        <w:rPr>
          <w:rFonts w:ascii="Söhne" w:hAnsi="Söhne" w:cs="Arial"/>
          <w:strike/>
          <w:sz w:val="18"/>
          <w:szCs w:val="18"/>
          <w:highlight w:val="yellow"/>
        </w:rPr>
        <w:t xml:space="preserve">d) of Article 11.4.18.) </w:t>
      </w:r>
      <w:r w:rsidR="00003EE4" w:rsidRPr="00626910">
        <w:rPr>
          <w:rFonts w:ascii="Söhne" w:hAnsi="Söhne" w:cs="Arial"/>
          <w:strike/>
          <w:sz w:val="18"/>
          <w:szCs w:val="18"/>
          <w:highlight w:val="yellow"/>
        </w:rPr>
        <w:t>that allow the discrimination of reported animals to</w:t>
      </w:r>
      <w:r w:rsidR="00A41C8A" w:rsidRPr="00626910">
        <w:rPr>
          <w:rFonts w:ascii="Söhne" w:hAnsi="Söhne" w:cs="Arial"/>
          <w:strike/>
          <w:sz w:val="18"/>
          <w:szCs w:val="18"/>
          <w:highlight w:val="yellow"/>
        </w:rPr>
        <w:t xml:space="preserve"> be subjected to</w:t>
      </w:r>
      <w:r w:rsidR="00003EE4" w:rsidRPr="00626910">
        <w:rPr>
          <w:rFonts w:ascii="Söhne" w:hAnsi="Söhne" w:cs="Arial"/>
          <w:strike/>
          <w:sz w:val="18"/>
          <w:szCs w:val="18"/>
          <w:highlight w:val="yellow"/>
        </w:rPr>
        <w:t xml:space="preserve"> laboratory testing</w:t>
      </w:r>
      <w:r w:rsidR="00003EE4" w:rsidRPr="00626910">
        <w:rPr>
          <w:rFonts w:ascii="Söhne" w:hAnsi="Söhne" w:cs="Arial"/>
          <w:sz w:val="18"/>
          <w:szCs w:val="18"/>
        </w:rPr>
        <w:t xml:space="preserve">. For example, these procedures and protocols may include </w:t>
      </w:r>
      <w:r w:rsidR="00003EE4" w:rsidRPr="00626910">
        <w:rPr>
          <w:rFonts w:ascii="Söhne" w:eastAsia="Ottawa" w:hAnsi="Söhne" w:cs="Arial"/>
          <w:sz w:val="18"/>
          <w:szCs w:val="18"/>
        </w:rPr>
        <w:t xml:space="preserve">the range of clinical signs to be considered, and how the age, the clinical history of the animal and epidemiological data of the </w:t>
      </w:r>
      <w:r w:rsidR="00003EE4" w:rsidRPr="00626910">
        <w:rPr>
          <w:rFonts w:ascii="Söhne" w:eastAsia="Ottawa" w:hAnsi="Söhne" w:cs="Arial"/>
          <w:i/>
          <w:sz w:val="18"/>
          <w:szCs w:val="18"/>
        </w:rPr>
        <w:t>herd</w:t>
      </w:r>
      <w:r w:rsidR="00003EE4" w:rsidRPr="00626910">
        <w:rPr>
          <w:rFonts w:ascii="Söhne" w:eastAsia="Ottawa" w:hAnsi="Söhne" w:cs="Arial"/>
          <w:sz w:val="18"/>
          <w:szCs w:val="18"/>
        </w:rPr>
        <w:t xml:space="preserve"> are </w:t>
      </w:r>
      <w:proofErr w:type="gramStart"/>
      <w:r w:rsidR="00003EE4" w:rsidRPr="00626910">
        <w:rPr>
          <w:rFonts w:ascii="Söhne" w:eastAsia="Ottawa" w:hAnsi="Söhne" w:cs="Arial"/>
          <w:sz w:val="18"/>
          <w:szCs w:val="18"/>
        </w:rPr>
        <w:t>taken into account</w:t>
      </w:r>
      <w:proofErr w:type="gramEnd"/>
      <w:r w:rsidR="00003EE4" w:rsidRPr="00626910">
        <w:rPr>
          <w:rFonts w:ascii="Söhne" w:eastAsia="Ottawa" w:hAnsi="Söhne" w:cs="Arial"/>
          <w:sz w:val="18"/>
          <w:szCs w:val="18"/>
        </w:rPr>
        <w:t>. An evaluation procedure</w:t>
      </w:r>
      <w:r w:rsidR="00003EE4" w:rsidRPr="00626910">
        <w:rPr>
          <w:rFonts w:ascii="Söhne" w:hAnsi="Söhne" w:cs="Arial"/>
          <w:sz w:val="18"/>
          <w:szCs w:val="18"/>
        </w:rPr>
        <w:t xml:space="preserve"> </w:t>
      </w:r>
      <w:r w:rsidR="00003EE4" w:rsidRPr="00626910">
        <w:rPr>
          <w:rFonts w:ascii="Söhne" w:eastAsia="Ottawa" w:hAnsi="Söhne" w:cs="Arial"/>
          <w:sz w:val="18"/>
          <w:szCs w:val="18"/>
        </w:rPr>
        <w:t xml:space="preserve">may, for example, be in the form of a protocol, a </w:t>
      </w:r>
      <w:proofErr w:type="gramStart"/>
      <w:r w:rsidR="00003EE4" w:rsidRPr="00626910">
        <w:rPr>
          <w:rFonts w:ascii="Söhne" w:eastAsia="Ottawa" w:hAnsi="Söhne" w:cs="Arial"/>
          <w:sz w:val="18"/>
          <w:szCs w:val="18"/>
        </w:rPr>
        <w:t>checklist</w:t>
      </w:r>
      <w:proofErr w:type="gramEnd"/>
      <w:r w:rsidR="00003EE4" w:rsidRPr="00626910">
        <w:rPr>
          <w:rFonts w:ascii="Söhne" w:eastAsia="Ottawa" w:hAnsi="Söhne" w:cs="Arial"/>
          <w:sz w:val="18"/>
          <w:szCs w:val="18"/>
        </w:rPr>
        <w:t xml:space="preserve"> or a decision tree, and should cover the clinical continuum of the disease spectrum ranging from clinical suspects to non-ambulatory to fallen stock.</w:t>
      </w:r>
      <w:r w:rsidR="00307215" w:rsidRPr="00626910">
        <w:rPr>
          <w:rFonts w:ascii="Söhne" w:hAnsi="Söhne" w:cs="Arial"/>
          <w:sz w:val="18"/>
          <w:szCs w:val="18"/>
        </w:rPr>
        <w:t xml:space="preserve"> </w:t>
      </w:r>
    </w:p>
    <w:p w14:paraId="78E8B910" w14:textId="619B9776" w:rsidR="00331C6C"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d)</w:t>
      </w:r>
      <w:r w:rsidR="00A67FD2" w:rsidRPr="00626910">
        <w:rPr>
          <w:rFonts w:ascii="Söhne" w:hAnsi="Söhne" w:cs="Arial"/>
          <w:sz w:val="18"/>
          <w:szCs w:val="18"/>
        </w:rPr>
        <w:tab/>
      </w:r>
      <w:r w:rsidR="000D3937" w:rsidRPr="00626910">
        <w:rPr>
          <w:rFonts w:ascii="Söhne" w:hAnsi="Söhne" w:cs="Arial"/>
          <w:sz w:val="18"/>
          <w:szCs w:val="18"/>
        </w:rPr>
        <w:t xml:space="preserve">Describe the methods applied to assess the age of </w:t>
      </w:r>
      <w:r w:rsidR="00A200C3" w:rsidRPr="00626910">
        <w:rPr>
          <w:rFonts w:ascii="Söhne" w:hAnsi="Söhne" w:cs="Arial"/>
          <w:sz w:val="18"/>
          <w:szCs w:val="18"/>
        </w:rPr>
        <w:t>animals investigated</w:t>
      </w:r>
      <w:r w:rsidR="00322C1F" w:rsidRPr="00626910">
        <w:rPr>
          <w:rFonts w:ascii="Söhne" w:hAnsi="Söhne" w:cs="Arial"/>
          <w:sz w:val="18"/>
          <w:szCs w:val="18"/>
        </w:rPr>
        <w:t>,</w:t>
      </w:r>
      <w:r w:rsidR="00A200C3" w:rsidRPr="00626910">
        <w:rPr>
          <w:rFonts w:ascii="Söhne" w:hAnsi="Söhne" w:cs="Arial"/>
          <w:sz w:val="18"/>
          <w:szCs w:val="18"/>
        </w:rPr>
        <w:t xml:space="preserve"> </w:t>
      </w:r>
      <w:r w:rsidR="000D3937" w:rsidRPr="00626910">
        <w:rPr>
          <w:rFonts w:ascii="Söhne" w:hAnsi="Söhne" w:cs="Arial"/>
          <w:sz w:val="18"/>
          <w:szCs w:val="18"/>
        </w:rPr>
        <w:t>such as individual identification or dentition.</w:t>
      </w:r>
    </w:p>
    <w:p w14:paraId="02BB04F6" w14:textId="46C3D9FD" w:rsidR="000D3937"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e)</w:t>
      </w:r>
      <w:r w:rsidR="00A67FD2" w:rsidRPr="00626910">
        <w:rPr>
          <w:rFonts w:ascii="Söhne" w:hAnsi="Söhne" w:cs="Arial"/>
          <w:sz w:val="18"/>
          <w:szCs w:val="18"/>
        </w:rPr>
        <w:tab/>
      </w:r>
      <w:r w:rsidR="000D3937" w:rsidRPr="00626910">
        <w:rPr>
          <w:rFonts w:ascii="Söhne" w:hAnsi="Söhne" w:cs="Arial"/>
          <w:sz w:val="18"/>
          <w:szCs w:val="18"/>
        </w:rPr>
        <w:t xml:space="preserve">Describe the procedures and protocols for </w:t>
      </w:r>
      <w:r w:rsidR="00322C1F" w:rsidRPr="00626910">
        <w:rPr>
          <w:rFonts w:ascii="Söhne" w:hAnsi="Söhne" w:cs="Arial"/>
          <w:sz w:val="18"/>
          <w:szCs w:val="18"/>
        </w:rPr>
        <w:t xml:space="preserve">the </w:t>
      </w:r>
      <w:r w:rsidR="000D3937" w:rsidRPr="00626910">
        <w:rPr>
          <w:rFonts w:ascii="Söhne" w:hAnsi="Söhne" w:cs="Arial"/>
          <w:sz w:val="18"/>
          <w:szCs w:val="18"/>
        </w:rPr>
        <w:t>transport of live or dead animals for sampling, and transfer of samples to laboratories for testing, including details o</w:t>
      </w:r>
      <w:r w:rsidR="00B70252" w:rsidRPr="00626910">
        <w:rPr>
          <w:rFonts w:ascii="Söhne" w:hAnsi="Söhne" w:cs="Arial"/>
          <w:sz w:val="18"/>
          <w:szCs w:val="18"/>
        </w:rPr>
        <w:t>f</w:t>
      </w:r>
      <w:r w:rsidR="000D3937" w:rsidRPr="00626910">
        <w:rPr>
          <w:rFonts w:ascii="Söhne" w:hAnsi="Söhne" w:cs="Arial"/>
          <w:sz w:val="18"/>
          <w:szCs w:val="18"/>
        </w:rPr>
        <w:t xml:space="preserve"> the </w:t>
      </w:r>
      <w:r w:rsidR="000D3937" w:rsidRPr="00626910">
        <w:rPr>
          <w:rFonts w:ascii="Söhne" w:hAnsi="Söhne" w:cs="Arial"/>
          <w:strike/>
          <w:sz w:val="18"/>
          <w:szCs w:val="18"/>
          <w:highlight w:val="yellow"/>
        </w:rPr>
        <w:t xml:space="preserve">cattle </w:t>
      </w:r>
      <w:r w:rsidR="00731E4B" w:rsidRPr="00626910">
        <w:rPr>
          <w:rFonts w:ascii="Söhne" w:hAnsi="Söhne" w:cs="Arial"/>
          <w:sz w:val="18"/>
          <w:szCs w:val="18"/>
          <w:highlight w:val="yellow"/>
          <w:u w:val="double"/>
        </w:rPr>
        <w:t xml:space="preserve">bovine </w:t>
      </w:r>
      <w:r w:rsidR="000D3937" w:rsidRPr="00626910">
        <w:rPr>
          <w:rFonts w:ascii="Söhne" w:hAnsi="Söhne" w:cs="Arial"/>
          <w:sz w:val="18"/>
          <w:szCs w:val="18"/>
        </w:rPr>
        <w:t xml:space="preserve">identification system, the maintenance of the </w:t>
      </w:r>
      <w:r w:rsidR="00B70252" w:rsidRPr="00626910">
        <w:rPr>
          <w:rFonts w:ascii="Söhne" w:hAnsi="Söhne" w:cs="Arial"/>
          <w:sz w:val="18"/>
          <w:szCs w:val="18"/>
        </w:rPr>
        <w:t xml:space="preserve">chain of </w:t>
      </w:r>
      <w:r w:rsidR="000D3937" w:rsidRPr="00626910">
        <w:rPr>
          <w:rFonts w:ascii="Söhne" w:hAnsi="Söhne" w:cs="Arial"/>
          <w:sz w:val="18"/>
          <w:szCs w:val="18"/>
        </w:rPr>
        <w:t xml:space="preserve">custody of the </w:t>
      </w:r>
      <w:r w:rsidR="00B70252" w:rsidRPr="00626910">
        <w:rPr>
          <w:rFonts w:ascii="Söhne" w:hAnsi="Söhne" w:cs="Arial"/>
          <w:sz w:val="18"/>
          <w:szCs w:val="18"/>
        </w:rPr>
        <w:t>carcass</w:t>
      </w:r>
      <w:r w:rsidR="000D3937" w:rsidRPr="00626910">
        <w:rPr>
          <w:rFonts w:ascii="Söhne" w:hAnsi="Söhne" w:cs="Arial"/>
          <w:sz w:val="18"/>
          <w:szCs w:val="18"/>
        </w:rPr>
        <w:t xml:space="preserve"> and the samples, and the reconciliation of samples</w:t>
      </w:r>
      <w:r w:rsidR="00B70252" w:rsidRPr="00626910">
        <w:rPr>
          <w:rFonts w:ascii="Söhne" w:hAnsi="Söhne" w:cs="Arial"/>
          <w:sz w:val="18"/>
          <w:szCs w:val="18"/>
        </w:rPr>
        <w:t xml:space="preserve"> with the</w:t>
      </w:r>
      <w:r w:rsidR="000D3937" w:rsidRPr="00626910">
        <w:rPr>
          <w:rFonts w:ascii="Söhne" w:hAnsi="Söhne" w:cs="Arial"/>
          <w:sz w:val="18"/>
          <w:szCs w:val="18"/>
        </w:rPr>
        <w:t xml:space="preserve"> animal</w:t>
      </w:r>
      <w:r w:rsidR="00B70252" w:rsidRPr="00626910">
        <w:rPr>
          <w:rFonts w:ascii="Söhne" w:hAnsi="Söhne" w:cs="Arial"/>
          <w:sz w:val="18"/>
          <w:szCs w:val="18"/>
        </w:rPr>
        <w:t>s they were collected from</w:t>
      </w:r>
      <w:r w:rsidR="000D3937" w:rsidRPr="00626910">
        <w:rPr>
          <w:rFonts w:ascii="Söhne" w:hAnsi="Söhne" w:cs="Arial"/>
          <w:sz w:val="18"/>
          <w:szCs w:val="18"/>
        </w:rPr>
        <w:t>.</w:t>
      </w:r>
    </w:p>
    <w:p w14:paraId="66EB7D27" w14:textId="2963BFBC" w:rsidR="00B70252"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f)</w:t>
      </w:r>
      <w:r w:rsidR="00A67FD2" w:rsidRPr="00626910">
        <w:rPr>
          <w:rFonts w:ascii="Söhne" w:hAnsi="Söhne" w:cs="Arial"/>
          <w:sz w:val="18"/>
          <w:szCs w:val="18"/>
        </w:rPr>
        <w:tab/>
      </w:r>
      <w:r w:rsidR="00B70252" w:rsidRPr="00626910">
        <w:rPr>
          <w:rFonts w:ascii="Söhne" w:hAnsi="Söhne" w:cs="Arial"/>
          <w:sz w:val="18"/>
          <w:szCs w:val="18"/>
        </w:rPr>
        <w:t xml:space="preserve">Provide the procedures and protocols for a follow-up epidemiological investigation of BSE positive results. </w:t>
      </w:r>
    </w:p>
    <w:p w14:paraId="5BB9F1BC" w14:textId="7E7ED2F0" w:rsidR="000D3937" w:rsidRPr="00626910" w:rsidRDefault="00575413" w:rsidP="0097598A">
      <w:pPr>
        <w:spacing w:after="240" w:line="240" w:lineRule="auto"/>
        <w:ind w:left="851" w:hanging="419"/>
        <w:jc w:val="both"/>
        <w:rPr>
          <w:rFonts w:ascii="Söhne" w:hAnsi="Söhne" w:cs="Arial"/>
          <w:sz w:val="18"/>
          <w:szCs w:val="18"/>
        </w:rPr>
      </w:pPr>
      <w:r w:rsidRPr="00626910">
        <w:rPr>
          <w:rFonts w:ascii="Söhne" w:eastAsia="Ottawa" w:hAnsi="Söhne" w:cs="Arial"/>
          <w:sz w:val="18"/>
          <w:szCs w:val="18"/>
        </w:rPr>
        <w:t>g)</w:t>
      </w:r>
      <w:r w:rsidR="00A67FD2" w:rsidRPr="00626910">
        <w:rPr>
          <w:rFonts w:ascii="Söhne" w:hAnsi="Söhne" w:cs="Arial"/>
          <w:sz w:val="18"/>
          <w:szCs w:val="18"/>
        </w:rPr>
        <w:tab/>
      </w:r>
      <w:r w:rsidR="000D3937" w:rsidRPr="00626910">
        <w:rPr>
          <w:rFonts w:ascii="Söhne" w:hAnsi="Söhne" w:cs="Arial"/>
          <w:sz w:val="18"/>
          <w:szCs w:val="18"/>
        </w:rPr>
        <w:t xml:space="preserve">Provide </w:t>
      </w:r>
      <w:r w:rsidR="00B70252" w:rsidRPr="00626910">
        <w:rPr>
          <w:rFonts w:ascii="Söhne" w:hAnsi="Söhne" w:cs="Arial"/>
          <w:sz w:val="18"/>
          <w:szCs w:val="18"/>
        </w:rPr>
        <w:t>a</w:t>
      </w:r>
      <w:r w:rsidR="000D3937" w:rsidRPr="00626910">
        <w:rPr>
          <w:rFonts w:ascii="Söhne" w:hAnsi="Söhne" w:cs="Arial"/>
          <w:sz w:val="18"/>
          <w:szCs w:val="18"/>
        </w:rPr>
        <w:t xml:space="preserve"> summary table </w:t>
      </w:r>
      <w:r w:rsidR="00B70252" w:rsidRPr="00626910">
        <w:rPr>
          <w:rFonts w:ascii="Söhne" w:hAnsi="Söhne" w:cs="Arial"/>
          <w:sz w:val="18"/>
          <w:szCs w:val="18"/>
        </w:rPr>
        <w:t>for each</w:t>
      </w:r>
      <w:r w:rsidR="00085023" w:rsidRPr="00626910">
        <w:rPr>
          <w:rFonts w:ascii="Söhne" w:hAnsi="Söhne" w:cs="Arial"/>
          <w:sz w:val="18"/>
          <w:szCs w:val="18"/>
          <w:u w:val="double"/>
        </w:rPr>
        <w:t xml:space="preserve"> of the preceding eight</w:t>
      </w:r>
      <w:r w:rsidR="00B70252" w:rsidRPr="00626910">
        <w:rPr>
          <w:rFonts w:ascii="Söhne" w:hAnsi="Söhne" w:cs="Arial"/>
          <w:sz w:val="18"/>
          <w:szCs w:val="18"/>
        </w:rPr>
        <w:t xml:space="preserve"> </w:t>
      </w:r>
      <w:r w:rsidR="000D3937" w:rsidRPr="00626910">
        <w:rPr>
          <w:rFonts w:ascii="Söhne" w:hAnsi="Söhne" w:cs="Arial"/>
          <w:sz w:val="18"/>
          <w:szCs w:val="18"/>
        </w:rPr>
        <w:t>year</w:t>
      </w:r>
      <w:r w:rsidR="00085023" w:rsidRPr="00626910">
        <w:rPr>
          <w:rFonts w:ascii="Söhne" w:hAnsi="Söhne" w:cs="Arial"/>
          <w:sz w:val="18"/>
          <w:szCs w:val="18"/>
          <w:u w:val="double"/>
        </w:rPr>
        <w:t>s</w:t>
      </w:r>
      <w:r w:rsidR="000D3937" w:rsidRPr="00626910">
        <w:rPr>
          <w:rFonts w:ascii="Söhne" w:hAnsi="Söhne" w:cs="Arial"/>
          <w:sz w:val="18"/>
          <w:szCs w:val="18"/>
        </w:rPr>
        <w:t xml:space="preserve"> (Table 1) of </w:t>
      </w:r>
      <w:r w:rsidR="00EB1D37" w:rsidRPr="00626910">
        <w:rPr>
          <w:rFonts w:ascii="Söhne" w:hAnsi="Söhne" w:cs="Arial"/>
          <w:sz w:val="18"/>
          <w:szCs w:val="18"/>
        </w:rPr>
        <w:t xml:space="preserve">the number of animals reported and the number of animals subjected to BSE testing for </w:t>
      </w:r>
      <w:r w:rsidR="000D3937" w:rsidRPr="00626910">
        <w:rPr>
          <w:rFonts w:ascii="Söhne" w:hAnsi="Söhne" w:cs="Arial"/>
          <w:sz w:val="18"/>
          <w:szCs w:val="18"/>
        </w:rPr>
        <w:t>each clinical presentation (</w:t>
      </w:r>
      <w:r w:rsidR="009A4ECB" w:rsidRPr="00626910">
        <w:rPr>
          <w:rFonts w:ascii="Söhne" w:hAnsi="Söhne" w:cs="Arial"/>
          <w:sz w:val="18"/>
          <w:szCs w:val="18"/>
        </w:rPr>
        <w:t>those in</w:t>
      </w:r>
      <w:r w:rsidR="000D3937" w:rsidRPr="00626910">
        <w:rPr>
          <w:rFonts w:ascii="Söhne" w:hAnsi="Söhne" w:cs="Arial"/>
          <w:sz w:val="18"/>
          <w:szCs w:val="18"/>
        </w:rPr>
        <w:t xml:space="preserve"> </w:t>
      </w:r>
      <w:r w:rsidR="00A67FD2" w:rsidRPr="00626910">
        <w:rPr>
          <w:rFonts w:ascii="Söhne" w:hAnsi="Söhne" w:cs="Arial"/>
          <w:sz w:val="18"/>
          <w:szCs w:val="18"/>
        </w:rPr>
        <w:t>points 2</w:t>
      </w:r>
      <w:r w:rsidR="008C7012" w:rsidRPr="00626910">
        <w:rPr>
          <w:rFonts w:ascii="Söhne" w:hAnsi="Söhne" w:cs="Arial"/>
          <w:sz w:val="18"/>
          <w:szCs w:val="18"/>
          <w:u w:val="double"/>
        </w:rPr>
        <w:t>(</w:t>
      </w:r>
      <w:r w:rsidR="00A67FD2" w:rsidRPr="00626910">
        <w:rPr>
          <w:rFonts w:ascii="Söhne" w:hAnsi="Söhne" w:cs="Arial"/>
          <w:sz w:val="18"/>
          <w:szCs w:val="18"/>
        </w:rPr>
        <w:t xml:space="preserve">a) to </w:t>
      </w:r>
      <w:r w:rsidR="00F03285" w:rsidRPr="00626910">
        <w:rPr>
          <w:rFonts w:ascii="Söhne" w:hAnsi="Söhne" w:cs="Arial"/>
          <w:sz w:val="18"/>
          <w:szCs w:val="18"/>
        </w:rPr>
        <w:t>2</w:t>
      </w:r>
      <w:r w:rsidR="008C7012" w:rsidRPr="00626910">
        <w:rPr>
          <w:rFonts w:ascii="Söhne" w:hAnsi="Söhne" w:cs="Arial"/>
          <w:sz w:val="18"/>
          <w:szCs w:val="18"/>
          <w:u w:val="double"/>
        </w:rPr>
        <w:t>(</w:t>
      </w:r>
      <w:r w:rsidR="00A67FD2" w:rsidRPr="00626910">
        <w:rPr>
          <w:rFonts w:ascii="Söhne" w:hAnsi="Söhne" w:cs="Arial"/>
          <w:sz w:val="18"/>
          <w:szCs w:val="18"/>
        </w:rPr>
        <w:t>d) of Article 11.4.18.).</w:t>
      </w:r>
      <w:r w:rsidR="000D3937" w:rsidRPr="00626910">
        <w:rPr>
          <w:rFonts w:ascii="Söhne" w:hAnsi="Söhne" w:cs="Arial"/>
          <w:sz w:val="18"/>
          <w:szCs w:val="18"/>
        </w:rPr>
        <w:t xml:space="preserve"> </w:t>
      </w:r>
    </w:p>
    <w:tbl>
      <w:tblPr>
        <w:tblStyle w:val="TableGrid"/>
        <w:tblW w:w="0" w:type="auto"/>
        <w:tblLook w:val="04A0" w:firstRow="1" w:lastRow="0" w:firstColumn="1" w:lastColumn="0" w:noHBand="0" w:noVBand="1"/>
      </w:tblPr>
      <w:tblGrid>
        <w:gridCol w:w="4029"/>
        <w:gridCol w:w="2398"/>
        <w:gridCol w:w="2633"/>
      </w:tblGrid>
      <w:tr w:rsidR="00E60D6A" w:rsidRPr="00626910" w14:paraId="22E02CF3" w14:textId="77777777" w:rsidTr="376A9376">
        <w:tc>
          <w:tcPr>
            <w:tcW w:w="9576" w:type="dxa"/>
            <w:gridSpan w:val="3"/>
            <w:tcBorders>
              <w:top w:val="single" w:sz="8" w:space="0" w:color="auto"/>
            </w:tcBorders>
          </w:tcPr>
          <w:p w14:paraId="38CCC64C" w14:textId="3E3BF4B7"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 xml:space="preserve">Table 1. </w:t>
            </w:r>
          </w:p>
        </w:tc>
      </w:tr>
      <w:tr w:rsidR="00E60D6A" w:rsidRPr="00626910" w14:paraId="6DCB0689" w14:textId="77777777" w:rsidTr="376A9376">
        <w:tc>
          <w:tcPr>
            <w:tcW w:w="9576" w:type="dxa"/>
            <w:gridSpan w:val="3"/>
            <w:tcBorders>
              <w:top w:val="single" w:sz="8" w:space="0" w:color="auto"/>
            </w:tcBorders>
          </w:tcPr>
          <w:p w14:paraId="102EC868" w14:textId="77777777"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Year: _____</w:t>
            </w:r>
          </w:p>
        </w:tc>
      </w:tr>
      <w:tr w:rsidR="00E60D6A" w:rsidRPr="00626910" w14:paraId="7EA52CCA" w14:textId="77777777" w:rsidTr="376A9376">
        <w:tc>
          <w:tcPr>
            <w:tcW w:w="9576" w:type="dxa"/>
            <w:gridSpan w:val="3"/>
            <w:tcBorders>
              <w:top w:val="single" w:sz="8" w:space="0" w:color="auto"/>
            </w:tcBorders>
          </w:tcPr>
          <w:p w14:paraId="20C69DEC" w14:textId="068D8970" w:rsidR="000D3937" w:rsidRPr="00626910" w:rsidRDefault="000D3937" w:rsidP="00BF408A">
            <w:pPr>
              <w:spacing w:before="120" w:after="120"/>
              <w:rPr>
                <w:rFonts w:ascii="Söhne" w:hAnsi="Söhne" w:cs="Arial"/>
                <w:b/>
                <w:sz w:val="18"/>
                <w:szCs w:val="18"/>
              </w:rPr>
            </w:pPr>
            <w:r w:rsidRPr="00626910">
              <w:rPr>
                <w:rFonts w:ascii="Söhne" w:hAnsi="Söhne" w:cs="Arial"/>
                <w:sz w:val="18"/>
                <w:szCs w:val="18"/>
              </w:rPr>
              <w:t xml:space="preserve">Table 1 - Summary of all animals that were reported and evaluated </w:t>
            </w:r>
            <w:r w:rsidR="00EB1D37" w:rsidRPr="00626910">
              <w:rPr>
                <w:rFonts w:ascii="Söhne" w:hAnsi="Söhne" w:cs="Arial"/>
                <w:sz w:val="18"/>
                <w:szCs w:val="18"/>
              </w:rPr>
              <w:t xml:space="preserve">for testing </w:t>
            </w:r>
            <w:r w:rsidRPr="00626910">
              <w:rPr>
                <w:rFonts w:ascii="Söhne" w:hAnsi="Söhne" w:cs="Arial"/>
                <w:sz w:val="18"/>
                <w:szCs w:val="18"/>
              </w:rPr>
              <w:t xml:space="preserve">by </w:t>
            </w:r>
            <w:r w:rsidR="00EB1D37" w:rsidRPr="00626910">
              <w:rPr>
                <w:rFonts w:ascii="Söhne" w:hAnsi="Söhne" w:cs="Arial"/>
                <w:sz w:val="18"/>
                <w:szCs w:val="18"/>
              </w:rPr>
              <w:t xml:space="preserve">the </w:t>
            </w:r>
            <w:r w:rsidRPr="00626910">
              <w:rPr>
                <w:rFonts w:ascii="Söhne" w:hAnsi="Söhne" w:cs="Arial"/>
                <w:sz w:val="18"/>
                <w:szCs w:val="18"/>
              </w:rPr>
              <w:t xml:space="preserve">Veterinary </w:t>
            </w:r>
            <w:r w:rsidR="00EB1D37" w:rsidRPr="00626910">
              <w:rPr>
                <w:rFonts w:ascii="Söhne" w:hAnsi="Söhne" w:cs="Arial"/>
                <w:sz w:val="18"/>
                <w:szCs w:val="18"/>
              </w:rPr>
              <w:t>Authority</w:t>
            </w:r>
          </w:p>
        </w:tc>
      </w:tr>
      <w:tr w:rsidR="00E60D6A" w:rsidRPr="00626910" w14:paraId="0BD25234" w14:textId="77777777" w:rsidTr="376A9376">
        <w:tc>
          <w:tcPr>
            <w:tcW w:w="4219" w:type="dxa"/>
            <w:tcBorders>
              <w:top w:val="single" w:sz="8" w:space="0" w:color="auto"/>
              <w:bottom w:val="single" w:sz="8" w:space="0" w:color="auto"/>
            </w:tcBorders>
            <w:vAlign w:val="center"/>
          </w:tcPr>
          <w:p w14:paraId="21B43B38" w14:textId="2D858A34"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Clinical presentation (see point 2</w:t>
            </w:r>
            <w:r w:rsidR="00A67FD2" w:rsidRPr="00626910">
              <w:rPr>
                <w:rFonts w:ascii="Söhne" w:hAnsi="Söhne" w:cs="Arial"/>
                <w:sz w:val="18"/>
                <w:szCs w:val="18"/>
              </w:rPr>
              <w:t xml:space="preserve"> of Article</w:t>
            </w:r>
            <w:r w:rsidR="0080120E" w:rsidRPr="00626910">
              <w:rPr>
                <w:rFonts w:ascii="Söhne" w:hAnsi="Söhne" w:cs="Arial"/>
                <w:sz w:val="18"/>
                <w:szCs w:val="18"/>
              </w:rPr>
              <w:t> </w:t>
            </w:r>
            <w:r w:rsidR="00A67FD2" w:rsidRPr="00626910">
              <w:rPr>
                <w:rFonts w:ascii="Söhne" w:hAnsi="Söhne" w:cs="Arial"/>
                <w:sz w:val="18"/>
                <w:szCs w:val="18"/>
              </w:rPr>
              <w:t>11.4.18.</w:t>
            </w:r>
            <w:r w:rsidRPr="00626910">
              <w:rPr>
                <w:rFonts w:ascii="Söhne" w:hAnsi="Söhne" w:cs="Arial"/>
                <w:sz w:val="18"/>
                <w:szCs w:val="18"/>
              </w:rPr>
              <w:t>)</w:t>
            </w:r>
          </w:p>
        </w:tc>
        <w:tc>
          <w:tcPr>
            <w:tcW w:w="2552" w:type="dxa"/>
            <w:tcBorders>
              <w:top w:val="single" w:sz="8" w:space="0" w:color="auto"/>
              <w:bottom w:val="single" w:sz="8" w:space="0" w:color="auto"/>
            </w:tcBorders>
            <w:vAlign w:val="center"/>
          </w:tcPr>
          <w:p w14:paraId="1A50944F" w14:textId="20B6B826"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 xml:space="preserve">Number </w:t>
            </w:r>
            <w:r w:rsidR="009A4ECB" w:rsidRPr="00626910">
              <w:rPr>
                <w:rFonts w:ascii="Söhne" w:hAnsi="Söhne" w:cs="Arial"/>
                <w:sz w:val="18"/>
                <w:szCs w:val="18"/>
              </w:rPr>
              <w:t>of reported animals</w:t>
            </w:r>
            <w:r w:rsidRPr="00626910">
              <w:rPr>
                <w:rFonts w:ascii="Söhne" w:hAnsi="Söhne" w:cs="Arial"/>
                <w:sz w:val="18"/>
                <w:szCs w:val="18"/>
              </w:rPr>
              <w:t xml:space="preserve"> </w:t>
            </w:r>
          </w:p>
        </w:tc>
        <w:tc>
          <w:tcPr>
            <w:tcW w:w="2805" w:type="dxa"/>
            <w:tcBorders>
              <w:top w:val="single" w:sz="8" w:space="0" w:color="auto"/>
              <w:bottom w:val="single" w:sz="8" w:space="0" w:color="auto"/>
            </w:tcBorders>
            <w:vAlign w:val="center"/>
          </w:tcPr>
          <w:p w14:paraId="2CC7E614" w14:textId="27E4207A" w:rsidR="000D3937" w:rsidRPr="00626910" w:rsidRDefault="000D3937" w:rsidP="00BF408A">
            <w:pPr>
              <w:spacing w:before="120" w:after="120"/>
              <w:rPr>
                <w:rFonts w:ascii="Söhne" w:hAnsi="Söhne" w:cs="Arial"/>
                <w:sz w:val="18"/>
                <w:szCs w:val="18"/>
              </w:rPr>
            </w:pPr>
            <w:r w:rsidRPr="00626910">
              <w:rPr>
                <w:rFonts w:ascii="Söhne" w:hAnsi="Söhne" w:cs="Arial"/>
                <w:sz w:val="18"/>
                <w:szCs w:val="18"/>
              </w:rPr>
              <w:t xml:space="preserve">Number of </w:t>
            </w:r>
            <w:r w:rsidR="009A4ECB" w:rsidRPr="00626910">
              <w:rPr>
                <w:rFonts w:ascii="Söhne" w:hAnsi="Söhne" w:cs="Arial"/>
                <w:sz w:val="18"/>
                <w:szCs w:val="18"/>
              </w:rPr>
              <w:t xml:space="preserve">animals </w:t>
            </w:r>
            <w:r w:rsidRPr="00626910">
              <w:rPr>
                <w:rFonts w:ascii="Söhne" w:hAnsi="Söhne" w:cs="Arial"/>
                <w:sz w:val="18"/>
                <w:szCs w:val="18"/>
              </w:rPr>
              <w:t>subjected to BSE testing</w:t>
            </w:r>
          </w:p>
        </w:tc>
      </w:tr>
      <w:tr w:rsidR="00E60D6A" w:rsidRPr="00626910" w14:paraId="2E2BA0CB" w14:textId="77777777" w:rsidTr="376A9376">
        <w:tc>
          <w:tcPr>
            <w:tcW w:w="4219" w:type="dxa"/>
            <w:tcBorders>
              <w:top w:val="single" w:sz="8" w:space="0" w:color="auto"/>
            </w:tcBorders>
          </w:tcPr>
          <w:p w14:paraId="1EA84C91" w14:textId="0AAF82A3" w:rsidR="000D3937" w:rsidRPr="00626910" w:rsidRDefault="00EB1D37" w:rsidP="00BF408A">
            <w:pPr>
              <w:spacing w:before="120" w:after="120"/>
              <w:rPr>
                <w:rFonts w:ascii="Söhne" w:hAnsi="Söhne" w:cs="Arial"/>
                <w:sz w:val="18"/>
                <w:szCs w:val="18"/>
              </w:rPr>
            </w:pPr>
            <w:r w:rsidRPr="00626910">
              <w:rPr>
                <w:rFonts w:ascii="Söhne" w:hAnsi="Söhne" w:cs="Arial"/>
                <w:sz w:val="18"/>
                <w:szCs w:val="18"/>
              </w:rPr>
              <w:t xml:space="preserve">(A) </w:t>
            </w:r>
            <w:r w:rsidR="000D3937" w:rsidRPr="00626910">
              <w:rPr>
                <w:rFonts w:ascii="Söhne" w:hAnsi="Söhne" w:cs="Arial"/>
                <w:strike/>
                <w:sz w:val="18"/>
                <w:szCs w:val="18"/>
                <w:highlight w:val="yellow"/>
              </w:rPr>
              <w:t>Cattle</w:t>
            </w:r>
            <w:r w:rsidR="00731E4B" w:rsidRPr="00626910">
              <w:rPr>
                <w:rFonts w:ascii="Söhne" w:hAnsi="Söhne" w:cs="Arial"/>
                <w:strike/>
                <w:sz w:val="18"/>
                <w:szCs w:val="18"/>
                <w:highlight w:val="yellow"/>
              </w:rPr>
              <w:t xml:space="preserve"> </w:t>
            </w:r>
            <w:r w:rsidR="00731E4B" w:rsidRPr="00626910">
              <w:rPr>
                <w:rFonts w:ascii="Söhne" w:hAnsi="Söhne" w:cs="Arial"/>
                <w:sz w:val="18"/>
                <w:szCs w:val="18"/>
                <w:highlight w:val="yellow"/>
                <w:u w:val="double"/>
              </w:rPr>
              <w:t>Bo</w:t>
            </w:r>
            <w:r w:rsidR="000B2903" w:rsidRPr="00626910">
              <w:rPr>
                <w:rFonts w:ascii="Söhne" w:hAnsi="Söhne" w:cs="Arial"/>
                <w:sz w:val="18"/>
                <w:szCs w:val="18"/>
                <w:highlight w:val="yellow"/>
                <w:u w:val="double"/>
              </w:rPr>
              <w:t xml:space="preserve">vines </w:t>
            </w:r>
            <w:r w:rsidR="000D3937" w:rsidRPr="00626910">
              <w:rPr>
                <w:rFonts w:ascii="Söhne" w:hAnsi="Söhne" w:cs="Arial"/>
                <w:sz w:val="18"/>
                <w:szCs w:val="18"/>
              </w:rPr>
              <w:t>displaying progressive</w:t>
            </w:r>
            <w:r w:rsidRPr="00626910">
              <w:rPr>
                <w:rFonts w:ascii="Söhne" w:hAnsi="Söhne" w:cs="Arial"/>
                <w:sz w:val="18"/>
                <w:szCs w:val="18"/>
              </w:rPr>
              <w:t xml:space="preserve"> behavioural or</w:t>
            </w:r>
            <w:r w:rsidR="000D3937" w:rsidRPr="00626910">
              <w:rPr>
                <w:rFonts w:ascii="Söhne" w:hAnsi="Söhne" w:cs="Arial"/>
                <w:sz w:val="18"/>
                <w:szCs w:val="18"/>
              </w:rPr>
              <w:t xml:space="preserve"> neurological signs suggestive of BSE that are refractory to treatment</w:t>
            </w:r>
          </w:p>
        </w:tc>
        <w:tc>
          <w:tcPr>
            <w:tcW w:w="2552" w:type="dxa"/>
            <w:tcBorders>
              <w:top w:val="single" w:sz="8" w:space="0" w:color="auto"/>
            </w:tcBorders>
          </w:tcPr>
          <w:p w14:paraId="398E0894" w14:textId="77777777" w:rsidR="000D3937" w:rsidRPr="00626910" w:rsidRDefault="000D3937" w:rsidP="00BF408A">
            <w:pPr>
              <w:spacing w:before="120" w:after="120"/>
              <w:rPr>
                <w:rFonts w:ascii="Söhne" w:hAnsi="Söhne" w:cs="Arial"/>
                <w:sz w:val="18"/>
                <w:szCs w:val="18"/>
              </w:rPr>
            </w:pPr>
          </w:p>
        </w:tc>
        <w:tc>
          <w:tcPr>
            <w:tcW w:w="2805" w:type="dxa"/>
            <w:tcBorders>
              <w:top w:val="single" w:sz="8" w:space="0" w:color="auto"/>
            </w:tcBorders>
          </w:tcPr>
          <w:p w14:paraId="18EBEE8F" w14:textId="77777777" w:rsidR="000D3937" w:rsidRPr="00626910" w:rsidRDefault="000D3937" w:rsidP="00BF408A">
            <w:pPr>
              <w:spacing w:before="120" w:after="120"/>
              <w:rPr>
                <w:rFonts w:ascii="Söhne" w:hAnsi="Söhne" w:cs="Arial"/>
                <w:sz w:val="18"/>
                <w:szCs w:val="18"/>
              </w:rPr>
            </w:pPr>
          </w:p>
        </w:tc>
      </w:tr>
      <w:tr w:rsidR="00E60D6A" w:rsidRPr="00626910" w14:paraId="7480F2CF" w14:textId="77777777" w:rsidTr="376A9376">
        <w:tc>
          <w:tcPr>
            <w:tcW w:w="4219" w:type="dxa"/>
          </w:tcPr>
          <w:p w14:paraId="5AC4521A" w14:textId="3AAF2234" w:rsidR="000D3937" w:rsidRPr="00626910" w:rsidRDefault="00EB1D37" w:rsidP="00BF408A">
            <w:pPr>
              <w:spacing w:before="120" w:after="120"/>
              <w:rPr>
                <w:rFonts w:ascii="Söhne" w:hAnsi="Söhne" w:cs="Arial"/>
                <w:sz w:val="18"/>
                <w:szCs w:val="18"/>
              </w:rPr>
            </w:pPr>
            <w:r w:rsidRPr="00626910">
              <w:rPr>
                <w:rFonts w:ascii="Söhne" w:hAnsi="Söhne" w:cs="Arial"/>
                <w:sz w:val="18"/>
                <w:szCs w:val="18"/>
              </w:rPr>
              <w:lastRenderedPageBreak/>
              <w:t xml:space="preserve">(B) </w:t>
            </w:r>
            <w:r w:rsidR="000B2903" w:rsidRPr="00626910">
              <w:rPr>
                <w:rFonts w:ascii="Söhne" w:hAnsi="Söhne" w:cs="Arial"/>
                <w:strike/>
                <w:sz w:val="18"/>
                <w:szCs w:val="18"/>
                <w:highlight w:val="yellow"/>
              </w:rPr>
              <w:t xml:space="preserve">Cattle </w:t>
            </w:r>
            <w:r w:rsidR="000B2903" w:rsidRPr="00626910">
              <w:rPr>
                <w:rFonts w:ascii="Söhne" w:hAnsi="Söhne" w:cs="Arial"/>
                <w:sz w:val="18"/>
                <w:szCs w:val="18"/>
                <w:highlight w:val="yellow"/>
                <w:u w:val="double"/>
              </w:rPr>
              <w:t xml:space="preserve">Bovines </w:t>
            </w:r>
            <w:r w:rsidR="000D3937" w:rsidRPr="00626910">
              <w:rPr>
                <w:rFonts w:ascii="Söhne" w:hAnsi="Söhne" w:cs="Arial"/>
                <w:sz w:val="18"/>
                <w:szCs w:val="18"/>
              </w:rPr>
              <w:t xml:space="preserve">showing </w:t>
            </w:r>
            <w:r w:rsidRPr="00626910">
              <w:rPr>
                <w:rFonts w:ascii="Söhne" w:hAnsi="Söhne" w:cs="Arial"/>
                <w:sz w:val="18"/>
                <w:szCs w:val="18"/>
              </w:rPr>
              <w:t xml:space="preserve">behavioural or </w:t>
            </w:r>
            <w:r w:rsidR="000D3937" w:rsidRPr="00626910">
              <w:rPr>
                <w:rFonts w:ascii="Söhne" w:hAnsi="Söhne" w:cs="Arial"/>
                <w:sz w:val="18"/>
                <w:szCs w:val="18"/>
              </w:rPr>
              <w:t xml:space="preserve">neurological signs that did not pass the ante-mortem inspection at </w:t>
            </w:r>
            <w:r w:rsidR="00A67FD2" w:rsidRPr="00626910">
              <w:rPr>
                <w:rFonts w:ascii="Söhne" w:hAnsi="Söhne" w:cs="Arial"/>
                <w:sz w:val="18"/>
                <w:szCs w:val="18"/>
              </w:rPr>
              <w:t>slaughterhouses/</w:t>
            </w:r>
            <w:r w:rsidR="000D3937" w:rsidRPr="00626910">
              <w:rPr>
                <w:rFonts w:ascii="Söhne" w:hAnsi="Söhne" w:cs="Arial"/>
                <w:sz w:val="18"/>
                <w:szCs w:val="18"/>
              </w:rPr>
              <w:t>abattoirs</w:t>
            </w:r>
          </w:p>
        </w:tc>
        <w:tc>
          <w:tcPr>
            <w:tcW w:w="2552" w:type="dxa"/>
          </w:tcPr>
          <w:p w14:paraId="388E9ECA" w14:textId="77777777" w:rsidR="000D3937" w:rsidRPr="00626910" w:rsidRDefault="000D3937" w:rsidP="00BF408A">
            <w:pPr>
              <w:spacing w:before="120" w:after="120"/>
              <w:rPr>
                <w:rFonts w:ascii="Söhne" w:hAnsi="Söhne" w:cs="Arial"/>
                <w:sz w:val="18"/>
                <w:szCs w:val="18"/>
              </w:rPr>
            </w:pPr>
          </w:p>
        </w:tc>
        <w:tc>
          <w:tcPr>
            <w:tcW w:w="2805" w:type="dxa"/>
          </w:tcPr>
          <w:p w14:paraId="526E8213" w14:textId="77777777" w:rsidR="000D3937" w:rsidRPr="00626910" w:rsidRDefault="000D3937" w:rsidP="00BF408A">
            <w:pPr>
              <w:spacing w:before="120" w:after="120"/>
              <w:rPr>
                <w:rFonts w:ascii="Söhne" w:hAnsi="Söhne" w:cs="Arial"/>
                <w:sz w:val="18"/>
                <w:szCs w:val="18"/>
              </w:rPr>
            </w:pPr>
          </w:p>
        </w:tc>
      </w:tr>
      <w:tr w:rsidR="00E60D6A" w:rsidRPr="00626910" w14:paraId="6AC09698" w14:textId="77777777" w:rsidTr="376A9376">
        <w:tc>
          <w:tcPr>
            <w:tcW w:w="4219" w:type="dxa"/>
          </w:tcPr>
          <w:p w14:paraId="11EFDC39" w14:textId="3C6322B9" w:rsidR="000D3937" w:rsidRPr="00626910" w:rsidRDefault="00EB1D37" w:rsidP="00BF408A">
            <w:pPr>
              <w:spacing w:before="120" w:after="120"/>
              <w:rPr>
                <w:rFonts w:ascii="Söhne" w:hAnsi="Söhne" w:cs="Arial"/>
                <w:sz w:val="18"/>
                <w:szCs w:val="18"/>
              </w:rPr>
            </w:pPr>
            <w:r w:rsidRPr="00626910">
              <w:rPr>
                <w:rFonts w:ascii="Söhne" w:hAnsi="Söhne" w:cs="Arial"/>
                <w:sz w:val="18"/>
                <w:szCs w:val="18"/>
              </w:rPr>
              <w:t xml:space="preserve">(C) </w:t>
            </w:r>
            <w:r w:rsidR="000B2903" w:rsidRPr="00626910">
              <w:rPr>
                <w:rFonts w:ascii="Söhne" w:hAnsi="Söhne" w:cs="Arial"/>
                <w:strike/>
                <w:sz w:val="18"/>
                <w:szCs w:val="18"/>
                <w:highlight w:val="yellow"/>
              </w:rPr>
              <w:t xml:space="preserve">Cattle </w:t>
            </w:r>
            <w:r w:rsidR="000B2903" w:rsidRPr="00626910">
              <w:rPr>
                <w:rFonts w:ascii="Söhne" w:hAnsi="Söhne" w:cs="Arial"/>
                <w:sz w:val="18"/>
                <w:szCs w:val="18"/>
                <w:highlight w:val="yellow"/>
                <w:u w:val="double"/>
              </w:rPr>
              <w:t xml:space="preserve">Bovines </w:t>
            </w:r>
            <w:r w:rsidR="000D3937" w:rsidRPr="00626910">
              <w:rPr>
                <w:rFonts w:ascii="Söhne" w:hAnsi="Söhne" w:cs="Arial"/>
                <w:sz w:val="18"/>
                <w:szCs w:val="18"/>
              </w:rPr>
              <w:t>presented as downers (non-ambulatory) with an appropriate supporting clinical history</w:t>
            </w:r>
          </w:p>
        </w:tc>
        <w:tc>
          <w:tcPr>
            <w:tcW w:w="2552" w:type="dxa"/>
          </w:tcPr>
          <w:p w14:paraId="39E03546" w14:textId="77777777" w:rsidR="000D3937" w:rsidRPr="00626910" w:rsidRDefault="000D3937" w:rsidP="00BF408A">
            <w:pPr>
              <w:spacing w:before="120" w:after="120"/>
              <w:rPr>
                <w:rFonts w:ascii="Söhne" w:hAnsi="Söhne" w:cs="Arial"/>
                <w:sz w:val="18"/>
                <w:szCs w:val="18"/>
              </w:rPr>
            </w:pPr>
          </w:p>
        </w:tc>
        <w:tc>
          <w:tcPr>
            <w:tcW w:w="2805" w:type="dxa"/>
          </w:tcPr>
          <w:p w14:paraId="69688B9B" w14:textId="77777777" w:rsidR="000D3937" w:rsidRPr="00626910" w:rsidRDefault="000D3937" w:rsidP="00BF408A">
            <w:pPr>
              <w:spacing w:before="120" w:after="120"/>
              <w:rPr>
                <w:rFonts w:ascii="Söhne" w:hAnsi="Söhne" w:cs="Arial"/>
                <w:sz w:val="18"/>
                <w:szCs w:val="18"/>
              </w:rPr>
            </w:pPr>
          </w:p>
        </w:tc>
      </w:tr>
      <w:tr w:rsidR="009A4ECB" w:rsidRPr="00626910" w14:paraId="7B6A4D90" w14:textId="77777777" w:rsidTr="376A9376">
        <w:tc>
          <w:tcPr>
            <w:tcW w:w="4219" w:type="dxa"/>
          </w:tcPr>
          <w:p w14:paraId="795E2486" w14:textId="758542ED" w:rsidR="000D3937" w:rsidRPr="00626910" w:rsidRDefault="00EB1D37" w:rsidP="00BF408A">
            <w:pPr>
              <w:spacing w:before="120" w:after="120"/>
              <w:rPr>
                <w:rFonts w:ascii="Söhne" w:hAnsi="Söhne" w:cs="Arial"/>
                <w:sz w:val="18"/>
                <w:szCs w:val="18"/>
              </w:rPr>
            </w:pPr>
            <w:r w:rsidRPr="00626910">
              <w:rPr>
                <w:rFonts w:ascii="Söhne" w:hAnsi="Söhne" w:cs="Arial"/>
                <w:sz w:val="18"/>
                <w:szCs w:val="18"/>
              </w:rPr>
              <w:t>(</w:t>
            </w:r>
            <w:r w:rsidR="00631D4F" w:rsidRPr="00626910">
              <w:rPr>
                <w:rFonts w:ascii="Söhne" w:hAnsi="Söhne" w:cs="Arial"/>
                <w:sz w:val="18"/>
                <w:szCs w:val="18"/>
              </w:rPr>
              <w:t>D</w:t>
            </w:r>
            <w:r w:rsidRPr="00626910">
              <w:rPr>
                <w:rFonts w:ascii="Söhne" w:hAnsi="Söhne" w:cs="Arial"/>
                <w:sz w:val="18"/>
                <w:szCs w:val="18"/>
              </w:rPr>
              <w:t xml:space="preserve">) </w:t>
            </w:r>
            <w:r w:rsidR="000B2903" w:rsidRPr="00626910">
              <w:rPr>
                <w:rFonts w:ascii="Söhne" w:hAnsi="Söhne" w:cs="Arial"/>
                <w:strike/>
                <w:sz w:val="18"/>
                <w:szCs w:val="18"/>
                <w:highlight w:val="yellow"/>
              </w:rPr>
              <w:t xml:space="preserve">Cattle </w:t>
            </w:r>
            <w:r w:rsidR="000B2903" w:rsidRPr="00626910">
              <w:rPr>
                <w:rFonts w:ascii="Söhne" w:hAnsi="Söhne" w:cs="Arial"/>
                <w:sz w:val="18"/>
                <w:szCs w:val="18"/>
                <w:highlight w:val="yellow"/>
                <w:u w:val="double"/>
              </w:rPr>
              <w:t xml:space="preserve">Bovines </w:t>
            </w:r>
            <w:r w:rsidR="000D3937" w:rsidRPr="00626910">
              <w:rPr>
                <w:rFonts w:ascii="Söhne" w:hAnsi="Söhne" w:cs="Arial"/>
                <w:sz w:val="18"/>
                <w:szCs w:val="18"/>
              </w:rPr>
              <w:t>found dead (fallen stock) with an appropriate supporting clinical history</w:t>
            </w:r>
          </w:p>
        </w:tc>
        <w:tc>
          <w:tcPr>
            <w:tcW w:w="2552" w:type="dxa"/>
          </w:tcPr>
          <w:p w14:paraId="2BAC2AAF" w14:textId="77777777" w:rsidR="000D3937" w:rsidRPr="00626910" w:rsidRDefault="000D3937" w:rsidP="00BF408A">
            <w:pPr>
              <w:spacing w:before="120" w:after="120"/>
              <w:rPr>
                <w:rFonts w:ascii="Söhne" w:hAnsi="Söhne" w:cs="Arial"/>
                <w:sz w:val="18"/>
                <w:szCs w:val="18"/>
              </w:rPr>
            </w:pPr>
          </w:p>
        </w:tc>
        <w:tc>
          <w:tcPr>
            <w:tcW w:w="2805" w:type="dxa"/>
          </w:tcPr>
          <w:p w14:paraId="06EE34C0" w14:textId="77777777" w:rsidR="000D3937" w:rsidRPr="00626910" w:rsidRDefault="000D3937" w:rsidP="00BF408A">
            <w:pPr>
              <w:spacing w:before="120" w:after="120"/>
              <w:rPr>
                <w:rFonts w:ascii="Söhne" w:hAnsi="Söhne" w:cs="Arial"/>
                <w:sz w:val="18"/>
                <w:szCs w:val="18"/>
              </w:rPr>
            </w:pPr>
          </w:p>
        </w:tc>
      </w:tr>
    </w:tbl>
    <w:p w14:paraId="42B70610" w14:textId="0366D87D" w:rsidR="00575413" w:rsidRPr="00626910" w:rsidRDefault="00575413" w:rsidP="00B613A6">
      <w:pPr>
        <w:rPr>
          <w:rFonts w:ascii="Söhne" w:hAnsi="Söhne" w:cs="Arial"/>
          <w:sz w:val="18"/>
          <w:szCs w:val="18"/>
        </w:rPr>
      </w:pPr>
    </w:p>
    <w:p w14:paraId="7CF8B947" w14:textId="5864CBF1" w:rsidR="000D3937" w:rsidRPr="00626910" w:rsidRDefault="000D3937" w:rsidP="0097598A">
      <w:pPr>
        <w:pStyle w:val="Heading3"/>
        <w:spacing w:after="240" w:line="240" w:lineRule="auto"/>
        <w:ind w:hanging="431"/>
        <w:rPr>
          <w:rFonts w:ascii="Söhne" w:hAnsi="Söhne"/>
          <w:sz w:val="18"/>
          <w:szCs w:val="18"/>
        </w:rPr>
      </w:pPr>
      <w:r w:rsidRPr="00626910">
        <w:rPr>
          <w:rFonts w:ascii="Söhne" w:hAnsi="Söhne"/>
          <w:sz w:val="18"/>
          <w:szCs w:val="18"/>
        </w:rPr>
        <w:t>5</w:t>
      </w:r>
      <w:r w:rsidRPr="00626910">
        <w:rPr>
          <w:rFonts w:ascii="Söhne" w:hAnsi="Söhne"/>
          <w:strike/>
          <w:sz w:val="18"/>
          <w:szCs w:val="18"/>
        </w:rPr>
        <w:t>.</w:t>
      </w:r>
      <w:r w:rsidR="00294343" w:rsidRPr="00626910">
        <w:rPr>
          <w:rFonts w:ascii="Söhne" w:hAnsi="Söhne"/>
          <w:sz w:val="18"/>
          <w:szCs w:val="18"/>
          <w:u w:val="double"/>
        </w:rPr>
        <w:t>)</w:t>
      </w:r>
      <w:r w:rsidR="00A67FD2" w:rsidRPr="00626910">
        <w:rPr>
          <w:rFonts w:ascii="Söhne" w:hAnsi="Söhne"/>
          <w:sz w:val="18"/>
          <w:szCs w:val="18"/>
        </w:rPr>
        <w:tab/>
      </w:r>
      <w:r w:rsidR="00894EA7" w:rsidRPr="00626910">
        <w:rPr>
          <w:rFonts w:ascii="Söhne" w:hAnsi="Söhne"/>
          <w:sz w:val="18"/>
          <w:szCs w:val="18"/>
          <w:u w:val="single"/>
        </w:rPr>
        <w:t xml:space="preserve">Animals </w:t>
      </w:r>
      <w:r w:rsidRPr="00626910">
        <w:rPr>
          <w:rFonts w:ascii="Söhne" w:hAnsi="Söhne"/>
          <w:sz w:val="18"/>
          <w:szCs w:val="18"/>
          <w:u w:val="single"/>
        </w:rPr>
        <w:t>subjected to laboratory testing</w:t>
      </w:r>
      <w:r w:rsidRPr="00626910">
        <w:rPr>
          <w:rFonts w:ascii="Söhne" w:hAnsi="Söhne"/>
          <w:sz w:val="18"/>
          <w:szCs w:val="18"/>
        </w:rPr>
        <w:t xml:space="preserve"> </w:t>
      </w:r>
    </w:p>
    <w:p w14:paraId="6CE8CBCE" w14:textId="64163EC6" w:rsidR="000D3937" w:rsidRPr="00626910" w:rsidRDefault="0090605A" w:rsidP="0097598A">
      <w:pPr>
        <w:pStyle w:val="Heading4"/>
        <w:spacing w:after="240" w:line="240" w:lineRule="auto"/>
        <w:ind w:hanging="431"/>
        <w:rPr>
          <w:rFonts w:ascii="Söhne" w:hAnsi="Söhne"/>
          <w:sz w:val="18"/>
          <w:szCs w:val="18"/>
        </w:rPr>
      </w:pPr>
      <w:r w:rsidRPr="00626910">
        <w:rPr>
          <w:rFonts w:ascii="Söhne" w:hAnsi="Söhne"/>
          <w:strike/>
          <w:sz w:val="18"/>
          <w:szCs w:val="18"/>
        </w:rPr>
        <w:t>a</w:t>
      </w:r>
      <w:r w:rsidR="00A67FD2" w:rsidRPr="00626910">
        <w:rPr>
          <w:rFonts w:ascii="Söhne" w:hAnsi="Söhne"/>
          <w:strike/>
          <w:sz w:val="18"/>
          <w:szCs w:val="18"/>
        </w:rPr>
        <w:t>)</w:t>
      </w:r>
      <w:r w:rsidR="000D3937" w:rsidRPr="00626910">
        <w:rPr>
          <w:rFonts w:ascii="Söhne" w:hAnsi="Söhne"/>
          <w:sz w:val="18"/>
          <w:szCs w:val="18"/>
        </w:rPr>
        <w:tab/>
        <w:t>Provide in Table 2</w:t>
      </w:r>
      <w:r w:rsidR="00B57A36" w:rsidRPr="00626910">
        <w:rPr>
          <w:rFonts w:ascii="Söhne" w:hAnsi="Söhne"/>
          <w:sz w:val="18"/>
          <w:szCs w:val="18"/>
          <w:u w:val="double"/>
        </w:rPr>
        <w:t>,</w:t>
      </w:r>
      <w:r w:rsidR="000D3937" w:rsidRPr="00626910">
        <w:rPr>
          <w:rFonts w:ascii="Söhne" w:hAnsi="Söhne"/>
          <w:sz w:val="18"/>
          <w:szCs w:val="18"/>
          <w:u w:val="double"/>
        </w:rPr>
        <w:t xml:space="preserve"> </w:t>
      </w:r>
      <w:r w:rsidR="005C3EED" w:rsidRPr="00626910">
        <w:rPr>
          <w:rFonts w:ascii="Söhne" w:hAnsi="Söhne"/>
          <w:sz w:val="18"/>
          <w:szCs w:val="18"/>
          <w:u w:val="double"/>
        </w:rPr>
        <w:t xml:space="preserve">for each </w:t>
      </w:r>
      <w:r w:rsidR="00555F89" w:rsidRPr="00626910">
        <w:rPr>
          <w:rFonts w:ascii="Söhne" w:hAnsi="Söhne"/>
          <w:sz w:val="18"/>
          <w:szCs w:val="18"/>
          <w:u w:val="double"/>
        </w:rPr>
        <w:t>of the preceding eight years,</w:t>
      </w:r>
      <w:r w:rsidR="00555F89" w:rsidRPr="00626910">
        <w:rPr>
          <w:rFonts w:ascii="Söhne" w:hAnsi="Söhne"/>
          <w:sz w:val="18"/>
          <w:szCs w:val="18"/>
        </w:rPr>
        <w:t xml:space="preserve"> </w:t>
      </w:r>
      <w:r w:rsidR="000D3937" w:rsidRPr="00626910">
        <w:rPr>
          <w:rFonts w:ascii="Söhne" w:hAnsi="Söhne"/>
          <w:sz w:val="18"/>
          <w:szCs w:val="18"/>
        </w:rPr>
        <w:t xml:space="preserve">details </w:t>
      </w:r>
      <w:r w:rsidR="00894EA7" w:rsidRPr="00626910">
        <w:rPr>
          <w:rFonts w:ascii="Söhne" w:hAnsi="Söhne"/>
          <w:sz w:val="18"/>
          <w:szCs w:val="18"/>
        </w:rPr>
        <w:t>of</w:t>
      </w:r>
      <w:r w:rsidR="000D3937" w:rsidRPr="00626910">
        <w:rPr>
          <w:rFonts w:ascii="Söhne" w:hAnsi="Söhne"/>
          <w:sz w:val="18"/>
          <w:szCs w:val="18"/>
        </w:rPr>
        <w:t xml:space="preserve"> all </w:t>
      </w:r>
      <w:r w:rsidR="00894EA7" w:rsidRPr="00626910">
        <w:rPr>
          <w:rFonts w:ascii="Söhne" w:hAnsi="Söhne"/>
          <w:sz w:val="18"/>
          <w:szCs w:val="18"/>
        </w:rPr>
        <w:t>animals</w:t>
      </w:r>
      <w:r w:rsidR="00AE3F5D" w:rsidRPr="00626910">
        <w:rPr>
          <w:rFonts w:ascii="Söhne" w:hAnsi="Söhne"/>
          <w:sz w:val="18"/>
          <w:szCs w:val="18"/>
        </w:rPr>
        <w:t xml:space="preserve"> </w:t>
      </w:r>
      <w:r w:rsidR="000D3F7E" w:rsidRPr="00626910">
        <w:rPr>
          <w:rFonts w:ascii="Söhne" w:hAnsi="Söhne"/>
          <w:sz w:val="18"/>
          <w:szCs w:val="18"/>
          <w:u w:val="double"/>
        </w:rPr>
        <w:t>counted in Table 1</w:t>
      </w:r>
      <w:r w:rsidR="000D3F7E" w:rsidRPr="00626910">
        <w:rPr>
          <w:rFonts w:ascii="Söhne" w:hAnsi="Söhne"/>
          <w:sz w:val="18"/>
          <w:szCs w:val="18"/>
        </w:rPr>
        <w:t xml:space="preserve"> </w:t>
      </w:r>
      <w:r w:rsidR="000D3937" w:rsidRPr="00626910">
        <w:rPr>
          <w:rFonts w:ascii="Söhne" w:hAnsi="Söhne"/>
          <w:sz w:val="18"/>
          <w:szCs w:val="18"/>
        </w:rPr>
        <w:t xml:space="preserve">that were subjected to laboratory testing (see </w:t>
      </w:r>
      <w:r w:rsidR="00A67FD2" w:rsidRPr="00626910">
        <w:rPr>
          <w:rFonts w:ascii="Söhne" w:hAnsi="Söhne"/>
          <w:sz w:val="18"/>
          <w:szCs w:val="18"/>
        </w:rPr>
        <w:t xml:space="preserve">point 2 of </w:t>
      </w:r>
      <w:r w:rsidR="000D3937" w:rsidRPr="00626910">
        <w:rPr>
          <w:rFonts w:ascii="Söhne" w:hAnsi="Söhne"/>
          <w:sz w:val="18"/>
          <w:szCs w:val="18"/>
        </w:rPr>
        <w:t>Article</w:t>
      </w:r>
      <w:r w:rsidR="00A67FD2" w:rsidRPr="00626910">
        <w:rPr>
          <w:rFonts w:ascii="Söhne" w:hAnsi="Söhne"/>
          <w:sz w:val="18"/>
          <w:szCs w:val="18"/>
        </w:rPr>
        <w:t> </w:t>
      </w:r>
      <w:r w:rsidR="000D3937" w:rsidRPr="00626910">
        <w:rPr>
          <w:rFonts w:ascii="Söhne" w:hAnsi="Söhne"/>
          <w:sz w:val="18"/>
          <w:szCs w:val="18"/>
        </w:rPr>
        <w:t xml:space="preserve">11.4.18.). </w:t>
      </w:r>
    </w:p>
    <w:tbl>
      <w:tblPr>
        <w:tblW w:w="93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
        <w:gridCol w:w="1320"/>
        <w:gridCol w:w="990"/>
        <w:gridCol w:w="1077"/>
        <w:gridCol w:w="1170"/>
        <w:gridCol w:w="1587"/>
        <w:gridCol w:w="1176"/>
        <w:gridCol w:w="1176"/>
        <w:gridCol w:w="6"/>
      </w:tblGrid>
      <w:tr w:rsidR="00E60D6A" w:rsidRPr="00626910" w14:paraId="51B64347" w14:textId="77777777" w:rsidTr="002D6D39">
        <w:tc>
          <w:tcPr>
            <w:tcW w:w="9352" w:type="dxa"/>
            <w:gridSpan w:val="9"/>
            <w:shd w:val="clear" w:color="auto" w:fill="auto"/>
            <w:tcMar>
              <w:top w:w="100" w:type="dxa"/>
              <w:left w:w="100" w:type="dxa"/>
              <w:bottom w:w="100" w:type="dxa"/>
              <w:right w:w="100" w:type="dxa"/>
            </w:tcMar>
            <w:vAlign w:val="center"/>
          </w:tcPr>
          <w:p w14:paraId="39DF9725" w14:textId="26392E56" w:rsidR="000D3937" w:rsidRPr="00626910" w:rsidRDefault="000D3937" w:rsidP="00894EA7">
            <w:pPr>
              <w:widowControl w:val="0"/>
              <w:spacing w:after="0" w:line="240" w:lineRule="auto"/>
              <w:rPr>
                <w:rFonts w:ascii="Söhne" w:eastAsia="Ottawa" w:hAnsi="Söhne" w:cs="Arial"/>
                <w:sz w:val="18"/>
                <w:szCs w:val="18"/>
              </w:rPr>
            </w:pPr>
            <w:r w:rsidRPr="00626910">
              <w:rPr>
                <w:rFonts w:ascii="Söhne" w:eastAsia="Ottawa" w:hAnsi="Söhne" w:cs="Arial"/>
                <w:sz w:val="18"/>
                <w:szCs w:val="18"/>
              </w:rPr>
              <w:t xml:space="preserve">Table 2. Details of the </w:t>
            </w:r>
            <w:r w:rsidR="00894EA7" w:rsidRPr="00626910">
              <w:rPr>
                <w:rFonts w:ascii="Söhne" w:eastAsia="Ottawa" w:hAnsi="Söhne" w:cs="Arial"/>
                <w:sz w:val="18"/>
                <w:szCs w:val="18"/>
              </w:rPr>
              <w:t>animals that were</w:t>
            </w:r>
            <w:r w:rsidRPr="00626910">
              <w:rPr>
                <w:rFonts w:ascii="Söhne" w:eastAsia="Ottawa" w:hAnsi="Söhne" w:cs="Arial"/>
                <w:sz w:val="18"/>
                <w:szCs w:val="18"/>
              </w:rPr>
              <w:t xml:space="preserve"> subject</w:t>
            </w:r>
            <w:r w:rsidR="00894EA7" w:rsidRPr="00626910">
              <w:rPr>
                <w:rFonts w:ascii="Söhne" w:eastAsia="Ottawa" w:hAnsi="Söhne" w:cs="Arial"/>
                <w:sz w:val="18"/>
                <w:szCs w:val="18"/>
              </w:rPr>
              <w:t>ed</w:t>
            </w:r>
            <w:r w:rsidRPr="00626910">
              <w:rPr>
                <w:rFonts w:ascii="Söhne" w:eastAsia="Ottawa" w:hAnsi="Söhne" w:cs="Arial"/>
                <w:sz w:val="18"/>
                <w:szCs w:val="18"/>
              </w:rPr>
              <w:t xml:space="preserve"> to laboratory </w:t>
            </w:r>
            <w:r w:rsidR="00894EA7" w:rsidRPr="00626910">
              <w:rPr>
                <w:rFonts w:ascii="Söhne" w:eastAsia="Ottawa" w:hAnsi="Söhne" w:cs="Arial"/>
                <w:sz w:val="18"/>
                <w:szCs w:val="18"/>
              </w:rPr>
              <w:t>testing</w:t>
            </w:r>
            <w:r w:rsidRPr="00626910">
              <w:rPr>
                <w:rFonts w:ascii="Söhne" w:eastAsia="Ottawa" w:hAnsi="Söhne" w:cs="Arial"/>
                <w:strike/>
                <w:sz w:val="18"/>
                <w:szCs w:val="18"/>
              </w:rPr>
              <w:t>.</w:t>
            </w:r>
          </w:p>
        </w:tc>
      </w:tr>
      <w:tr w:rsidR="00E60D6A" w:rsidRPr="00626910" w14:paraId="0CC19C1E" w14:textId="77777777" w:rsidTr="002D6D39">
        <w:trPr>
          <w:gridAfter w:val="1"/>
          <w:wAfter w:w="6" w:type="dxa"/>
        </w:trPr>
        <w:tc>
          <w:tcPr>
            <w:tcW w:w="850" w:type="dxa"/>
            <w:shd w:val="clear" w:color="auto" w:fill="auto"/>
            <w:tcMar>
              <w:top w:w="100" w:type="dxa"/>
              <w:left w:w="100" w:type="dxa"/>
              <w:bottom w:w="100" w:type="dxa"/>
              <w:right w:w="100" w:type="dxa"/>
            </w:tcMar>
            <w:vAlign w:val="center"/>
          </w:tcPr>
          <w:p w14:paraId="583FD6A7"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Year notified</w:t>
            </w:r>
          </w:p>
        </w:tc>
        <w:tc>
          <w:tcPr>
            <w:tcW w:w="1320" w:type="dxa"/>
            <w:shd w:val="clear" w:color="auto" w:fill="auto"/>
            <w:tcMar>
              <w:top w:w="100" w:type="dxa"/>
              <w:left w:w="100" w:type="dxa"/>
              <w:bottom w:w="100" w:type="dxa"/>
              <w:right w:w="100" w:type="dxa"/>
            </w:tcMar>
            <w:vAlign w:val="center"/>
          </w:tcPr>
          <w:p w14:paraId="241AB909"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 xml:space="preserve">Laboratory identification number or </w:t>
            </w:r>
          </w:p>
          <w:p w14:paraId="3039451E" w14:textId="582956FA"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individual identification number</w:t>
            </w:r>
          </w:p>
        </w:tc>
        <w:tc>
          <w:tcPr>
            <w:tcW w:w="990" w:type="dxa"/>
            <w:shd w:val="clear" w:color="auto" w:fill="auto"/>
            <w:tcMar>
              <w:top w:w="100" w:type="dxa"/>
              <w:left w:w="100" w:type="dxa"/>
              <w:bottom w:w="100" w:type="dxa"/>
              <w:right w:w="100" w:type="dxa"/>
            </w:tcMar>
            <w:vAlign w:val="center"/>
          </w:tcPr>
          <w:p w14:paraId="201D683E"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Age</w:t>
            </w:r>
          </w:p>
          <w:p w14:paraId="2334CBEC" w14:textId="6958EEB6"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w:t>
            </w:r>
            <w:proofErr w:type="gramStart"/>
            <w:r w:rsidRPr="00626910">
              <w:rPr>
                <w:rFonts w:ascii="Söhne" w:eastAsia="Ottawa" w:hAnsi="Söhne" w:cs="Arial"/>
                <w:sz w:val="18"/>
                <w:szCs w:val="18"/>
              </w:rPr>
              <w:t>in</w:t>
            </w:r>
            <w:proofErr w:type="gramEnd"/>
            <w:r w:rsidRPr="00626910">
              <w:rPr>
                <w:rFonts w:ascii="Söhne" w:eastAsia="Ottawa" w:hAnsi="Söhne" w:cs="Arial"/>
                <w:sz w:val="18"/>
                <w:szCs w:val="18"/>
              </w:rPr>
              <w:t xml:space="preserve"> months) at </w:t>
            </w:r>
            <w:r w:rsidR="00F717A2" w:rsidRPr="00626910">
              <w:rPr>
                <w:rFonts w:ascii="Söhne" w:eastAsia="Ottawa" w:hAnsi="Söhne" w:cs="Arial"/>
                <w:sz w:val="18"/>
                <w:szCs w:val="18"/>
                <w:u w:val="double"/>
              </w:rPr>
              <w:t>the time of reporting</w:t>
            </w:r>
            <w:r w:rsidR="00DF00BE" w:rsidRPr="00626910">
              <w:rPr>
                <w:rFonts w:ascii="Söhne" w:eastAsia="Ottawa" w:hAnsi="Söhne" w:cs="Arial"/>
                <w:sz w:val="18"/>
                <w:szCs w:val="18"/>
                <w:u w:val="double"/>
              </w:rPr>
              <w:br/>
            </w:r>
            <w:r w:rsidRPr="00626910" w:rsidDel="00A359AE">
              <w:rPr>
                <w:rFonts w:ascii="Söhne" w:eastAsia="Ottawa" w:hAnsi="Söhne" w:cs="Arial"/>
                <w:strike/>
                <w:sz w:val="18"/>
                <w:szCs w:val="18"/>
              </w:rPr>
              <w:t>first detection</w:t>
            </w:r>
          </w:p>
        </w:tc>
        <w:tc>
          <w:tcPr>
            <w:tcW w:w="1077" w:type="dxa"/>
            <w:shd w:val="clear" w:color="auto" w:fill="auto"/>
            <w:tcMar>
              <w:top w:w="100" w:type="dxa"/>
              <w:left w:w="100" w:type="dxa"/>
              <w:bottom w:w="100" w:type="dxa"/>
              <w:right w:w="100" w:type="dxa"/>
            </w:tcMar>
            <w:vAlign w:val="center"/>
          </w:tcPr>
          <w:p w14:paraId="3B7FD575"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Type of production system (dairy, beef, mixed, etc.)</w:t>
            </w:r>
          </w:p>
        </w:tc>
        <w:tc>
          <w:tcPr>
            <w:tcW w:w="1170" w:type="dxa"/>
            <w:shd w:val="clear" w:color="auto" w:fill="auto"/>
            <w:tcMar>
              <w:top w:w="100" w:type="dxa"/>
              <w:left w:w="100" w:type="dxa"/>
              <w:bottom w:w="100" w:type="dxa"/>
              <w:right w:w="100" w:type="dxa"/>
            </w:tcMar>
            <w:vAlign w:val="center"/>
          </w:tcPr>
          <w:p w14:paraId="322CB03D" w14:textId="44FAA7E9"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Description of observed clinical signs</w:t>
            </w:r>
          </w:p>
        </w:tc>
        <w:tc>
          <w:tcPr>
            <w:tcW w:w="1587" w:type="dxa"/>
            <w:shd w:val="clear" w:color="auto" w:fill="auto"/>
            <w:tcMar>
              <w:top w:w="100" w:type="dxa"/>
              <w:left w:w="100" w:type="dxa"/>
              <w:bottom w:w="100" w:type="dxa"/>
              <w:right w:w="100" w:type="dxa"/>
            </w:tcMar>
            <w:vAlign w:val="center"/>
          </w:tcPr>
          <w:p w14:paraId="7771D99E" w14:textId="4BEB65C6" w:rsidR="000D3937" w:rsidRPr="00626910" w:rsidRDefault="000D3937" w:rsidP="00631D4F">
            <w:pPr>
              <w:widowControl w:val="0"/>
              <w:spacing w:after="0" w:line="240" w:lineRule="auto"/>
              <w:jc w:val="center"/>
              <w:rPr>
                <w:rFonts w:ascii="Söhne" w:eastAsia="Ottawa" w:hAnsi="Söhne" w:cs="Arial"/>
                <w:sz w:val="18"/>
                <w:szCs w:val="18"/>
              </w:rPr>
            </w:pPr>
            <w:r w:rsidRPr="00626910">
              <w:rPr>
                <w:rFonts w:ascii="Söhne" w:hAnsi="Söhne" w:cs="Arial"/>
                <w:sz w:val="18"/>
                <w:szCs w:val="18"/>
              </w:rPr>
              <w:t xml:space="preserve">Clinical presentation (A, B, C or </w:t>
            </w:r>
            <w:r w:rsidR="00631D4F" w:rsidRPr="00626910">
              <w:rPr>
                <w:rFonts w:ascii="Söhne" w:hAnsi="Söhne" w:cs="Arial"/>
                <w:sz w:val="18"/>
                <w:szCs w:val="18"/>
              </w:rPr>
              <w:t>D</w:t>
            </w:r>
            <w:r w:rsidRPr="00626910">
              <w:rPr>
                <w:rFonts w:ascii="Söhne" w:eastAsia="Ottawa" w:hAnsi="Söhne" w:cs="Arial"/>
                <w:sz w:val="18"/>
                <w:szCs w:val="18"/>
              </w:rPr>
              <w:t>)</w:t>
            </w:r>
          </w:p>
        </w:tc>
        <w:tc>
          <w:tcPr>
            <w:tcW w:w="1176" w:type="dxa"/>
            <w:vAlign w:val="center"/>
          </w:tcPr>
          <w:p w14:paraId="222DE8C4" w14:textId="3C9B0AFD" w:rsidR="000D3937" w:rsidRPr="00626910" w:rsidRDefault="000D3937" w:rsidP="00716E89">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Final diagnosis (if BSE, specify the strain)</w:t>
            </w:r>
          </w:p>
        </w:tc>
        <w:tc>
          <w:tcPr>
            <w:tcW w:w="1176" w:type="dxa"/>
            <w:vAlign w:val="center"/>
          </w:tcPr>
          <w:p w14:paraId="56476A30" w14:textId="77777777" w:rsidR="000D3937" w:rsidRPr="00626910" w:rsidRDefault="000D3937" w:rsidP="00A67FD2">
            <w:pPr>
              <w:widowControl w:val="0"/>
              <w:spacing w:after="0" w:line="240" w:lineRule="auto"/>
              <w:jc w:val="center"/>
              <w:rPr>
                <w:rFonts w:ascii="Söhne" w:eastAsia="Ottawa" w:hAnsi="Söhne" w:cs="Arial"/>
                <w:sz w:val="18"/>
                <w:szCs w:val="18"/>
              </w:rPr>
            </w:pPr>
            <w:r w:rsidRPr="00626910">
              <w:rPr>
                <w:rFonts w:ascii="Söhne" w:eastAsia="Ottawa" w:hAnsi="Söhne" w:cs="Arial"/>
                <w:sz w:val="18"/>
                <w:szCs w:val="18"/>
              </w:rPr>
              <w:t>For a BSE case, indicate the origin (indigenous or imported; if imported, indicate the country of birth)</w:t>
            </w:r>
          </w:p>
        </w:tc>
      </w:tr>
      <w:tr w:rsidR="000D3937" w:rsidRPr="00626910" w14:paraId="6530AED5" w14:textId="77777777" w:rsidTr="002D6D39">
        <w:trPr>
          <w:gridAfter w:val="1"/>
          <w:wAfter w:w="6" w:type="dxa"/>
        </w:trPr>
        <w:tc>
          <w:tcPr>
            <w:tcW w:w="850" w:type="dxa"/>
            <w:shd w:val="clear" w:color="auto" w:fill="auto"/>
            <w:tcMar>
              <w:top w:w="100" w:type="dxa"/>
              <w:left w:w="100" w:type="dxa"/>
              <w:bottom w:w="100" w:type="dxa"/>
              <w:right w:w="100" w:type="dxa"/>
            </w:tcMar>
            <w:vAlign w:val="center"/>
          </w:tcPr>
          <w:p w14:paraId="7A8ED4DB"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320" w:type="dxa"/>
            <w:shd w:val="clear" w:color="auto" w:fill="auto"/>
            <w:tcMar>
              <w:top w:w="100" w:type="dxa"/>
              <w:left w:w="100" w:type="dxa"/>
              <w:bottom w:w="100" w:type="dxa"/>
              <w:right w:w="100" w:type="dxa"/>
            </w:tcMar>
            <w:vAlign w:val="center"/>
          </w:tcPr>
          <w:p w14:paraId="5488CAF8"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990" w:type="dxa"/>
            <w:shd w:val="clear" w:color="auto" w:fill="auto"/>
            <w:tcMar>
              <w:top w:w="100" w:type="dxa"/>
              <w:left w:w="100" w:type="dxa"/>
              <w:bottom w:w="100" w:type="dxa"/>
              <w:right w:w="100" w:type="dxa"/>
            </w:tcMar>
            <w:vAlign w:val="center"/>
          </w:tcPr>
          <w:p w14:paraId="1EDF7E36"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077" w:type="dxa"/>
            <w:shd w:val="clear" w:color="auto" w:fill="auto"/>
            <w:tcMar>
              <w:top w:w="100" w:type="dxa"/>
              <w:left w:w="100" w:type="dxa"/>
              <w:bottom w:w="100" w:type="dxa"/>
              <w:right w:w="100" w:type="dxa"/>
            </w:tcMar>
            <w:vAlign w:val="center"/>
          </w:tcPr>
          <w:p w14:paraId="7EF9A997"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170" w:type="dxa"/>
            <w:shd w:val="clear" w:color="auto" w:fill="auto"/>
            <w:tcMar>
              <w:top w:w="100" w:type="dxa"/>
              <w:left w:w="100" w:type="dxa"/>
              <w:bottom w:w="100" w:type="dxa"/>
              <w:right w:w="100" w:type="dxa"/>
            </w:tcMar>
            <w:vAlign w:val="center"/>
          </w:tcPr>
          <w:p w14:paraId="4AEC0D1A"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587" w:type="dxa"/>
            <w:shd w:val="clear" w:color="auto" w:fill="auto"/>
            <w:tcMar>
              <w:top w:w="100" w:type="dxa"/>
              <w:left w:w="100" w:type="dxa"/>
              <w:bottom w:w="100" w:type="dxa"/>
              <w:right w:w="100" w:type="dxa"/>
            </w:tcMar>
            <w:vAlign w:val="center"/>
          </w:tcPr>
          <w:p w14:paraId="5CBF730A"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176" w:type="dxa"/>
            <w:vAlign w:val="center"/>
          </w:tcPr>
          <w:p w14:paraId="37AD233F" w14:textId="77777777" w:rsidR="000D3937" w:rsidRPr="00626910" w:rsidRDefault="000D3937" w:rsidP="00A67FD2">
            <w:pPr>
              <w:widowControl w:val="0"/>
              <w:spacing w:after="0" w:line="240" w:lineRule="auto"/>
              <w:jc w:val="center"/>
              <w:rPr>
                <w:rFonts w:ascii="Söhne" w:eastAsia="Ottawa" w:hAnsi="Söhne" w:cs="Arial"/>
                <w:sz w:val="18"/>
                <w:szCs w:val="18"/>
              </w:rPr>
            </w:pPr>
          </w:p>
        </w:tc>
        <w:tc>
          <w:tcPr>
            <w:tcW w:w="1176" w:type="dxa"/>
          </w:tcPr>
          <w:p w14:paraId="082DEED9" w14:textId="77777777" w:rsidR="000D3937" w:rsidRPr="00626910" w:rsidRDefault="000D3937" w:rsidP="00A67FD2">
            <w:pPr>
              <w:widowControl w:val="0"/>
              <w:spacing w:after="0" w:line="240" w:lineRule="auto"/>
              <w:jc w:val="center"/>
              <w:rPr>
                <w:rFonts w:ascii="Söhne" w:eastAsia="Ottawa" w:hAnsi="Söhne" w:cs="Arial"/>
                <w:sz w:val="18"/>
                <w:szCs w:val="18"/>
              </w:rPr>
            </w:pPr>
          </w:p>
        </w:tc>
      </w:tr>
    </w:tbl>
    <w:p w14:paraId="7CFA2044" w14:textId="5CE98E96" w:rsidR="0019784E" w:rsidRPr="0097598A" w:rsidRDefault="0019784E" w:rsidP="0097598A">
      <w:pPr>
        <w:pStyle w:val="Heading1"/>
        <w:rPr>
          <w:rFonts w:ascii="Söhne Halbfett" w:hAnsi="Söhne Halbfett"/>
          <w:sz w:val="18"/>
          <w:szCs w:val="18"/>
          <w:lang w:val="en"/>
        </w:rPr>
      </w:pPr>
      <w:r w:rsidRPr="0097598A">
        <w:rPr>
          <w:rFonts w:ascii="Söhne Halbfett" w:hAnsi="Söhne Halbfett"/>
          <w:sz w:val="18"/>
          <w:szCs w:val="18"/>
          <w:lang w:val="en"/>
        </w:rPr>
        <w:t>Article 1.8.</w:t>
      </w:r>
      <w:r w:rsidR="008815CD" w:rsidRPr="0097598A">
        <w:rPr>
          <w:rFonts w:ascii="Söhne Halbfett" w:hAnsi="Söhne Halbfett"/>
          <w:sz w:val="18"/>
          <w:szCs w:val="18"/>
          <w:lang w:val="en"/>
        </w:rPr>
        <w:t>7</w:t>
      </w:r>
      <w:r w:rsidRPr="0097598A">
        <w:rPr>
          <w:rFonts w:ascii="Söhne Halbfett" w:hAnsi="Söhne Halbfett"/>
          <w:sz w:val="18"/>
          <w:szCs w:val="18"/>
          <w:lang w:val="en"/>
        </w:rPr>
        <w:t>.</w:t>
      </w:r>
    </w:p>
    <w:p w14:paraId="0F8FF3A6" w14:textId="39AA4EDF" w:rsidR="001A1358" w:rsidRPr="0097598A" w:rsidRDefault="0019784E" w:rsidP="0097598A">
      <w:pPr>
        <w:pStyle w:val="Heading2"/>
        <w:spacing w:before="0"/>
        <w:rPr>
          <w:rFonts w:ascii="Söhne Halbfett" w:hAnsi="Söhne Halbfett"/>
          <w:b w:val="0"/>
          <w:sz w:val="18"/>
          <w:szCs w:val="18"/>
          <w:lang w:val="en"/>
        </w:rPr>
      </w:pPr>
      <w:r w:rsidRPr="0097598A">
        <w:rPr>
          <w:rFonts w:ascii="Söhne Halbfett" w:hAnsi="Söhne Halbfett"/>
          <w:b w:val="0"/>
          <w:strike/>
          <w:sz w:val="18"/>
          <w:szCs w:val="18"/>
          <w:lang w:val="en"/>
        </w:rPr>
        <w:t xml:space="preserve">Recovery </w:t>
      </w:r>
      <w:r w:rsidR="005B5FB3" w:rsidRPr="0097598A">
        <w:rPr>
          <w:rFonts w:ascii="Söhne Halbfett" w:hAnsi="Söhne Halbfett"/>
          <w:b w:val="0"/>
          <w:sz w:val="18"/>
          <w:szCs w:val="18"/>
          <w:u w:val="double"/>
          <w:lang w:val="en"/>
        </w:rPr>
        <w:t>M</w:t>
      </w:r>
      <w:r w:rsidR="007777FC" w:rsidRPr="0097598A">
        <w:rPr>
          <w:rFonts w:ascii="Söhne Halbfett" w:hAnsi="Söhne Halbfett"/>
          <w:b w:val="0"/>
          <w:sz w:val="18"/>
          <w:szCs w:val="18"/>
          <w:u w:val="double"/>
          <w:lang w:val="en"/>
        </w:rPr>
        <w:t>aintenance</w:t>
      </w:r>
      <w:r w:rsidR="009E0267" w:rsidRPr="0097598A">
        <w:rPr>
          <w:rFonts w:ascii="Söhne Halbfett" w:hAnsi="Söhne Halbfett"/>
          <w:b w:val="0"/>
          <w:sz w:val="18"/>
          <w:szCs w:val="18"/>
          <w:u w:val="double"/>
          <w:lang w:val="en"/>
        </w:rPr>
        <w:t xml:space="preserve"> </w:t>
      </w:r>
      <w:r w:rsidRPr="0097598A">
        <w:rPr>
          <w:rFonts w:ascii="Söhne Halbfett" w:hAnsi="Söhne Halbfett"/>
          <w:b w:val="0"/>
          <w:sz w:val="18"/>
          <w:szCs w:val="18"/>
          <w:lang w:val="en"/>
        </w:rPr>
        <w:t>of</w:t>
      </w:r>
      <w:r w:rsidR="00AC2861" w:rsidRPr="0097598A">
        <w:rPr>
          <w:rFonts w:ascii="Söhne Halbfett" w:hAnsi="Söhne Halbfett"/>
          <w:b w:val="0"/>
          <w:sz w:val="18"/>
          <w:szCs w:val="18"/>
          <w:lang w:val="en"/>
        </w:rPr>
        <w:t xml:space="preserve"> BSE risk</w:t>
      </w:r>
      <w:r w:rsidRPr="0097598A">
        <w:rPr>
          <w:rFonts w:ascii="Söhne Halbfett" w:hAnsi="Söhne Halbfett"/>
          <w:b w:val="0"/>
          <w:sz w:val="18"/>
          <w:szCs w:val="18"/>
          <w:lang w:val="en"/>
        </w:rPr>
        <w:t xml:space="preserve"> status</w:t>
      </w:r>
    </w:p>
    <w:p w14:paraId="493E2007" w14:textId="276D7643" w:rsidR="00BC4BDB" w:rsidRPr="0097598A" w:rsidRDefault="0051224C" w:rsidP="0097598A">
      <w:pPr>
        <w:spacing w:after="240" w:line="240" w:lineRule="auto"/>
        <w:jc w:val="both"/>
        <w:rPr>
          <w:rFonts w:ascii="Söhne" w:eastAsia="Arial" w:hAnsi="Söhne" w:cs="Arial"/>
          <w:sz w:val="18"/>
          <w:szCs w:val="18"/>
        </w:rPr>
      </w:pPr>
      <w:r w:rsidRPr="0097598A">
        <w:rPr>
          <w:rFonts w:ascii="Söhne" w:hAnsi="Söhne" w:cs="Arial"/>
          <w:sz w:val="18"/>
          <w:szCs w:val="18"/>
          <w:lang w:val="en"/>
        </w:rPr>
        <w:t xml:space="preserve">Following the occurrence of an indigenous </w:t>
      </w:r>
      <w:r w:rsidRPr="0097598A">
        <w:rPr>
          <w:rFonts w:ascii="Söhne" w:hAnsi="Söhne" w:cs="Arial"/>
          <w:i/>
          <w:sz w:val="18"/>
          <w:szCs w:val="18"/>
          <w:lang w:val="en"/>
        </w:rPr>
        <w:t>case</w:t>
      </w:r>
      <w:r w:rsidRPr="0097598A">
        <w:rPr>
          <w:rFonts w:ascii="Söhne" w:hAnsi="Söhne" w:cs="Arial"/>
          <w:sz w:val="18"/>
          <w:szCs w:val="18"/>
          <w:lang w:val="en"/>
        </w:rPr>
        <w:t xml:space="preserve"> of </w:t>
      </w:r>
      <w:r w:rsidRPr="0097598A">
        <w:rPr>
          <w:rFonts w:ascii="Söhne" w:hAnsi="Söhne" w:cs="Arial"/>
          <w:strike/>
          <w:sz w:val="18"/>
          <w:szCs w:val="18"/>
          <w:highlight w:val="yellow"/>
          <w:lang w:val="en"/>
        </w:rPr>
        <w:t>classica</w:t>
      </w:r>
      <w:r w:rsidR="00265E4A" w:rsidRPr="0097598A">
        <w:rPr>
          <w:rFonts w:ascii="Söhne" w:hAnsi="Söhne" w:cs="Arial"/>
          <w:strike/>
          <w:sz w:val="18"/>
          <w:szCs w:val="18"/>
          <w:highlight w:val="yellow"/>
          <w:lang w:val="en"/>
        </w:rPr>
        <w:t xml:space="preserve">l </w:t>
      </w:r>
      <w:r w:rsidRPr="0097598A">
        <w:rPr>
          <w:rFonts w:ascii="Söhne" w:hAnsi="Söhne" w:cs="Arial"/>
          <w:sz w:val="18"/>
          <w:szCs w:val="18"/>
          <w:lang w:val="en"/>
        </w:rPr>
        <w:t>BSE in a</w:t>
      </w:r>
      <w:r w:rsidRPr="0097598A">
        <w:rPr>
          <w:rFonts w:ascii="Söhne" w:hAnsi="Söhne" w:cs="Arial"/>
          <w:strike/>
          <w:sz w:val="18"/>
          <w:szCs w:val="18"/>
          <w:highlight w:val="yellow"/>
          <w:lang w:val="en"/>
        </w:rPr>
        <w:t>n animal</w:t>
      </w:r>
      <w:r w:rsidR="00721FEE" w:rsidRPr="0097598A">
        <w:rPr>
          <w:rFonts w:ascii="Söhne" w:hAnsi="Söhne" w:cs="Arial"/>
          <w:sz w:val="18"/>
          <w:szCs w:val="18"/>
          <w:highlight w:val="yellow"/>
          <w:u w:val="double"/>
          <w:lang w:val="en"/>
        </w:rPr>
        <w:t xml:space="preserve"> bovine</w:t>
      </w:r>
      <w:r w:rsidRPr="0097598A">
        <w:rPr>
          <w:rFonts w:ascii="Söhne" w:hAnsi="Söhne" w:cs="Arial"/>
          <w:sz w:val="18"/>
          <w:szCs w:val="18"/>
          <w:lang w:val="en"/>
        </w:rPr>
        <w:t xml:space="preserve"> born </w:t>
      </w:r>
      <w:r w:rsidRPr="0097598A">
        <w:rPr>
          <w:rFonts w:ascii="Söhne" w:hAnsi="Söhne" w:cs="Arial"/>
          <w:strike/>
          <w:sz w:val="18"/>
          <w:szCs w:val="18"/>
          <w:lang w:val="en"/>
        </w:rPr>
        <w:t xml:space="preserve">within the preceding </w:t>
      </w:r>
      <w:r w:rsidR="00A67FD2" w:rsidRPr="0097598A">
        <w:rPr>
          <w:rFonts w:ascii="Söhne" w:hAnsi="Söhne" w:cs="Arial"/>
          <w:strike/>
          <w:sz w:val="18"/>
          <w:szCs w:val="18"/>
          <w:lang w:val="en"/>
        </w:rPr>
        <w:t>eight </w:t>
      </w:r>
      <w:r w:rsidRPr="0097598A">
        <w:rPr>
          <w:rFonts w:ascii="Söhne" w:hAnsi="Söhne" w:cs="Arial"/>
          <w:strike/>
          <w:sz w:val="18"/>
          <w:szCs w:val="18"/>
          <w:lang w:val="en"/>
        </w:rPr>
        <w:t>year</w:t>
      </w:r>
      <w:r w:rsidR="00A23018" w:rsidRPr="0097598A">
        <w:rPr>
          <w:rFonts w:ascii="Söhne" w:hAnsi="Söhne" w:cs="Arial"/>
          <w:strike/>
          <w:sz w:val="18"/>
          <w:szCs w:val="18"/>
          <w:lang w:val="en"/>
        </w:rPr>
        <w:t xml:space="preserve">s </w:t>
      </w:r>
      <w:r w:rsidR="00191FB7" w:rsidRPr="0097598A">
        <w:rPr>
          <w:rFonts w:ascii="Söhne" w:hAnsi="Söhne" w:cs="Arial"/>
          <w:sz w:val="18"/>
          <w:szCs w:val="18"/>
          <w:u w:val="double"/>
          <w:lang w:val="en"/>
        </w:rPr>
        <w:t xml:space="preserve">after the date from which the risk of BSE agents being recycled within the </w:t>
      </w:r>
      <w:r w:rsidR="00191FB7" w:rsidRPr="0097598A">
        <w:rPr>
          <w:rFonts w:ascii="Söhne" w:hAnsi="Söhne" w:cs="Arial"/>
          <w:strike/>
          <w:sz w:val="18"/>
          <w:szCs w:val="18"/>
          <w:highlight w:val="yellow"/>
          <w:u w:val="double"/>
          <w:lang w:val="en"/>
        </w:rPr>
        <w:t>cattle</w:t>
      </w:r>
      <w:r w:rsidR="00F5334E" w:rsidRPr="0097598A">
        <w:rPr>
          <w:rFonts w:ascii="Söhne" w:hAnsi="Söhne" w:cs="Arial"/>
          <w:strike/>
          <w:sz w:val="18"/>
          <w:szCs w:val="18"/>
          <w:highlight w:val="yellow"/>
          <w:u w:val="double"/>
          <w:lang w:val="en"/>
        </w:rPr>
        <w:t xml:space="preserve"> </w:t>
      </w:r>
      <w:r w:rsidR="00595365" w:rsidRPr="0097598A">
        <w:rPr>
          <w:rFonts w:ascii="Söhne" w:hAnsi="Söhne" w:cs="Arial"/>
          <w:sz w:val="18"/>
          <w:szCs w:val="18"/>
          <w:highlight w:val="yellow"/>
          <w:u w:val="double"/>
          <w:lang w:val="en"/>
        </w:rPr>
        <w:t xml:space="preserve">bovine </w:t>
      </w:r>
      <w:r w:rsidR="00191FB7" w:rsidRPr="0097598A">
        <w:rPr>
          <w:rFonts w:ascii="Söhne" w:hAnsi="Söhne" w:cs="Arial"/>
          <w:sz w:val="18"/>
          <w:szCs w:val="18"/>
          <w:u w:val="double"/>
          <w:lang w:val="en"/>
        </w:rPr>
        <w:t>population has been negligible</w:t>
      </w:r>
      <w:r w:rsidR="00067FC0" w:rsidRPr="0097598A">
        <w:rPr>
          <w:rFonts w:ascii="Söhne" w:hAnsi="Söhne" w:cs="Arial"/>
          <w:sz w:val="18"/>
          <w:szCs w:val="18"/>
          <w:u w:val="double"/>
          <w:lang w:val="en"/>
        </w:rPr>
        <w:t xml:space="preserve"> occur</w:t>
      </w:r>
      <w:r w:rsidR="00BC4BDB" w:rsidRPr="0097598A">
        <w:rPr>
          <w:rFonts w:ascii="Söhne" w:hAnsi="Söhne" w:cs="Arial"/>
          <w:sz w:val="18"/>
          <w:szCs w:val="18"/>
          <w:lang w:val="en"/>
        </w:rPr>
        <w:t xml:space="preserve"> in a</w:t>
      </w:r>
      <w:r w:rsidR="007115EA" w:rsidRPr="0097598A">
        <w:rPr>
          <w:rFonts w:ascii="Söhne" w:hAnsi="Söhne" w:cs="Arial"/>
          <w:sz w:val="18"/>
          <w:szCs w:val="18"/>
          <w:u w:val="double"/>
          <w:lang w:val="en"/>
        </w:rPr>
        <w:t xml:space="preserve"> country or </w:t>
      </w:r>
      <w:r w:rsidR="007115EA" w:rsidRPr="0097598A">
        <w:rPr>
          <w:rFonts w:ascii="Söhne" w:hAnsi="Söhne" w:cs="Arial"/>
          <w:i/>
          <w:sz w:val="18"/>
          <w:szCs w:val="18"/>
          <w:u w:val="double"/>
          <w:lang w:val="en"/>
        </w:rPr>
        <w:t>zone</w:t>
      </w:r>
      <w:r w:rsidR="007115EA" w:rsidRPr="0097598A">
        <w:rPr>
          <w:rFonts w:ascii="Söhne" w:hAnsi="Söhne" w:cs="Arial"/>
          <w:sz w:val="18"/>
          <w:szCs w:val="18"/>
          <w:u w:val="double"/>
          <w:lang w:val="en"/>
        </w:rPr>
        <w:t xml:space="preserve"> with a</w:t>
      </w:r>
      <w:r w:rsidR="00BC4BDB" w:rsidRPr="0097598A">
        <w:rPr>
          <w:rFonts w:ascii="Söhne" w:hAnsi="Söhne" w:cs="Arial"/>
          <w:sz w:val="18"/>
          <w:szCs w:val="18"/>
          <w:lang w:val="en"/>
        </w:rPr>
        <w:t xml:space="preserve"> negligible</w:t>
      </w:r>
      <w:r w:rsidR="00D25F20" w:rsidRPr="0097598A">
        <w:rPr>
          <w:rFonts w:ascii="Söhne" w:hAnsi="Söhne" w:cs="Arial"/>
          <w:sz w:val="18"/>
          <w:szCs w:val="18"/>
          <w:lang w:val="en"/>
        </w:rPr>
        <w:t xml:space="preserve"> </w:t>
      </w:r>
      <w:r w:rsidR="00D25F20" w:rsidRPr="0097598A">
        <w:rPr>
          <w:rFonts w:ascii="Söhne" w:hAnsi="Söhne" w:cs="Arial"/>
          <w:sz w:val="18"/>
          <w:szCs w:val="18"/>
          <w:u w:val="double"/>
          <w:lang w:val="en"/>
        </w:rPr>
        <w:t xml:space="preserve">or controlled </w:t>
      </w:r>
      <w:r w:rsidR="00BC4BDB" w:rsidRPr="0097598A">
        <w:rPr>
          <w:rFonts w:ascii="Söhne" w:hAnsi="Söhne" w:cs="Arial"/>
          <w:sz w:val="18"/>
          <w:szCs w:val="18"/>
          <w:lang w:val="en"/>
        </w:rPr>
        <w:t>BSE risk status</w:t>
      </w:r>
      <w:r w:rsidR="00BC4BDB" w:rsidRPr="0097598A">
        <w:rPr>
          <w:rFonts w:ascii="Söhne" w:hAnsi="Söhne" w:cs="Arial"/>
          <w:strike/>
          <w:sz w:val="18"/>
          <w:szCs w:val="18"/>
          <w:lang w:val="en"/>
        </w:rPr>
        <w:t xml:space="preserve"> of a country or </w:t>
      </w:r>
      <w:r w:rsidR="00BC4BDB" w:rsidRPr="0097598A">
        <w:rPr>
          <w:rFonts w:ascii="Söhne" w:hAnsi="Söhne" w:cs="Arial"/>
          <w:i/>
          <w:strike/>
          <w:sz w:val="18"/>
          <w:szCs w:val="18"/>
          <w:lang w:val="en"/>
        </w:rPr>
        <w:t>zone</w:t>
      </w:r>
      <w:r w:rsidRPr="0097598A">
        <w:rPr>
          <w:rFonts w:ascii="Söhne" w:hAnsi="Söhne" w:cs="Arial"/>
          <w:sz w:val="18"/>
          <w:szCs w:val="18"/>
          <w:lang w:val="en"/>
        </w:rPr>
        <w:t xml:space="preserve">, the outcome of the investigation </w:t>
      </w:r>
      <w:r w:rsidR="005F4067" w:rsidRPr="0097598A">
        <w:rPr>
          <w:rFonts w:ascii="Söhne" w:hAnsi="Söhne" w:cs="Arial"/>
          <w:sz w:val="18"/>
          <w:szCs w:val="18"/>
          <w:lang w:val="en"/>
        </w:rPr>
        <w:t xml:space="preserve">together with any additional </w:t>
      </w:r>
      <w:r w:rsidRPr="0097598A">
        <w:rPr>
          <w:rFonts w:ascii="Söhne" w:hAnsi="Söhne" w:cs="Arial"/>
          <w:sz w:val="18"/>
          <w:szCs w:val="18"/>
          <w:lang w:val="en"/>
        </w:rPr>
        <w:t xml:space="preserve">measures implemented </w:t>
      </w:r>
      <w:r w:rsidR="0008645D" w:rsidRPr="0097598A">
        <w:rPr>
          <w:rFonts w:ascii="Söhne" w:hAnsi="Söhne" w:cs="Arial"/>
          <w:sz w:val="18"/>
          <w:szCs w:val="18"/>
          <w:lang w:val="en"/>
        </w:rPr>
        <w:t xml:space="preserve">that </w:t>
      </w:r>
      <w:r w:rsidRPr="0097598A">
        <w:rPr>
          <w:rFonts w:ascii="Söhne" w:hAnsi="Söhne" w:cs="Arial"/>
          <w:sz w:val="18"/>
          <w:szCs w:val="18"/>
          <w:lang w:val="en"/>
        </w:rPr>
        <w:t xml:space="preserve">confirm </w:t>
      </w:r>
      <w:r w:rsidR="0008645D" w:rsidRPr="0097598A">
        <w:rPr>
          <w:rFonts w:ascii="Söhne" w:hAnsi="Söhne" w:cs="Arial"/>
          <w:sz w:val="18"/>
          <w:szCs w:val="18"/>
          <w:lang w:val="en"/>
        </w:rPr>
        <w:t xml:space="preserve">or ensure that </w:t>
      </w:r>
      <w:r w:rsidRPr="0097598A">
        <w:rPr>
          <w:rFonts w:ascii="Söhne" w:hAnsi="Söhne" w:cs="Arial"/>
          <w:sz w:val="18"/>
          <w:szCs w:val="18"/>
          <w:lang w:val="en"/>
        </w:rPr>
        <w:t xml:space="preserve">the </w:t>
      </w:r>
      <w:r w:rsidR="00BC4BDB" w:rsidRPr="0097598A">
        <w:rPr>
          <w:rFonts w:ascii="Söhne" w:hAnsi="Söhne" w:cs="Arial"/>
          <w:sz w:val="18"/>
          <w:szCs w:val="18"/>
          <w:lang w:val="en"/>
        </w:rPr>
        <w:t>risk</w:t>
      </w:r>
      <w:r w:rsidRPr="0097598A">
        <w:rPr>
          <w:rFonts w:ascii="Söhne" w:hAnsi="Söhne" w:cs="Arial"/>
          <w:sz w:val="18"/>
          <w:szCs w:val="18"/>
          <w:lang w:val="en"/>
        </w:rPr>
        <w:t xml:space="preserve"> of BSE </w:t>
      </w:r>
      <w:r w:rsidR="006709DE" w:rsidRPr="0097598A">
        <w:rPr>
          <w:rFonts w:ascii="Söhne" w:hAnsi="Söhne" w:cs="Arial"/>
          <w:sz w:val="18"/>
          <w:szCs w:val="18"/>
          <w:u w:val="double"/>
          <w:lang w:val="en"/>
        </w:rPr>
        <w:t xml:space="preserve">agents </w:t>
      </w:r>
      <w:r w:rsidRPr="0097598A">
        <w:rPr>
          <w:rFonts w:ascii="Söhne" w:hAnsi="Söhne" w:cs="Arial"/>
          <w:sz w:val="18"/>
          <w:szCs w:val="18"/>
          <w:lang w:val="en"/>
        </w:rPr>
        <w:t xml:space="preserve">being recycled within the </w:t>
      </w:r>
      <w:r w:rsidRPr="0097598A">
        <w:rPr>
          <w:rFonts w:ascii="Söhne" w:hAnsi="Söhne" w:cs="Arial"/>
          <w:strike/>
          <w:sz w:val="18"/>
          <w:szCs w:val="18"/>
          <w:highlight w:val="yellow"/>
          <w:lang w:val="en"/>
        </w:rPr>
        <w:t xml:space="preserve">cattle </w:t>
      </w:r>
      <w:r w:rsidR="00590DAA" w:rsidRPr="0097598A">
        <w:rPr>
          <w:rFonts w:ascii="Söhne" w:hAnsi="Söhne" w:cs="Arial"/>
          <w:sz w:val="18"/>
          <w:szCs w:val="18"/>
          <w:highlight w:val="yellow"/>
          <w:u w:val="double"/>
          <w:lang w:val="en"/>
        </w:rPr>
        <w:t xml:space="preserve">bovine </w:t>
      </w:r>
      <w:r w:rsidR="00AC18EB" w:rsidRPr="0097598A">
        <w:rPr>
          <w:rFonts w:ascii="Söhne" w:hAnsi="Söhne" w:cs="Arial"/>
          <w:sz w:val="18"/>
          <w:szCs w:val="18"/>
          <w:lang w:val="en"/>
        </w:rPr>
        <w:t>population continues to be negligible should be provided with reference to the provisions in Article 1</w:t>
      </w:r>
      <w:r w:rsidR="00C43B4F" w:rsidRPr="0097598A">
        <w:rPr>
          <w:rFonts w:ascii="Söhne" w:hAnsi="Söhne" w:cs="Arial"/>
          <w:sz w:val="18"/>
          <w:szCs w:val="18"/>
          <w:lang w:val="en"/>
        </w:rPr>
        <w:t>.</w:t>
      </w:r>
      <w:r w:rsidR="00AC18EB" w:rsidRPr="0097598A">
        <w:rPr>
          <w:rFonts w:ascii="Söhne" w:hAnsi="Söhne" w:cs="Arial"/>
          <w:sz w:val="18"/>
          <w:szCs w:val="18"/>
          <w:lang w:val="en"/>
        </w:rPr>
        <w:t xml:space="preserve">8.5. as appropriate. </w:t>
      </w:r>
      <w:r w:rsidR="00BC4BDB" w:rsidRPr="0097598A">
        <w:rPr>
          <w:rFonts w:ascii="Söhne" w:eastAsia="Arial" w:hAnsi="Söhne" w:cs="Arial"/>
          <w:sz w:val="18"/>
          <w:szCs w:val="18"/>
        </w:rPr>
        <w:t xml:space="preserve">Information in relation to other sections need </w:t>
      </w:r>
      <w:r w:rsidR="008B3B83" w:rsidRPr="0097598A">
        <w:rPr>
          <w:rFonts w:ascii="Söhne" w:eastAsia="Arial" w:hAnsi="Söhne" w:cs="Arial"/>
          <w:sz w:val="18"/>
          <w:szCs w:val="18"/>
        </w:rPr>
        <w:t xml:space="preserve">to </w:t>
      </w:r>
      <w:r w:rsidR="00BC4BDB" w:rsidRPr="0097598A">
        <w:rPr>
          <w:rFonts w:ascii="Söhne" w:eastAsia="Arial" w:hAnsi="Söhne" w:cs="Arial"/>
          <w:sz w:val="18"/>
          <w:szCs w:val="18"/>
        </w:rPr>
        <w:t>only be supplied if relevant.</w:t>
      </w:r>
    </w:p>
    <w:p w14:paraId="5A454A62" w14:textId="77777777" w:rsidR="000F2F5E" w:rsidRPr="00A9385B" w:rsidRDefault="000F2F5E" w:rsidP="000F2F5E">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69FF7FE4" w14:textId="77777777" w:rsidR="00630D5A" w:rsidRPr="00E60D6A" w:rsidRDefault="00630D5A" w:rsidP="00DC292F">
      <w:pPr>
        <w:spacing w:after="240"/>
        <w:ind w:right="51"/>
        <w:jc w:val="center"/>
        <w:rPr>
          <w:rFonts w:ascii="Arial" w:eastAsia="Arial" w:hAnsi="Arial" w:cs="Arial"/>
          <w:sz w:val="18"/>
          <w:szCs w:val="18"/>
        </w:rPr>
      </w:pPr>
    </w:p>
    <w:sectPr w:rsidR="00630D5A" w:rsidRPr="00E60D6A" w:rsidSect="00575413">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120E5" w14:textId="77777777" w:rsidR="0004353E" w:rsidRDefault="0004353E">
      <w:pPr>
        <w:spacing w:after="0" w:line="240" w:lineRule="auto"/>
      </w:pPr>
      <w:r>
        <w:separator/>
      </w:r>
    </w:p>
  </w:endnote>
  <w:endnote w:type="continuationSeparator" w:id="0">
    <w:p w14:paraId="78B2412C" w14:textId="77777777" w:rsidR="0004353E" w:rsidRDefault="0004353E">
      <w:pPr>
        <w:spacing w:after="0" w:line="240" w:lineRule="auto"/>
      </w:pPr>
      <w:r>
        <w:continuationSeparator/>
      </w:r>
    </w:p>
  </w:endnote>
  <w:endnote w:type="continuationNotice" w:id="1">
    <w:p w14:paraId="380774ED" w14:textId="77777777" w:rsidR="0004353E" w:rsidRDefault="00043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E593C" w14:textId="6F3E96FE" w:rsidR="00A67FD2" w:rsidRPr="00750E6F" w:rsidRDefault="00750E6F" w:rsidP="00750E6F">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18BA" w14:textId="59A5D488" w:rsidR="00A67FD2" w:rsidRPr="00750E6F" w:rsidRDefault="00750E6F" w:rsidP="00750E6F">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Pr>
        <w:rFonts w:ascii="Arial" w:eastAsia="Times New Roman" w:hAnsi="Arial" w:cs="Arial"/>
        <w:sz w:val="18"/>
        <w:szCs w:val="18"/>
        <w:lang w:eastAsia="fr-FR"/>
      </w:rPr>
      <w:instrText>PAGE   \* MERGEFORMAT</w:instrText>
    </w:r>
    <w:r>
      <w:rPr>
        <w:rFonts w:ascii="Arial" w:eastAsia="Times New Roman" w:hAnsi="Arial" w:cs="Arial"/>
        <w:sz w:val="18"/>
        <w:szCs w:val="18"/>
        <w:lang w:eastAsia="fr-FR"/>
      </w:rPr>
      <w:fldChar w:fldCharType="separate"/>
    </w:r>
    <w:r>
      <w:rPr>
        <w:rFonts w:ascii="Arial" w:eastAsia="Times New Roman" w:hAnsi="Arial" w:cs="Arial"/>
        <w:sz w:val="18"/>
        <w:szCs w:val="18"/>
        <w:lang w:eastAsia="fr-FR"/>
      </w:rPr>
      <w:t>1</w:t>
    </w:r>
    <w:r>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25757" w14:textId="16E3F04F" w:rsidR="00A67FD2" w:rsidRPr="0087350D" w:rsidRDefault="004E2DDC" w:rsidP="00750E6F">
    <w:pPr>
      <w:tabs>
        <w:tab w:val="right" w:pos="9360"/>
      </w:tabs>
      <w:spacing w:after="0" w:line="240" w:lineRule="auto"/>
      <w:jc w:val="center"/>
      <w:rPr>
        <w:rFonts w:ascii="Arial" w:eastAsia="Times New Roman" w:hAnsi="Arial" w:cs="Arial"/>
        <w:sz w:val="18"/>
        <w:szCs w:val="18"/>
        <w:lang w:eastAsia="fr-FR"/>
      </w:rPr>
    </w:pPr>
    <w:r>
      <w:rPr>
        <w:rFonts w:ascii="Arial" w:eastAsia="Times New Roman" w:hAnsi="Arial" w:cs="Arial"/>
        <w:i/>
        <w:sz w:val="18"/>
        <w:szCs w:val="18"/>
        <w:lang w:val="en-US" w:eastAsia="zh-CN"/>
      </w:rPr>
      <w:t>WO</w:t>
    </w:r>
    <w:r w:rsidR="00D8452F">
      <w:rPr>
        <w:rFonts w:ascii="Arial" w:eastAsia="Times New Roman" w:hAnsi="Arial" w:cs="Arial"/>
        <w:i/>
        <w:sz w:val="18"/>
        <w:szCs w:val="18"/>
        <w:lang w:val="en-US" w:eastAsia="zh-CN"/>
      </w:rPr>
      <w:t>AH</w:t>
    </w:r>
    <w:r w:rsidR="0087350D" w:rsidRPr="003032E4">
      <w:rPr>
        <w:rFonts w:ascii="Arial" w:eastAsia="Times New Roman" w:hAnsi="Arial" w:cs="Arial"/>
        <w:i/>
        <w:sz w:val="18"/>
        <w:szCs w:val="18"/>
        <w:lang w:val="en-US" w:eastAsia="zh-CN"/>
      </w:rPr>
      <w:t xml:space="preserve"> Terrestrial Animal Health Standards Commission/</w:t>
    </w:r>
    <w:r w:rsidR="00D8452F">
      <w:rPr>
        <w:rFonts w:ascii="Arial" w:eastAsia="Times New Roman" w:hAnsi="Arial" w:cs="Arial"/>
        <w:i/>
        <w:sz w:val="18"/>
        <w:szCs w:val="18"/>
        <w:lang w:val="en-US" w:eastAsia="zh-CN"/>
      </w:rPr>
      <w:t>September</w:t>
    </w:r>
    <w:r w:rsidR="0087350D" w:rsidRPr="003032E4">
      <w:rPr>
        <w:rFonts w:ascii="Arial" w:eastAsia="Times New Roman" w:hAnsi="Arial" w:cs="Arial"/>
        <w:i/>
        <w:sz w:val="18"/>
        <w:szCs w:val="18"/>
        <w:lang w:val="en-US" w:eastAsia="zh-CN"/>
      </w:rPr>
      <w:t xml:space="preserve"> 202</w:t>
    </w:r>
    <w:r w:rsidR="002A19C3">
      <w:rPr>
        <w:rFonts w:ascii="Arial" w:eastAsia="Times New Roman" w:hAnsi="Arial" w:cs="Arial"/>
        <w:i/>
        <w:sz w:val="18"/>
        <w:szCs w:val="18"/>
        <w:lang w:val="en-US" w:eastAsia="zh-CN"/>
      </w:rPr>
      <w:t>2</w:t>
    </w:r>
    <w:r w:rsidR="00750E6F">
      <w:rPr>
        <w:rFonts w:ascii="Arial" w:eastAsia="Times New Roman" w:hAnsi="Arial" w:cs="Arial"/>
        <w:i/>
        <w:sz w:val="18"/>
        <w:szCs w:val="18"/>
        <w:lang w:val="en-US" w:eastAsia="zh-CN"/>
      </w:rPr>
      <w:br/>
    </w:r>
    <w:r w:rsidR="0087350D" w:rsidRPr="003032E4">
      <w:rPr>
        <w:rFonts w:ascii="Arial" w:eastAsia="Times New Roman" w:hAnsi="Arial" w:cs="Arial"/>
        <w:sz w:val="18"/>
        <w:szCs w:val="18"/>
        <w:lang w:eastAsia="fr-FR"/>
      </w:rPr>
      <w:fldChar w:fldCharType="begin"/>
    </w:r>
    <w:r w:rsidR="0087350D" w:rsidRPr="003032E4">
      <w:rPr>
        <w:rFonts w:ascii="Arial" w:eastAsia="Times New Roman" w:hAnsi="Arial" w:cs="Arial"/>
        <w:sz w:val="18"/>
        <w:szCs w:val="18"/>
        <w:lang w:eastAsia="fr-FR"/>
      </w:rPr>
      <w:instrText>PAGE   \* MERGEFORMAT</w:instrText>
    </w:r>
    <w:r w:rsidR="0087350D" w:rsidRPr="003032E4">
      <w:rPr>
        <w:rFonts w:ascii="Arial" w:eastAsia="Times New Roman" w:hAnsi="Arial" w:cs="Arial"/>
        <w:sz w:val="18"/>
        <w:szCs w:val="18"/>
        <w:lang w:eastAsia="fr-FR"/>
      </w:rPr>
      <w:fldChar w:fldCharType="separate"/>
    </w:r>
    <w:r w:rsidR="00491E6B">
      <w:rPr>
        <w:rFonts w:ascii="Arial" w:eastAsia="Times New Roman" w:hAnsi="Arial" w:cs="Arial"/>
        <w:noProof/>
        <w:sz w:val="18"/>
        <w:szCs w:val="18"/>
        <w:lang w:eastAsia="fr-FR"/>
      </w:rPr>
      <w:t>1</w:t>
    </w:r>
    <w:r w:rsidR="0087350D" w:rsidRPr="003032E4">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A810" w14:textId="77777777" w:rsidR="0004353E" w:rsidRDefault="0004353E">
      <w:pPr>
        <w:spacing w:after="0" w:line="240" w:lineRule="auto"/>
      </w:pPr>
      <w:r>
        <w:separator/>
      </w:r>
    </w:p>
  </w:footnote>
  <w:footnote w:type="continuationSeparator" w:id="0">
    <w:p w14:paraId="421FEBD2" w14:textId="77777777" w:rsidR="0004353E" w:rsidRDefault="0004353E">
      <w:pPr>
        <w:spacing w:after="0" w:line="240" w:lineRule="auto"/>
      </w:pPr>
      <w:r>
        <w:continuationSeparator/>
      </w:r>
    </w:p>
  </w:footnote>
  <w:footnote w:type="continuationNotice" w:id="1">
    <w:p w14:paraId="5CAA0A65" w14:textId="77777777" w:rsidR="0004353E" w:rsidRDefault="000435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0CAFD" w14:textId="54AC3F10" w:rsidR="00575413" w:rsidRPr="00750E6F" w:rsidRDefault="008849F3" w:rsidP="00750E6F">
    <w:pPr>
      <w:pStyle w:val="Header"/>
    </w:pPr>
    <w:r>
      <w:rPr>
        <w:noProof/>
      </w:rPr>
      <w:pict w14:anchorId="31EFB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54751" o:spid="_x0000_s1026" type="#_x0000_t136" style="position:absolute;margin-left:0;margin-top:0;width:581.3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7351" w14:textId="154F05E6" w:rsidR="00575DDC" w:rsidRPr="00750E6F" w:rsidRDefault="008849F3" w:rsidP="00750E6F">
    <w:pPr>
      <w:pStyle w:val="Header"/>
    </w:pPr>
    <w:r>
      <w:rPr>
        <w:noProof/>
      </w:rPr>
      <w:pict w14:anchorId="28746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54752" o:spid="_x0000_s1027" type="#_x0000_t136" style="position:absolute;margin-left:0;margin-top:0;width:581.3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A11C" w14:textId="3E4B877D" w:rsidR="00575DDC" w:rsidRPr="00750E6F" w:rsidRDefault="008849F3" w:rsidP="008849F3">
    <w:pPr>
      <w:pStyle w:val="Header"/>
      <w:spacing w:after="480"/>
      <w:jc w:val="center"/>
      <w:rPr>
        <w:rFonts w:ascii="Arial" w:hAnsi="Arial" w:cs="Arial"/>
        <w:sz w:val="18"/>
        <w:szCs w:val="18"/>
        <w:u w:val="single"/>
      </w:rPr>
    </w:pPr>
    <w:bookmarkStart w:id="57" w:name="_Hlk95856946"/>
    <w:bookmarkStart w:id="58" w:name="_Hlk95856947"/>
    <w:bookmarkStart w:id="59" w:name="_Hlk95856948"/>
    <w:bookmarkStart w:id="60" w:name="_Hlk95856949"/>
    <w:r w:rsidRPr="008849F3">
      <w:rPr>
        <w:b/>
        <w:bCs/>
        <w:noProof/>
        <w:color w:val="FF0000"/>
        <w:sz w:val="28"/>
        <w:szCs w:val="28"/>
      </w:rPr>
      <w:pict w14:anchorId="43EB6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54750" o:spid="_x0000_s1025" type="#_x0000_t136" style="position:absolute;left:0;text-align:left;margin-left:0;margin-top:0;width:581.3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Pr>
        <w:rFonts w:ascii="Arial" w:hAnsi="Arial" w:cs="Arial"/>
        <w:b/>
        <w:bCs/>
        <w:color w:val="FF0000"/>
      </w:rPr>
      <w:t xml:space="preserve">                                               </w:t>
    </w:r>
    <w:r w:rsidRPr="008849F3">
      <w:rPr>
        <w:rFonts w:ascii="Arial" w:hAnsi="Arial" w:cs="Arial"/>
        <w:b/>
        <w:bCs/>
        <w:color w:val="FF0000"/>
      </w:rPr>
      <w:t>USA COMMENTS IN RED FONT</w:t>
    </w:r>
    <w:r>
      <w:rPr>
        <w:rFonts w:ascii="Arial" w:hAnsi="Arial" w:cs="Arial"/>
        <w:b/>
        <w:bCs/>
        <w:color w:val="FF0000"/>
      </w:rPr>
      <w:tab/>
      <w:t xml:space="preserve">                                   </w:t>
    </w:r>
    <w:r w:rsidR="00575DDC" w:rsidRPr="00750E6F">
      <w:rPr>
        <w:rFonts w:ascii="Arial" w:hAnsi="Arial" w:cs="Arial"/>
        <w:sz w:val="18"/>
        <w:szCs w:val="18"/>
        <w:u w:val="single"/>
      </w:rPr>
      <w:t>Annex</w:t>
    </w:r>
    <w:bookmarkEnd w:id="57"/>
    <w:bookmarkEnd w:id="58"/>
    <w:bookmarkEnd w:id="59"/>
    <w:bookmarkEnd w:id="60"/>
    <w:r w:rsidR="00286CAF" w:rsidRPr="00750E6F">
      <w:rPr>
        <w:rFonts w:ascii="Arial" w:hAnsi="Arial" w:cs="Arial"/>
        <w:sz w:val="18"/>
        <w:szCs w:val="18"/>
        <w:u w:val="single"/>
      </w:rPr>
      <w:t xml:space="preserve"> 1</w:t>
    </w:r>
    <w:r w:rsidR="004E2DDC" w:rsidRPr="00750E6F">
      <w:rPr>
        <w:rFonts w:ascii="Arial" w:hAnsi="Arial" w:cs="Arial"/>
        <w:sz w:val="18"/>
        <w:szCs w:val="18"/>
        <w:u w:val="single"/>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3680"/>
    <w:multiLevelType w:val="multilevel"/>
    <w:tmpl w:val="0952E51A"/>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1" w15:restartNumberingAfterBreak="0">
    <w:nsid w:val="125F7E13"/>
    <w:multiLevelType w:val="hybridMultilevel"/>
    <w:tmpl w:val="C478A9A4"/>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2" w15:restartNumberingAfterBreak="0">
    <w:nsid w:val="148C7B53"/>
    <w:multiLevelType w:val="multilevel"/>
    <w:tmpl w:val="CAA84C0C"/>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B935F5"/>
    <w:multiLevelType w:val="hybridMultilevel"/>
    <w:tmpl w:val="7BBA294E"/>
    <w:lvl w:ilvl="0" w:tplc="2904E12C">
      <w:numFmt w:val="bullet"/>
      <w:lvlText w:val="-"/>
      <w:lvlJc w:val="left"/>
      <w:pPr>
        <w:ind w:left="2880" w:hanging="360"/>
      </w:pPr>
      <w:rPr>
        <w:rFonts w:ascii="Times New Roman" w:eastAsiaTheme="minorHAnsi" w:hAnsi="Times New Roman" w:cs="Times New Roman" w:hint="default"/>
        <w:b/>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A2B13FA"/>
    <w:multiLevelType w:val="multilevel"/>
    <w:tmpl w:val="1AB01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306A6C"/>
    <w:multiLevelType w:val="hybridMultilevel"/>
    <w:tmpl w:val="24C647B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C406BD9"/>
    <w:multiLevelType w:val="multilevel"/>
    <w:tmpl w:val="804A2AE0"/>
    <w:lvl w:ilvl="0">
      <w:start w:val="1"/>
      <w:numFmt w:val="bullet"/>
      <w:lvlText w:val=""/>
      <w:lvlJc w:val="left"/>
      <w:pPr>
        <w:ind w:left="792" w:hanging="360"/>
      </w:pPr>
      <w:rPr>
        <w:rFonts w:ascii="Wingdings" w:hAnsi="Wingdings" w:hint="default"/>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7" w15:restartNumberingAfterBreak="0">
    <w:nsid w:val="1DBE3731"/>
    <w:multiLevelType w:val="hybridMultilevel"/>
    <w:tmpl w:val="67744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337A6"/>
    <w:multiLevelType w:val="multilevel"/>
    <w:tmpl w:val="298C47E0"/>
    <w:lvl w:ilvl="0">
      <w:start w:val="1"/>
      <w:numFmt w:val="lowerRoman"/>
      <w:lvlText w:val="%1."/>
      <w:lvlJc w:val="righ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75030E"/>
    <w:multiLevelType w:val="multilevel"/>
    <w:tmpl w:val="A37AFE0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4FA448D"/>
    <w:multiLevelType w:val="hybridMultilevel"/>
    <w:tmpl w:val="9A80CD8C"/>
    <w:lvl w:ilvl="0" w:tplc="0AB63F02">
      <w:start w:val="1"/>
      <w:numFmt w:val="decimal"/>
      <w:lvlText w:val="(%1)"/>
      <w:lvlJc w:val="left"/>
      <w:pPr>
        <w:ind w:left="360" w:hanging="360"/>
      </w:pPr>
      <w:rPr>
        <w:rFonts w:hint="default"/>
        <w:color w:val="00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5196335"/>
    <w:multiLevelType w:val="hybridMultilevel"/>
    <w:tmpl w:val="47A05B0A"/>
    <w:lvl w:ilvl="0" w:tplc="D40ED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75819"/>
    <w:multiLevelType w:val="hybridMultilevel"/>
    <w:tmpl w:val="09C89B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853E69"/>
    <w:multiLevelType w:val="multilevel"/>
    <w:tmpl w:val="084470E6"/>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D6F2D1E"/>
    <w:multiLevelType w:val="hybridMultilevel"/>
    <w:tmpl w:val="17CE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D5DC3"/>
    <w:multiLevelType w:val="hybridMultilevel"/>
    <w:tmpl w:val="BDC011D8"/>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6" w15:restartNumberingAfterBreak="0">
    <w:nsid w:val="30782195"/>
    <w:multiLevelType w:val="multilevel"/>
    <w:tmpl w:val="1180C0A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DC19B4"/>
    <w:multiLevelType w:val="hybridMultilevel"/>
    <w:tmpl w:val="0D248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B7C40"/>
    <w:multiLevelType w:val="multilevel"/>
    <w:tmpl w:val="EE42E6E2"/>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D064D51"/>
    <w:multiLevelType w:val="multilevel"/>
    <w:tmpl w:val="B4E8ACF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553918"/>
    <w:multiLevelType w:val="hybridMultilevel"/>
    <w:tmpl w:val="8BBC3136"/>
    <w:lvl w:ilvl="0" w:tplc="4C106574">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C262AF"/>
    <w:multiLevelType w:val="hybridMultilevel"/>
    <w:tmpl w:val="7B2A9594"/>
    <w:lvl w:ilvl="0" w:tplc="7EA290CC">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1074D"/>
    <w:multiLevelType w:val="hybridMultilevel"/>
    <w:tmpl w:val="E4F8B0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592D08"/>
    <w:multiLevelType w:val="multilevel"/>
    <w:tmpl w:val="8D8E1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F075E3"/>
    <w:multiLevelType w:val="multilevel"/>
    <w:tmpl w:val="C9DED3A6"/>
    <w:lvl w:ilvl="0">
      <w:start w:val="1"/>
      <w:numFmt w:val="bullet"/>
      <w:lvlText w:val="●"/>
      <w:lvlJc w:val="left"/>
      <w:pPr>
        <w:ind w:left="792" w:hanging="360"/>
      </w:pPr>
      <w:rPr>
        <w:u w:val="none"/>
      </w:rPr>
    </w:lvl>
    <w:lvl w:ilvl="1">
      <w:start w:val="1"/>
      <w:numFmt w:val="bullet"/>
      <w:lvlText w:val="○"/>
      <w:lvlJc w:val="left"/>
      <w:pPr>
        <w:ind w:left="1512" w:hanging="360"/>
      </w:pPr>
      <w:rPr>
        <w:u w:val="none"/>
      </w:rPr>
    </w:lvl>
    <w:lvl w:ilvl="2">
      <w:start w:val="1"/>
      <w:numFmt w:val="bullet"/>
      <w:lvlText w:val="■"/>
      <w:lvlJc w:val="left"/>
      <w:pPr>
        <w:ind w:left="2232" w:hanging="360"/>
      </w:pPr>
      <w:rPr>
        <w:u w:val="none"/>
      </w:rPr>
    </w:lvl>
    <w:lvl w:ilvl="3">
      <w:start w:val="1"/>
      <w:numFmt w:val="bullet"/>
      <w:lvlText w:val="●"/>
      <w:lvlJc w:val="left"/>
      <w:pPr>
        <w:ind w:left="2952" w:hanging="360"/>
      </w:pPr>
      <w:rPr>
        <w:u w:val="none"/>
      </w:rPr>
    </w:lvl>
    <w:lvl w:ilvl="4">
      <w:start w:val="1"/>
      <w:numFmt w:val="bullet"/>
      <w:lvlText w:val="○"/>
      <w:lvlJc w:val="left"/>
      <w:pPr>
        <w:ind w:left="3672" w:hanging="360"/>
      </w:pPr>
      <w:rPr>
        <w:u w:val="none"/>
      </w:rPr>
    </w:lvl>
    <w:lvl w:ilvl="5">
      <w:start w:val="1"/>
      <w:numFmt w:val="bullet"/>
      <w:lvlText w:val="■"/>
      <w:lvlJc w:val="left"/>
      <w:pPr>
        <w:ind w:left="4392" w:hanging="360"/>
      </w:pPr>
      <w:rPr>
        <w:u w:val="none"/>
      </w:rPr>
    </w:lvl>
    <w:lvl w:ilvl="6">
      <w:start w:val="1"/>
      <w:numFmt w:val="bullet"/>
      <w:lvlText w:val="●"/>
      <w:lvlJc w:val="left"/>
      <w:pPr>
        <w:ind w:left="5112" w:hanging="360"/>
      </w:pPr>
      <w:rPr>
        <w:u w:val="none"/>
      </w:rPr>
    </w:lvl>
    <w:lvl w:ilvl="7">
      <w:start w:val="1"/>
      <w:numFmt w:val="bullet"/>
      <w:lvlText w:val="○"/>
      <w:lvlJc w:val="left"/>
      <w:pPr>
        <w:ind w:left="5832" w:hanging="360"/>
      </w:pPr>
      <w:rPr>
        <w:u w:val="none"/>
      </w:rPr>
    </w:lvl>
    <w:lvl w:ilvl="8">
      <w:start w:val="1"/>
      <w:numFmt w:val="bullet"/>
      <w:lvlText w:val="■"/>
      <w:lvlJc w:val="left"/>
      <w:pPr>
        <w:ind w:left="6552" w:hanging="360"/>
      </w:pPr>
      <w:rPr>
        <w:u w:val="none"/>
      </w:rPr>
    </w:lvl>
  </w:abstractNum>
  <w:abstractNum w:abstractNumId="25" w15:restartNumberingAfterBreak="0">
    <w:nsid w:val="46C8380B"/>
    <w:multiLevelType w:val="multilevel"/>
    <w:tmpl w:val="6144E39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6" w15:restartNumberingAfterBreak="0">
    <w:nsid w:val="46EE5A18"/>
    <w:multiLevelType w:val="multilevel"/>
    <w:tmpl w:val="4C1AE2E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7" w15:restartNumberingAfterBreak="0">
    <w:nsid w:val="529846AC"/>
    <w:multiLevelType w:val="multilevel"/>
    <w:tmpl w:val="E4B80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80169E"/>
    <w:multiLevelType w:val="hybridMultilevel"/>
    <w:tmpl w:val="5CEE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574E37"/>
    <w:multiLevelType w:val="multilevel"/>
    <w:tmpl w:val="D29C57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57C568BC"/>
    <w:multiLevelType w:val="hybridMultilevel"/>
    <w:tmpl w:val="A956B3FC"/>
    <w:lvl w:ilvl="0" w:tplc="5D7278DA">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7DF3D36"/>
    <w:multiLevelType w:val="hybridMultilevel"/>
    <w:tmpl w:val="9140C95A"/>
    <w:lvl w:ilvl="0" w:tplc="C7162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63389"/>
    <w:multiLevelType w:val="hybridMultilevel"/>
    <w:tmpl w:val="95B829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8725DA"/>
    <w:multiLevelType w:val="multilevel"/>
    <w:tmpl w:val="419A3F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09E5209"/>
    <w:multiLevelType w:val="multilevel"/>
    <w:tmpl w:val="B82C0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4932277"/>
    <w:multiLevelType w:val="multilevel"/>
    <w:tmpl w:val="B48C094E"/>
    <w:lvl w:ilvl="0">
      <w:start w:val="1"/>
      <w:numFmt w:val="lowerLetter"/>
      <w:lvlText w:val="%1."/>
      <w:lvlJc w:val="left"/>
      <w:pPr>
        <w:ind w:left="720" w:hanging="360"/>
      </w:pPr>
      <w:rPr>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6B87F8E"/>
    <w:multiLevelType w:val="hybridMultilevel"/>
    <w:tmpl w:val="24BCB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CC162A"/>
    <w:multiLevelType w:val="multilevel"/>
    <w:tmpl w:val="F3A480B8"/>
    <w:lvl w:ilvl="0">
      <w:start w:val="1"/>
      <w:numFmt w:val="lowerLetter"/>
      <w:lvlText w:val="%1."/>
      <w:lvlJc w:val="left"/>
      <w:pPr>
        <w:ind w:left="862" w:hanging="430"/>
      </w:pPr>
      <w:rPr>
        <w:color w:val="000000"/>
      </w:rPr>
    </w:lvl>
    <w:lvl w:ilvl="1">
      <w:start w:val="1"/>
      <w:numFmt w:val="lowerLetter"/>
      <w:lvlText w:val="%2."/>
      <w:lvlJc w:val="left"/>
      <w:pPr>
        <w:ind w:left="1170"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8" w15:restartNumberingAfterBreak="0">
    <w:nsid w:val="6A812C6B"/>
    <w:multiLevelType w:val="multilevel"/>
    <w:tmpl w:val="9A02B63C"/>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9" w15:restartNumberingAfterBreak="0">
    <w:nsid w:val="6CCC0BFB"/>
    <w:multiLevelType w:val="hybridMultilevel"/>
    <w:tmpl w:val="7C08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4C2DD0"/>
    <w:multiLevelType w:val="multilevel"/>
    <w:tmpl w:val="81949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D5444AD"/>
    <w:multiLevelType w:val="multilevel"/>
    <w:tmpl w:val="C8F859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8"/>
  </w:num>
  <w:num w:numId="2">
    <w:abstractNumId w:val="29"/>
  </w:num>
  <w:num w:numId="3">
    <w:abstractNumId w:val="26"/>
  </w:num>
  <w:num w:numId="4">
    <w:abstractNumId w:val="33"/>
  </w:num>
  <w:num w:numId="5">
    <w:abstractNumId w:val="41"/>
  </w:num>
  <w:num w:numId="6">
    <w:abstractNumId w:val="13"/>
  </w:num>
  <w:num w:numId="7">
    <w:abstractNumId w:val="25"/>
  </w:num>
  <w:num w:numId="8">
    <w:abstractNumId w:val="24"/>
  </w:num>
  <w:num w:numId="9">
    <w:abstractNumId w:val="9"/>
  </w:num>
  <w:num w:numId="10">
    <w:abstractNumId w:val="23"/>
  </w:num>
  <w:num w:numId="11">
    <w:abstractNumId w:val="6"/>
  </w:num>
  <w:num w:numId="12">
    <w:abstractNumId w:val="40"/>
  </w:num>
  <w:num w:numId="13">
    <w:abstractNumId w:val="4"/>
  </w:num>
  <w:num w:numId="14">
    <w:abstractNumId w:val="0"/>
  </w:num>
  <w:num w:numId="15">
    <w:abstractNumId w:val="34"/>
  </w:num>
  <w:num w:numId="16">
    <w:abstractNumId w:val="38"/>
  </w:num>
  <w:num w:numId="17">
    <w:abstractNumId w:val="35"/>
  </w:num>
  <w:num w:numId="18">
    <w:abstractNumId w:val="19"/>
  </w:num>
  <w:num w:numId="19">
    <w:abstractNumId w:val="27"/>
  </w:num>
  <w:num w:numId="20">
    <w:abstractNumId w:val="21"/>
  </w:num>
  <w:num w:numId="21">
    <w:abstractNumId w:val="28"/>
  </w:num>
  <w:num w:numId="22">
    <w:abstractNumId w:val="31"/>
  </w:num>
  <w:num w:numId="23">
    <w:abstractNumId w:val="12"/>
  </w:num>
  <w:num w:numId="24">
    <w:abstractNumId w:val="20"/>
  </w:num>
  <w:num w:numId="25">
    <w:abstractNumId w:val="39"/>
  </w:num>
  <w:num w:numId="26">
    <w:abstractNumId w:val="32"/>
  </w:num>
  <w:num w:numId="27">
    <w:abstractNumId w:val="5"/>
  </w:num>
  <w:num w:numId="28">
    <w:abstractNumId w:val="7"/>
  </w:num>
  <w:num w:numId="29">
    <w:abstractNumId w:val="36"/>
  </w:num>
  <w:num w:numId="30">
    <w:abstractNumId w:val="22"/>
  </w:num>
  <w:num w:numId="31">
    <w:abstractNumId w:val="14"/>
  </w:num>
  <w:num w:numId="32">
    <w:abstractNumId w:val="3"/>
  </w:num>
  <w:num w:numId="33">
    <w:abstractNumId w:val="11"/>
  </w:num>
  <w:num w:numId="34">
    <w:abstractNumId w:val="17"/>
  </w:num>
  <w:num w:numId="35">
    <w:abstractNumId w:val="15"/>
  </w:num>
  <w:num w:numId="36">
    <w:abstractNumId w:val="1"/>
  </w:num>
  <w:num w:numId="37">
    <w:abstractNumId w:val="37"/>
  </w:num>
  <w:num w:numId="38">
    <w:abstractNumId w:val="16"/>
  </w:num>
  <w:num w:numId="39">
    <w:abstractNumId w:val="18"/>
  </w:num>
  <w:num w:numId="40">
    <w:abstractNumId w:val="2"/>
  </w:num>
  <w:num w:numId="41">
    <w:abstractNumId w:val="10"/>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evenAndOddHeaders/>
  <w:characterSpacingControl w:val="doNotCompress"/>
  <w:hdrShapeDefaults>
    <o:shapedefaults v:ext="edit" spidmax="2050">
      <v:textbox inset="5.85pt,.7pt,5.85pt,.7pt"/>
    </o:shapedefaults>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NDI1MjSwNDOzNDRV0lEKTi0uzszPAykwqwUAcdpaPCwAAAA="/>
  </w:docVars>
  <w:rsids>
    <w:rsidRoot w:val="00D82BC2"/>
    <w:rsid w:val="0000141D"/>
    <w:rsid w:val="000020A8"/>
    <w:rsid w:val="00002621"/>
    <w:rsid w:val="00003EE4"/>
    <w:rsid w:val="000042D7"/>
    <w:rsid w:val="000054B9"/>
    <w:rsid w:val="00006044"/>
    <w:rsid w:val="00011454"/>
    <w:rsid w:val="000126B0"/>
    <w:rsid w:val="000140B7"/>
    <w:rsid w:val="00014A8B"/>
    <w:rsid w:val="00015098"/>
    <w:rsid w:val="00015AEE"/>
    <w:rsid w:val="00015B22"/>
    <w:rsid w:val="00015D90"/>
    <w:rsid w:val="00017129"/>
    <w:rsid w:val="00021249"/>
    <w:rsid w:val="000228AF"/>
    <w:rsid w:val="00022B71"/>
    <w:rsid w:val="000237C7"/>
    <w:rsid w:val="0002567F"/>
    <w:rsid w:val="00025840"/>
    <w:rsid w:val="00025E06"/>
    <w:rsid w:val="00032DCB"/>
    <w:rsid w:val="0003315C"/>
    <w:rsid w:val="0003370B"/>
    <w:rsid w:val="00034414"/>
    <w:rsid w:val="000407A2"/>
    <w:rsid w:val="0004154D"/>
    <w:rsid w:val="00041D87"/>
    <w:rsid w:val="0004353E"/>
    <w:rsid w:val="00045099"/>
    <w:rsid w:val="0004586F"/>
    <w:rsid w:val="000458E0"/>
    <w:rsid w:val="000458E9"/>
    <w:rsid w:val="00045C18"/>
    <w:rsid w:val="00046C96"/>
    <w:rsid w:val="00047106"/>
    <w:rsid w:val="0005049C"/>
    <w:rsid w:val="0005051A"/>
    <w:rsid w:val="000510D6"/>
    <w:rsid w:val="00051B5E"/>
    <w:rsid w:val="00052607"/>
    <w:rsid w:val="00052D5B"/>
    <w:rsid w:val="00053D0D"/>
    <w:rsid w:val="00054317"/>
    <w:rsid w:val="00056890"/>
    <w:rsid w:val="00057496"/>
    <w:rsid w:val="0006085D"/>
    <w:rsid w:val="00060FBB"/>
    <w:rsid w:val="000622D3"/>
    <w:rsid w:val="00062C18"/>
    <w:rsid w:val="00064735"/>
    <w:rsid w:val="000670D2"/>
    <w:rsid w:val="00067D5C"/>
    <w:rsid w:val="00067FC0"/>
    <w:rsid w:val="00070DF1"/>
    <w:rsid w:val="00071331"/>
    <w:rsid w:val="00072365"/>
    <w:rsid w:val="000739C1"/>
    <w:rsid w:val="00074FB9"/>
    <w:rsid w:val="000757DA"/>
    <w:rsid w:val="00076BAD"/>
    <w:rsid w:val="00076D87"/>
    <w:rsid w:val="00080306"/>
    <w:rsid w:val="000819F6"/>
    <w:rsid w:val="00082340"/>
    <w:rsid w:val="00083FC9"/>
    <w:rsid w:val="00085023"/>
    <w:rsid w:val="0008645D"/>
    <w:rsid w:val="00086612"/>
    <w:rsid w:val="000874CB"/>
    <w:rsid w:val="000905CF"/>
    <w:rsid w:val="0009376E"/>
    <w:rsid w:val="00093864"/>
    <w:rsid w:val="00093C1C"/>
    <w:rsid w:val="00093CDE"/>
    <w:rsid w:val="00094BF4"/>
    <w:rsid w:val="00094D6D"/>
    <w:rsid w:val="00094E31"/>
    <w:rsid w:val="000955B6"/>
    <w:rsid w:val="00095957"/>
    <w:rsid w:val="00096084"/>
    <w:rsid w:val="000963D1"/>
    <w:rsid w:val="000971B8"/>
    <w:rsid w:val="000A189E"/>
    <w:rsid w:val="000A3C38"/>
    <w:rsid w:val="000A650B"/>
    <w:rsid w:val="000A7181"/>
    <w:rsid w:val="000B050D"/>
    <w:rsid w:val="000B0D7E"/>
    <w:rsid w:val="000B19EF"/>
    <w:rsid w:val="000B1DDE"/>
    <w:rsid w:val="000B2903"/>
    <w:rsid w:val="000B2C69"/>
    <w:rsid w:val="000B2DC8"/>
    <w:rsid w:val="000B3DCC"/>
    <w:rsid w:val="000B42DC"/>
    <w:rsid w:val="000B4684"/>
    <w:rsid w:val="000B508B"/>
    <w:rsid w:val="000B7D38"/>
    <w:rsid w:val="000C38D4"/>
    <w:rsid w:val="000C3C37"/>
    <w:rsid w:val="000C5258"/>
    <w:rsid w:val="000C68D4"/>
    <w:rsid w:val="000D26BD"/>
    <w:rsid w:val="000D3937"/>
    <w:rsid w:val="000D3F69"/>
    <w:rsid w:val="000D3F7E"/>
    <w:rsid w:val="000D47B2"/>
    <w:rsid w:val="000D4A3F"/>
    <w:rsid w:val="000D4FB2"/>
    <w:rsid w:val="000D4FE2"/>
    <w:rsid w:val="000D4FE3"/>
    <w:rsid w:val="000D52C5"/>
    <w:rsid w:val="000D5AE2"/>
    <w:rsid w:val="000D79B3"/>
    <w:rsid w:val="000E4131"/>
    <w:rsid w:val="000E6390"/>
    <w:rsid w:val="000E63F0"/>
    <w:rsid w:val="000E6E5E"/>
    <w:rsid w:val="000F2F5E"/>
    <w:rsid w:val="000F3A75"/>
    <w:rsid w:val="000F3BE7"/>
    <w:rsid w:val="000F3FBC"/>
    <w:rsid w:val="000F5611"/>
    <w:rsid w:val="000F711E"/>
    <w:rsid w:val="000F78B3"/>
    <w:rsid w:val="0010047B"/>
    <w:rsid w:val="00100661"/>
    <w:rsid w:val="001015B8"/>
    <w:rsid w:val="00101936"/>
    <w:rsid w:val="00101BA9"/>
    <w:rsid w:val="00102280"/>
    <w:rsid w:val="00102BA0"/>
    <w:rsid w:val="00103947"/>
    <w:rsid w:val="0010438D"/>
    <w:rsid w:val="00105DEA"/>
    <w:rsid w:val="00106519"/>
    <w:rsid w:val="0010787D"/>
    <w:rsid w:val="00107EAC"/>
    <w:rsid w:val="00110BA5"/>
    <w:rsid w:val="0011145F"/>
    <w:rsid w:val="00111C80"/>
    <w:rsid w:val="00113C88"/>
    <w:rsid w:val="00114352"/>
    <w:rsid w:val="001151A9"/>
    <w:rsid w:val="001156CE"/>
    <w:rsid w:val="001162E0"/>
    <w:rsid w:val="001167D6"/>
    <w:rsid w:val="00116F27"/>
    <w:rsid w:val="0012003E"/>
    <w:rsid w:val="00120776"/>
    <w:rsid w:val="00121BD0"/>
    <w:rsid w:val="00121CE4"/>
    <w:rsid w:val="00122423"/>
    <w:rsid w:val="001253ED"/>
    <w:rsid w:val="00125B46"/>
    <w:rsid w:val="00125C23"/>
    <w:rsid w:val="001276B7"/>
    <w:rsid w:val="001306FA"/>
    <w:rsid w:val="001328D4"/>
    <w:rsid w:val="00132A01"/>
    <w:rsid w:val="00132C18"/>
    <w:rsid w:val="00132CE9"/>
    <w:rsid w:val="00133DE9"/>
    <w:rsid w:val="00136174"/>
    <w:rsid w:val="00136279"/>
    <w:rsid w:val="00140D6C"/>
    <w:rsid w:val="0014106D"/>
    <w:rsid w:val="00141AE0"/>
    <w:rsid w:val="00143195"/>
    <w:rsid w:val="001466E4"/>
    <w:rsid w:val="00146CF0"/>
    <w:rsid w:val="001504A0"/>
    <w:rsid w:val="001506C1"/>
    <w:rsid w:val="0015124D"/>
    <w:rsid w:val="001512A3"/>
    <w:rsid w:val="001518D3"/>
    <w:rsid w:val="00153E6F"/>
    <w:rsid w:val="001547CF"/>
    <w:rsid w:val="001552D3"/>
    <w:rsid w:val="00156610"/>
    <w:rsid w:val="001568AE"/>
    <w:rsid w:val="0015729A"/>
    <w:rsid w:val="00160A29"/>
    <w:rsid w:val="00160B7B"/>
    <w:rsid w:val="00160BB7"/>
    <w:rsid w:val="00161B6B"/>
    <w:rsid w:val="00162888"/>
    <w:rsid w:val="00162C73"/>
    <w:rsid w:val="0016317B"/>
    <w:rsid w:val="00163DC7"/>
    <w:rsid w:val="00164397"/>
    <w:rsid w:val="001649FA"/>
    <w:rsid w:val="00165F58"/>
    <w:rsid w:val="0016623B"/>
    <w:rsid w:val="0016792D"/>
    <w:rsid w:val="0017264B"/>
    <w:rsid w:val="001733B5"/>
    <w:rsid w:val="001767BB"/>
    <w:rsid w:val="00176BA3"/>
    <w:rsid w:val="0017716A"/>
    <w:rsid w:val="0018130B"/>
    <w:rsid w:val="00181E40"/>
    <w:rsid w:val="001820A9"/>
    <w:rsid w:val="001830FC"/>
    <w:rsid w:val="00183ABD"/>
    <w:rsid w:val="00185696"/>
    <w:rsid w:val="0018770B"/>
    <w:rsid w:val="00187D9D"/>
    <w:rsid w:val="00190872"/>
    <w:rsid w:val="00191FB7"/>
    <w:rsid w:val="00192E34"/>
    <w:rsid w:val="00192EB4"/>
    <w:rsid w:val="00192FBD"/>
    <w:rsid w:val="0019498B"/>
    <w:rsid w:val="0019582C"/>
    <w:rsid w:val="001958E2"/>
    <w:rsid w:val="00195A83"/>
    <w:rsid w:val="0019784E"/>
    <w:rsid w:val="001A0A9F"/>
    <w:rsid w:val="001A1110"/>
    <w:rsid w:val="001A1358"/>
    <w:rsid w:val="001A1938"/>
    <w:rsid w:val="001A1FC4"/>
    <w:rsid w:val="001A3B57"/>
    <w:rsid w:val="001A4248"/>
    <w:rsid w:val="001A5A25"/>
    <w:rsid w:val="001A759A"/>
    <w:rsid w:val="001A7C02"/>
    <w:rsid w:val="001B06A2"/>
    <w:rsid w:val="001B2050"/>
    <w:rsid w:val="001B30DD"/>
    <w:rsid w:val="001B3BE8"/>
    <w:rsid w:val="001B4791"/>
    <w:rsid w:val="001B63C1"/>
    <w:rsid w:val="001B6545"/>
    <w:rsid w:val="001B7A05"/>
    <w:rsid w:val="001C0C08"/>
    <w:rsid w:val="001C128B"/>
    <w:rsid w:val="001C4C98"/>
    <w:rsid w:val="001C6C16"/>
    <w:rsid w:val="001D00DB"/>
    <w:rsid w:val="001D03AA"/>
    <w:rsid w:val="001D2657"/>
    <w:rsid w:val="001E44B0"/>
    <w:rsid w:val="001E4923"/>
    <w:rsid w:val="001E6B95"/>
    <w:rsid w:val="001E6DF3"/>
    <w:rsid w:val="001E7AD1"/>
    <w:rsid w:val="001F44A6"/>
    <w:rsid w:val="001F4C28"/>
    <w:rsid w:val="001F6A21"/>
    <w:rsid w:val="001F6F67"/>
    <w:rsid w:val="001F7E06"/>
    <w:rsid w:val="002011D2"/>
    <w:rsid w:val="002025BC"/>
    <w:rsid w:val="00203B52"/>
    <w:rsid w:val="00203F68"/>
    <w:rsid w:val="002043BE"/>
    <w:rsid w:val="002078E3"/>
    <w:rsid w:val="0021060D"/>
    <w:rsid w:val="002127F6"/>
    <w:rsid w:val="00212F79"/>
    <w:rsid w:val="00213D78"/>
    <w:rsid w:val="00214FE9"/>
    <w:rsid w:val="00217276"/>
    <w:rsid w:val="00217295"/>
    <w:rsid w:val="002205DD"/>
    <w:rsid w:val="002221C6"/>
    <w:rsid w:val="00223385"/>
    <w:rsid w:val="002257FD"/>
    <w:rsid w:val="00225E83"/>
    <w:rsid w:val="00227199"/>
    <w:rsid w:val="002276B4"/>
    <w:rsid w:val="00227DC4"/>
    <w:rsid w:val="002314A2"/>
    <w:rsid w:val="002319F8"/>
    <w:rsid w:val="002320AF"/>
    <w:rsid w:val="002334C0"/>
    <w:rsid w:val="00233A7D"/>
    <w:rsid w:val="00234CA6"/>
    <w:rsid w:val="00235DC5"/>
    <w:rsid w:val="002367A7"/>
    <w:rsid w:val="00236E82"/>
    <w:rsid w:val="00237C70"/>
    <w:rsid w:val="00240AEE"/>
    <w:rsid w:val="00240B3A"/>
    <w:rsid w:val="002429CA"/>
    <w:rsid w:val="00244D26"/>
    <w:rsid w:val="00246027"/>
    <w:rsid w:val="002463FF"/>
    <w:rsid w:val="00247A34"/>
    <w:rsid w:val="002512E4"/>
    <w:rsid w:val="00251459"/>
    <w:rsid w:val="0025161E"/>
    <w:rsid w:val="00251986"/>
    <w:rsid w:val="00252001"/>
    <w:rsid w:val="00254A9F"/>
    <w:rsid w:val="00255C08"/>
    <w:rsid w:val="00256C49"/>
    <w:rsid w:val="00257C14"/>
    <w:rsid w:val="0026088F"/>
    <w:rsid w:val="002621AB"/>
    <w:rsid w:val="00263DC2"/>
    <w:rsid w:val="00265E4A"/>
    <w:rsid w:val="00266545"/>
    <w:rsid w:val="002716A4"/>
    <w:rsid w:val="00272B4C"/>
    <w:rsid w:val="00272C45"/>
    <w:rsid w:val="00272E33"/>
    <w:rsid w:val="00273735"/>
    <w:rsid w:val="002769F9"/>
    <w:rsid w:val="0027766A"/>
    <w:rsid w:val="00280706"/>
    <w:rsid w:val="00280D21"/>
    <w:rsid w:val="002816E1"/>
    <w:rsid w:val="00282CC3"/>
    <w:rsid w:val="002846C7"/>
    <w:rsid w:val="00285AC2"/>
    <w:rsid w:val="00285DEB"/>
    <w:rsid w:val="00286CAF"/>
    <w:rsid w:val="00287409"/>
    <w:rsid w:val="00287500"/>
    <w:rsid w:val="0029006B"/>
    <w:rsid w:val="0029096D"/>
    <w:rsid w:val="00292005"/>
    <w:rsid w:val="002926CD"/>
    <w:rsid w:val="00292C3E"/>
    <w:rsid w:val="00293C62"/>
    <w:rsid w:val="00294343"/>
    <w:rsid w:val="00295637"/>
    <w:rsid w:val="00295E5B"/>
    <w:rsid w:val="002A0332"/>
    <w:rsid w:val="002A039C"/>
    <w:rsid w:val="002A19C3"/>
    <w:rsid w:val="002A3F27"/>
    <w:rsid w:val="002A4855"/>
    <w:rsid w:val="002A523F"/>
    <w:rsid w:val="002A60B0"/>
    <w:rsid w:val="002A7E54"/>
    <w:rsid w:val="002B46B5"/>
    <w:rsid w:val="002B48BF"/>
    <w:rsid w:val="002B6566"/>
    <w:rsid w:val="002B6680"/>
    <w:rsid w:val="002B7C69"/>
    <w:rsid w:val="002C0A5D"/>
    <w:rsid w:val="002C2ED4"/>
    <w:rsid w:val="002C507B"/>
    <w:rsid w:val="002C5778"/>
    <w:rsid w:val="002C7776"/>
    <w:rsid w:val="002C7879"/>
    <w:rsid w:val="002D0A65"/>
    <w:rsid w:val="002D389C"/>
    <w:rsid w:val="002D3C19"/>
    <w:rsid w:val="002D4EC8"/>
    <w:rsid w:val="002D520C"/>
    <w:rsid w:val="002D526C"/>
    <w:rsid w:val="002D6D39"/>
    <w:rsid w:val="002D76BA"/>
    <w:rsid w:val="002D76BB"/>
    <w:rsid w:val="002D7795"/>
    <w:rsid w:val="002E03EF"/>
    <w:rsid w:val="002E0C52"/>
    <w:rsid w:val="002E1681"/>
    <w:rsid w:val="002E279D"/>
    <w:rsid w:val="002E373B"/>
    <w:rsid w:val="002E6B8D"/>
    <w:rsid w:val="002F14D9"/>
    <w:rsid w:val="002F2BBE"/>
    <w:rsid w:val="002F3C39"/>
    <w:rsid w:val="002F3F8B"/>
    <w:rsid w:val="002F42F2"/>
    <w:rsid w:val="002F57EB"/>
    <w:rsid w:val="003001F1"/>
    <w:rsid w:val="003006CE"/>
    <w:rsid w:val="00300E18"/>
    <w:rsid w:val="00302331"/>
    <w:rsid w:val="0030332F"/>
    <w:rsid w:val="0030345E"/>
    <w:rsid w:val="003037C2"/>
    <w:rsid w:val="003042D5"/>
    <w:rsid w:val="00304BC4"/>
    <w:rsid w:val="00307215"/>
    <w:rsid w:val="00307D46"/>
    <w:rsid w:val="003112B2"/>
    <w:rsid w:val="00311688"/>
    <w:rsid w:val="00311EA8"/>
    <w:rsid w:val="00316414"/>
    <w:rsid w:val="003166A0"/>
    <w:rsid w:val="0031676C"/>
    <w:rsid w:val="003173F6"/>
    <w:rsid w:val="00321FAD"/>
    <w:rsid w:val="00322593"/>
    <w:rsid w:val="00322A31"/>
    <w:rsid w:val="00322C1F"/>
    <w:rsid w:val="00324B55"/>
    <w:rsid w:val="0032615C"/>
    <w:rsid w:val="00326941"/>
    <w:rsid w:val="00326D4A"/>
    <w:rsid w:val="00327534"/>
    <w:rsid w:val="003275EE"/>
    <w:rsid w:val="00330DEA"/>
    <w:rsid w:val="00331C6C"/>
    <w:rsid w:val="00331E8A"/>
    <w:rsid w:val="00332F75"/>
    <w:rsid w:val="00333F1E"/>
    <w:rsid w:val="00334D43"/>
    <w:rsid w:val="003366E1"/>
    <w:rsid w:val="003372A4"/>
    <w:rsid w:val="00337804"/>
    <w:rsid w:val="00341593"/>
    <w:rsid w:val="003426BD"/>
    <w:rsid w:val="00343492"/>
    <w:rsid w:val="00343E48"/>
    <w:rsid w:val="00346378"/>
    <w:rsid w:val="00347DF6"/>
    <w:rsid w:val="003523C7"/>
    <w:rsid w:val="00354007"/>
    <w:rsid w:val="00355085"/>
    <w:rsid w:val="00357833"/>
    <w:rsid w:val="0036072C"/>
    <w:rsid w:val="00361D9A"/>
    <w:rsid w:val="003625FA"/>
    <w:rsid w:val="00363F21"/>
    <w:rsid w:val="00364603"/>
    <w:rsid w:val="00364F90"/>
    <w:rsid w:val="00365B05"/>
    <w:rsid w:val="0037008E"/>
    <w:rsid w:val="003713FE"/>
    <w:rsid w:val="0037147E"/>
    <w:rsid w:val="0037253E"/>
    <w:rsid w:val="00375E5C"/>
    <w:rsid w:val="00376A15"/>
    <w:rsid w:val="00376DB1"/>
    <w:rsid w:val="00377029"/>
    <w:rsid w:val="00377951"/>
    <w:rsid w:val="00381EF7"/>
    <w:rsid w:val="003842F4"/>
    <w:rsid w:val="00384379"/>
    <w:rsid w:val="00385A95"/>
    <w:rsid w:val="00386512"/>
    <w:rsid w:val="00387FD6"/>
    <w:rsid w:val="00391837"/>
    <w:rsid w:val="00393B8B"/>
    <w:rsid w:val="00394B26"/>
    <w:rsid w:val="0039543E"/>
    <w:rsid w:val="003A021C"/>
    <w:rsid w:val="003A166C"/>
    <w:rsid w:val="003A267E"/>
    <w:rsid w:val="003A3494"/>
    <w:rsid w:val="003A38AF"/>
    <w:rsid w:val="003A4537"/>
    <w:rsid w:val="003A59C3"/>
    <w:rsid w:val="003A6197"/>
    <w:rsid w:val="003A6815"/>
    <w:rsid w:val="003A6FA8"/>
    <w:rsid w:val="003A79B7"/>
    <w:rsid w:val="003B0D1F"/>
    <w:rsid w:val="003B2272"/>
    <w:rsid w:val="003B5272"/>
    <w:rsid w:val="003B75D6"/>
    <w:rsid w:val="003C201F"/>
    <w:rsid w:val="003C3959"/>
    <w:rsid w:val="003C52D4"/>
    <w:rsid w:val="003C66B3"/>
    <w:rsid w:val="003C7EEB"/>
    <w:rsid w:val="003D2553"/>
    <w:rsid w:val="003D3C63"/>
    <w:rsid w:val="003D40A3"/>
    <w:rsid w:val="003D5003"/>
    <w:rsid w:val="003D56A7"/>
    <w:rsid w:val="003D7444"/>
    <w:rsid w:val="003D77FA"/>
    <w:rsid w:val="003E01C2"/>
    <w:rsid w:val="003E02A5"/>
    <w:rsid w:val="003E2150"/>
    <w:rsid w:val="003E3FD4"/>
    <w:rsid w:val="003E4458"/>
    <w:rsid w:val="003E4EA2"/>
    <w:rsid w:val="003E513A"/>
    <w:rsid w:val="003E53E0"/>
    <w:rsid w:val="003E5FF5"/>
    <w:rsid w:val="003F0742"/>
    <w:rsid w:val="003F29CF"/>
    <w:rsid w:val="003F3947"/>
    <w:rsid w:val="003F3970"/>
    <w:rsid w:val="003F3B55"/>
    <w:rsid w:val="003F4C3D"/>
    <w:rsid w:val="003F6291"/>
    <w:rsid w:val="003F63D1"/>
    <w:rsid w:val="004016EF"/>
    <w:rsid w:val="004036C2"/>
    <w:rsid w:val="00404691"/>
    <w:rsid w:val="004059C6"/>
    <w:rsid w:val="00405E6B"/>
    <w:rsid w:val="00405FF2"/>
    <w:rsid w:val="004125AC"/>
    <w:rsid w:val="00413C28"/>
    <w:rsid w:val="004212C9"/>
    <w:rsid w:val="004217EB"/>
    <w:rsid w:val="00422F42"/>
    <w:rsid w:val="00423359"/>
    <w:rsid w:val="004246B7"/>
    <w:rsid w:val="004249D6"/>
    <w:rsid w:val="00424D71"/>
    <w:rsid w:val="004251E0"/>
    <w:rsid w:val="004251FB"/>
    <w:rsid w:val="00425FB4"/>
    <w:rsid w:val="00426737"/>
    <w:rsid w:val="00426D79"/>
    <w:rsid w:val="004301E8"/>
    <w:rsid w:val="00430368"/>
    <w:rsid w:val="00430644"/>
    <w:rsid w:val="00430E89"/>
    <w:rsid w:val="00431164"/>
    <w:rsid w:val="004316AA"/>
    <w:rsid w:val="004330C7"/>
    <w:rsid w:val="0043350C"/>
    <w:rsid w:val="0043478C"/>
    <w:rsid w:val="00434D8B"/>
    <w:rsid w:val="00435050"/>
    <w:rsid w:val="004425D4"/>
    <w:rsid w:val="004430AC"/>
    <w:rsid w:val="00443B71"/>
    <w:rsid w:val="0044620B"/>
    <w:rsid w:val="00446CED"/>
    <w:rsid w:val="00447EA4"/>
    <w:rsid w:val="004504DA"/>
    <w:rsid w:val="00451443"/>
    <w:rsid w:val="00451640"/>
    <w:rsid w:val="00453089"/>
    <w:rsid w:val="00453E77"/>
    <w:rsid w:val="0045410A"/>
    <w:rsid w:val="00454302"/>
    <w:rsid w:val="00455008"/>
    <w:rsid w:val="004567AC"/>
    <w:rsid w:val="00456E94"/>
    <w:rsid w:val="00457B75"/>
    <w:rsid w:val="0046037A"/>
    <w:rsid w:val="00460716"/>
    <w:rsid w:val="00460A8A"/>
    <w:rsid w:val="0046127E"/>
    <w:rsid w:val="0046264A"/>
    <w:rsid w:val="004650B6"/>
    <w:rsid w:val="00465756"/>
    <w:rsid w:val="004664F6"/>
    <w:rsid w:val="00467EFE"/>
    <w:rsid w:val="00472817"/>
    <w:rsid w:val="0047523E"/>
    <w:rsid w:val="004775FD"/>
    <w:rsid w:val="00477DA1"/>
    <w:rsid w:val="00480EF8"/>
    <w:rsid w:val="00481BFB"/>
    <w:rsid w:val="00482049"/>
    <w:rsid w:val="004828B0"/>
    <w:rsid w:val="00487B24"/>
    <w:rsid w:val="00491E6B"/>
    <w:rsid w:val="0049224A"/>
    <w:rsid w:val="004922F9"/>
    <w:rsid w:val="00492B59"/>
    <w:rsid w:val="00493924"/>
    <w:rsid w:val="00495C5B"/>
    <w:rsid w:val="004968CC"/>
    <w:rsid w:val="00496C32"/>
    <w:rsid w:val="00496F43"/>
    <w:rsid w:val="004A0D53"/>
    <w:rsid w:val="004A1788"/>
    <w:rsid w:val="004A1C6C"/>
    <w:rsid w:val="004A4374"/>
    <w:rsid w:val="004A5000"/>
    <w:rsid w:val="004A5683"/>
    <w:rsid w:val="004A64E4"/>
    <w:rsid w:val="004A7203"/>
    <w:rsid w:val="004B01BB"/>
    <w:rsid w:val="004B0269"/>
    <w:rsid w:val="004B02E1"/>
    <w:rsid w:val="004B02FF"/>
    <w:rsid w:val="004B13EB"/>
    <w:rsid w:val="004B16F7"/>
    <w:rsid w:val="004B3B46"/>
    <w:rsid w:val="004B54C6"/>
    <w:rsid w:val="004B55DC"/>
    <w:rsid w:val="004B63DA"/>
    <w:rsid w:val="004B6F7E"/>
    <w:rsid w:val="004C35D0"/>
    <w:rsid w:val="004C4C94"/>
    <w:rsid w:val="004C54E3"/>
    <w:rsid w:val="004C6A91"/>
    <w:rsid w:val="004C704E"/>
    <w:rsid w:val="004D0A6F"/>
    <w:rsid w:val="004D1177"/>
    <w:rsid w:val="004D148D"/>
    <w:rsid w:val="004D2EB0"/>
    <w:rsid w:val="004D445D"/>
    <w:rsid w:val="004D7B9A"/>
    <w:rsid w:val="004E009F"/>
    <w:rsid w:val="004E05C6"/>
    <w:rsid w:val="004E0853"/>
    <w:rsid w:val="004E10AE"/>
    <w:rsid w:val="004E2DDC"/>
    <w:rsid w:val="004E32EA"/>
    <w:rsid w:val="004E4E86"/>
    <w:rsid w:val="004E5A3D"/>
    <w:rsid w:val="004E6EBA"/>
    <w:rsid w:val="004F00FC"/>
    <w:rsid w:val="004F0919"/>
    <w:rsid w:val="004F0D4F"/>
    <w:rsid w:val="004F2B44"/>
    <w:rsid w:val="004F43CC"/>
    <w:rsid w:val="004F4F0B"/>
    <w:rsid w:val="004F6A34"/>
    <w:rsid w:val="00500970"/>
    <w:rsid w:val="005034BD"/>
    <w:rsid w:val="0051224C"/>
    <w:rsid w:val="00516DCA"/>
    <w:rsid w:val="005175FF"/>
    <w:rsid w:val="00517C72"/>
    <w:rsid w:val="005207A9"/>
    <w:rsid w:val="00521DF2"/>
    <w:rsid w:val="00522410"/>
    <w:rsid w:val="005228C9"/>
    <w:rsid w:val="00522DBA"/>
    <w:rsid w:val="0052387A"/>
    <w:rsid w:val="00523DEC"/>
    <w:rsid w:val="00524C3B"/>
    <w:rsid w:val="0052562D"/>
    <w:rsid w:val="00526843"/>
    <w:rsid w:val="00526910"/>
    <w:rsid w:val="0053103D"/>
    <w:rsid w:val="00531495"/>
    <w:rsid w:val="00531A10"/>
    <w:rsid w:val="0053335F"/>
    <w:rsid w:val="00533BB4"/>
    <w:rsid w:val="00536578"/>
    <w:rsid w:val="00536E00"/>
    <w:rsid w:val="005413EF"/>
    <w:rsid w:val="005424B7"/>
    <w:rsid w:val="00542EDD"/>
    <w:rsid w:val="005435A2"/>
    <w:rsid w:val="00543864"/>
    <w:rsid w:val="0054473C"/>
    <w:rsid w:val="005455B7"/>
    <w:rsid w:val="00546752"/>
    <w:rsid w:val="00546F1C"/>
    <w:rsid w:val="005476D4"/>
    <w:rsid w:val="00547751"/>
    <w:rsid w:val="0055029B"/>
    <w:rsid w:val="0055403A"/>
    <w:rsid w:val="00555F89"/>
    <w:rsid w:val="00556EED"/>
    <w:rsid w:val="00557E14"/>
    <w:rsid w:val="00557F6C"/>
    <w:rsid w:val="00560455"/>
    <w:rsid w:val="00562CA6"/>
    <w:rsid w:val="00562EB2"/>
    <w:rsid w:val="005630BA"/>
    <w:rsid w:val="00563113"/>
    <w:rsid w:val="005666E7"/>
    <w:rsid w:val="0056735D"/>
    <w:rsid w:val="0057164D"/>
    <w:rsid w:val="00571F7C"/>
    <w:rsid w:val="005734A6"/>
    <w:rsid w:val="00574ABB"/>
    <w:rsid w:val="00575350"/>
    <w:rsid w:val="00575413"/>
    <w:rsid w:val="00575DDC"/>
    <w:rsid w:val="0058086B"/>
    <w:rsid w:val="00581C1A"/>
    <w:rsid w:val="005826DB"/>
    <w:rsid w:val="005835EA"/>
    <w:rsid w:val="00583908"/>
    <w:rsid w:val="00584D80"/>
    <w:rsid w:val="00586F92"/>
    <w:rsid w:val="005874B9"/>
    <w:rsid w:val="00590DAA"/>
    <w:rsid w:val="0059162F"/>
    <w:rsid w:val="00591E3B"/>
    <w:rsid w:val="00592B28"/>
    <w:rsid w:val="00592C91"/>
    <w:rsid w:val="005931D3"/>
    <w:rsid w:val="00593A73"/>
    <w:rsid w:val="00594EC6"/>
    <w:rsid w:val="00595365"/>
    <w:rsid w:val="0059548E"/>
    <w:rsid w:val="00597E4B"/>
    <w:rsid w:val="005A0206"/>
    <w:rsid w:val="005A0212"/>
    <w:rsid w:val="005A07CA"/>
    <w:rsid w:val="005A2138"/>
    <w:rsid w:val="005A2654"/>
    <w:rsid w:val="005A663F"/>
    <w:rsid w:val="005B0213"/>
    <w:rsid w:val="005B259D"/>
    <w:rsid w:val="005B3B7E"/>
    <w:rsid w:val="005B4341"/>
    <w:rsid w:val="005B55DF"/>
    <w:rsid w:val="005B5ABF"/>
    <w:rsid w:val="005B5E86"/>
    <w:rsid w:val="005B5E99"/>
    <w:rsid w:val="005B5FB3"/>
    <w:rsid w:val="005B77C0"/>
    <w:rsid w:val="005C0DB3"/>
    <w:rsid w:val="005C336B"/>
    <w:rsid w:val="005C3EED"/>
    <w:rsid w:val="005C4C0A"/>
    <w:rsid w:val="005C53D8"/>
    <w:rsid w:val="005C7639"/>
    <w:rsid w:val="005D0AD4"/>
    <w:rsid w:val="005D3603"/>
    <w:rsid w:val="005D5D2F"/>
    <w:rsid w:val="005D7B4B"/>
    <w:rsid w:val="005D7B59"/>
    <w:rsid w:val="005E1383"/>
    <w:rsid w:val="005E1543"/>
    <w:rsid w:val="005E2826"/>
    <w:rsid w:val="005E306F"/>
    <w:rsid w:val="005E4882"/>
    <w:rsid w:val="005E65B2"/>
    <w:rsid w:val="005E67D2"/>
    <w:rsid w:val="005E7857"/>
    <w:rsid w:val="005E7B2A"/>
    <w:rsid w:val="005F14AE"/>
    <w:rsid w:val="005F39DE"/>
    <w:rsid w:val="005F4067"/>
    <w:rsid w:val="005F5004"/>
    <w:rsid w:val="005F5372"/>
    <w:rsid w:val="005F5835"/>
    <w:rsid w:val="005F5F7F"/>
    <w:rsid w:val="005F6515"/>
    <w:rsid w:val="005F6A4C"/>
    <w:rsid w:val="005F7C6A"/>
    <w:rsid w:val="00603961"/>
    <w:rsid w:val="00604B29"/>
    <w:rsid w:val="00605094"/>
    <w:rsid w:val="006065F8"/>
    <w:rsid w:val="00606DB0"/>
    <w:rsid w:val="00607A5F"/>
    <w:rsid w:val="00610272"/>
    <w:rsid w:val="006104B6"/>
    <w:rsid w:val="00610924"/>
    <w:rsid w:val="0061098A"/>
    <w:rsid w:val="00610C5D"/>
    <w:rsid w:val="0061183F"/>
    <w:rsid w:val="00613A3B"/>
    <w:rsid w:val="00613CF7"/>
    <w:rsid w:val="00620436"/>
    <w:rsid w:val="00620E25"/>
    <w:rsid w:val="006215A0"/>
    <w:rsid w:val="00621B90"/>
    <w:rsid w:val="00625B3A"/>
    <w:rsid w:val="006263DD"/>
    <w:rsid w:val="00626910"/>
    <w:rsid w:val="006273E2"/>
    <w:rsid w:val="00627DAA"/>
    <w:rsid w:val="00630D5A"/>
    <w:rsid w:val="0063112E"/>
    <w:rsid w:val="00631156"/>
    <w:rsid w:val="00631D4F"/>
    <w:rsid w:val="00632ACF"/>
    <w:rsid w:val="00633909"/>
    <w:rsid w:val="0063528A"/>
    <w:rsid w:val="0064040C"/>
    <w:rsid w:val="00640621"/>
    <w:rsid w:val="00640B45"/>
    <w:rsid w:val="006413A1"/>
    <w:rsid w:val="00643FB4"/>
    <w:rsid w:val="006447DA"/>
    <w:rsid w:val="00646AD4"/>
    <w:rsid w:val="00647D74"/>
    <w:rsid w:val="0065035A"/>
    <w:rsid w:val="0065273B"/>
    <w:rsid w:val="00653E04"/>
    <w:rsid w:val="00654759"/>
    <w:rsid w:val="00654D08"/>
    <w:rsid w:val="006557A5"/>
    <w:rsid w:val="006571DF"/>
    <w:rsid w:val="00657314"/>
    <w:rsid w:val="00660430"/>
    <w:rsid w:val="0066127A"/>
    <w:rsid w:val="00662035"/>
    <w:rsid w:val="0066277F"/>
    <w:rsid w:val="00662926"/>
    <w:rsid w:val="00663F45"/>
    <w:rsid w:val="00666486"/>
    <w:rsid w:val="006709DE"/>
    <w:rsid w:val="00670F07"/>
    <w:rsid w:val="00672F1C"/>
    <w:rsid w:val="00673A35"/>
    <w:rsid w:val="0067547D"/>
    <w:rsid w:val="00675FD6"/>
    <w:rsid w:val="006761E3"/>
    <w:rsid w:val="00677279"/>
    <w:rsid w:val="00682011"/>
    <w:rsid w:val="00683352"/>
    <w:rsid w:val="00684924"/>
    <w:rsid w:val="00686BC8"/>
    <w:rsid w:val="00686F89"/>
    <w:rsid w:val="00687B6B"/>
    <w:rsid w:val="0069001E"/>
    <w:rsid w:val="006906E4"/>
    <w:rsid w:val="0069149B"/>
    <w:rsid w:val="0069203C"/>
    <w:rsid w:val="006929D7"/>
    <w:rsid w:val="006936BC"/>
    <w:rsid w:val="006951AE"/>
    <w:rsid w:val="00696FF7"/>
    <w:rsid w:val="006A1768"/>
    <w:rsid w:val="006A2A3B"/>
    <w:rsid w:val="006A5D15"/>
    <w:rsid w:val="006A7682"/>
    <w:rsid w:val="006B198C"/>
    <w:rsid w:val="006B1C8C"/>
    <w:rsid w:val="006B21A4"/>
    <w:rsid w:val="006B3292"/>
    <w:rsid w:val="006B33ED"/>
    <w:rsid w:val="006B371C"/>
    <w:rsid w:val="006C081D"/>
    <w:rsid w:val="006C1067"/>
    <w:rsid w:val="006C3B4B"/>
    <w:rsid w:val="006C7EC3"/>
    <w:rsid w:val="006D0812"/>
    <w:rsid w:val="006D0873"/>
    <w:rsid w:val="006D1AA9"/>
    <w:rsid w:val="006D1ADC"/>
    <w:rsid w:val="006D219E"/>
    <w:rsid w:val="006D233F"/>
    <w:rsid w:val="006D3632"/>
    <w:rsid w:val="006D7AD5"/>
    <w:rsid w:val="006E067F"/>
    <w:rsid w:val="006E0CF9"/>
    <w:rsid w:val="006E1DD3"/>
    <w:rsid w:val="006E22F5"/>
    <w:rsid w:val="006E38B0"/>
    <w:rsid w:val="006E3968"/>
    <w:rsid w:val="006E3CE0"/>
    <w:rsid w:val="006E640A"/>
    <w:rsid w:val="006E7947"/>
    <w:rsid w:val="006F072E"/>
    <w:rsid w:val="006F2498"/>
    <w:rsid w:val="006F4036"/>
    <w:rsid w:val="006F42A0"/>
    <w:rsid w:val="006F43E6"/>
    <w:rsid w:val="006F5E9C"/>
    <w:rsid w:val="006F60D3"/>
    <w:rsid w:val="006F77F5"/>
    <w:rsid w:val="007005E8"/>
    <w:rsid w:val="00700656"/>
    <w:rsid w:val="00700E84"/>
    <w:rsid w:val="00701D4F"/>
    <w:rsid w:val="00702CBB"/>
    <w:rsid w:val="00704B20"/>
    <w:rsid w:val="00704DD6"/>
    <w:rsid w:val="00710A38"/>
    <w:rsid w:val="007115EA"/>
    <w:rsid w:val="00711E53"/>
    <w:rsid w:val="00713081"/>
    <w:rsid w:val="007131A6"/>
    <w:rsid w:val="007158A7"/>
    <w:rsid w:val="007160FB"/>
    <w:rsid w:val="0071669B"/>
    <w:rsid w:val="00716E89"/>
    <w:rsid w:val="007178DD"/>
    <w:rsid w:val="00717C94"/>
    <w:rsid w:val="0072097F"/>
    <w:rsid w:val="00721FEE"/>
    <w:rsid w:val="00723727"/>
    <w:rsid w:val="00724D0B"/>
    <w:rsid w:val="007255E4"/>
    <w:rsid w:val="007264FB"/>
    <w:rsid w:val="00730857"/>
    <w:rsid w:val="00731E4B"/>
    <w:rsid w:val="007321CD"/>
    <w:rsid w:val="0073393C"/>
    <w:rsid w:val="0073432A"/>
    <w:rsid w:val="00736FC2"/>
    <w:rsid w:val="0074065C"/>
    <w:rsid w:val="00741013"/>
    <w:rsid w:val="007412C7"/>
    <w:rsid w:val="00745BC3"/>
    <w:rsid w:val="0074703E"/>
    <w:rsid w:val="007478E2"/>
    <w:rsid w:val="0075061B"/>
    <w:rsid w:val="00750E6F"/>
    <w:rsid w:val="00752448"/>
    <w:rsid w:val="00752F73"/>
    <w:rsid w:val="00756779"/>
    <w:rsid w:val="00757659"/>
    <w:rsid w:val="00762ED1"/>
    <w:rsid w:val="00763A17"/>
    <w:rsid w:val="00764F32"/>
    <w:rsid w:val="007650EB"/>
    <w:rsid w:val="007654F5"/>
    <w:rsid w:val="00766DEE"/>
    <w:rsid w:val="007711F5"/>
    <w:rsid w:val="007755FE"/>
    <w:rsid w:val="0077571B"/>
    <w:rsid w:val="00776A60"/>
    <w:rsid w:val="007777FC"/>
    <w:rsid w:val="00777ECA"/>
    <w:rsid w:val="007852D9"/>
    <w:rsid w:val="007867C7"/>
    <w:rsid w:val="007875C7"/>
    <w:rsid w:val="00787CCD"/>
    <w:rsid w:val="00790BC5"/>
    <w:rsid w:val="007917E8"/>
    <w:rsid w:val="007949E3"/>
    <w:rsid w:val="00795D92"/>
    <w:rsid w:val="00796695"/>
    <w:rsid w:val="0079674E"/>
    <w:rsid w:val="007977E9"/>
    <w:rsid w:val="00797C98"/>
    <w:rsid w:val="007A1F4F"/>
    <w:rsid w:val="007A3D33"/>
    <w:rsid w:val="007A7172"/>
    <w:rsid w:val="007B0A96"/>
    <w:rsid w:val="007B19DA"/>
    <w:rsid w:val="007B1B73"/>
    <w:rsid w:val="007B1ECA"/>
    <w:rsid w:val="007B299B"/>
    <w:rsid w:val="007B305E"/>
    <w:rsid w:val="007B341B"/>
    <w:rsid w:val="007B4C04"/>
    <w:rsid w:val="007B4FFF"/>
    <w:rsid w:val="007B591A"/>
    <w:rsid w:val="007B692B"/>
    <w:rsid w:val="007B7104"/>
    <w:rsid w:val="007C0450"/>
    <w:rsid w:val="007C14EE"/>
    <w:rsid w:val="007C1CE5"/>
    <w:rsid w:val="007C2BB1"/>
    <w:rsid w:val="007C37AB"/>
    <w:rsid w:val="007C49B9"/>
    <w:rsid w:val="007C4E8E"/>
    <w:rsid w:val="007C69DB"/>
    <w:rsid w:val="007D2388"/>
    <w:rsid w:val="007D2579"/>
    <w:rsid w:val="007D4EA5"/>
    <w:rsid w:val="007D71FC"/>
    <w:rsid w:val="007D7FEA"/>
    <w:rsid w:val="007E1846"/>
    <w:rsid w:val="007E53C3"/>
    <w:rsid w:val="007F1345"/>
    <w:rsid w:val="007F3B9E"/>
    <w:rsid w:val="007F4069"/>
    <w:rsid w:val="007F4896"/>
    <w:rsid w:val="007F5C04"/>
    <w:rsid w:val="007F7A01"/>
    <w:rsid w:val="00800BBC"/>
    <w:rsid w:val="0080120E"/>
    <w:rsid w:val="00801E03"/>
    <w:rsid w:val="00802414"/>
    <w:rsid w:val="00802B07"/>
    <w:rsid w:val="00804032"/>
    <w:rsid w:val="0080404D"/>
    <w:rsid w:val="00805CBA"/>
    <w:rsid w:val="00806A76"/>
    <w:rsid w:val="0080728C"/>
    <w:rsid w:val="0081265E"/>
    <w:rsid w:val="00812CAA"/>
    <w:rsid w:val="008142FA"/>
    <w:rsid w:val="00815E08"/>
    <w:rsid w:val="0081747F"/>
    <w:rsid w:val="00821EEE"/>
    <w:rsid w:val="0082421D"/>
    <w:rsid w:val="00824B8E"/>
    <w:rsid w:val="00826568"/>
    <w:rsid w:val="0082686A"/>
    <w:rsid w:val="008316FE"/>
    <w:rsid w:val="0083597E"/>
    <w:rsid w:val="0084017B"/>
    <w:rsid w:val="008405C3"/>
    <w:rsid w:val="00842E61"/>
    <w:rsid w:val="00845729"/>
    <w:rsid w:val="00846086"/>
    <w:rsid w:val="008465CF"/>
    <w:rsid w:val="00846BE5"/>
    <w:rsid w:val="00847FEA"/>
    <w:rsid w:val="00850B3E"/>
    <w:rsid w:val="00851D4B"/>
    <w:rsid w:val="008525CF"/>
    <w:rsid w:val="00853642"/>
    <w:rsid w:val="0085399D"/>
    <w:rsid w:val="00854EC1"/>
    <w:rsid w:val="00855569"/>
    <w:rsid w:val="008567D1"/>
    <w:rsid w:val="008577F4"/>
    <w:rsid w:val="00857D32"/>
    <w:rsid w:val="00860F63"/>
    <w:rsid w:val="0086561D"/>
    <w:rsid w:val="00865BF5"/>
    <w:rsid w:val="00866794"/>
    <w:rsid w:val="0086688B"/>
    <w:rsid w:val="00871F81"/>
    <w:rsid w:val="0087350D"/>
    <w:rsid w:val="00877509"/>
    <w:rsid w:val="008815CD"/>
    <w:rsid w:val="0088408F"/>
    <w:rsid w:val="008848D9"/>
    <w:rsid w:val="008849F3"/>
    <w:rsid w:val="00884AA0"/>
    <w:rsid w:val="008870AA"/>
    <w:rsid w:val="00893C86"/>
    <w:rsid w:val="00894E16"/>
    <w:rsid w:val="00894EA7"/>
    <w:rsid w:val="00895266"/>
    <w:rsid w:val="008A1BF3"/>
    <w:rsid w:val="008A22D9"/>
    <w:rsid w:val="008A22FC"/>
    <w:rsid w:val="008A28AF"/>
    <w:rsid w:val="008A65C7"/>
    <w:rsid w:val="008A683C"/>
    <w:rsid w:val="008A77A2"/>
    <w:rsid w:val="008A77EB"/>
    <w:rsid w:val="008B1643"/>
    <w:rsid w:val="008B319F"/>
    <w:rsid w:val="008B3B83"/>
    <w:rsid w:val="008B42E9"/>
    <w:rsid w:val="008B5471"/>
    <w:rsid w:val="008B581D"/>
    <w:rsid w:val="008C0479"/>
    <w:rsid w:val="008C0821"/>
    <w:rsid w:val="008C0CF5"/>
    <w:rsid w:val="008C4462"/>
    <w:rsid w:val="008C460D"/>
    <w:rsid w:val="008C4968"/>
    <w:rsid w:val="008C7012"/>
    <w:rsid w:val="008C7C09"/>
    <w:rsid w:val="008D00BE"/>
    <w:rsid w:val="008D0CDA"/>
    <w:rsid w:val="008D0E15"/>
    <w:rsid w:val="008D2367"/>
    <w:rsid w:val="008D565F"/>
    <w:rsid w:val="008D5F1D"/>
    <w:rsid w:val="008D6979"/>
    <w:rsid w:val="008D71AD"/>
    <w:rsid w:val="008E0020"/>
    <w:rsid w:val="008E00BC"/>
    <w:rsid w:val="008E0CD5"/>
    <w:rsid w:val="008E2A59"/>
    <w:rsid w:val="008E2D7C"/>
    <w:rsid w:val="008E2FE2"/>
    <w:rsid w:val="008E379D"/>
    <w:rsid w:val="008F13F7"/>
    <w:rsid w:val="008F17FD"/>
    <w:rsid w:val="008F46DE"/>
    <w:rsid w:val="008F4AEE"/>
    <w:rsid w:val="008F5A76"/>
    <w:rsid w:val="008F709E"/>
    <w:rsid w:val="008F7220"/>
    <w:rsid w:val="00900E20"/>
    <w:rsid w:val="00901704"/>
    <w:rsid w:val="00903DE7"/>
    <w:rsid w:val="00904CAB"/>
    <w:rsid w:val="0090605A"/>
    <w:rsid w:val="00906B7A"/>
    <w:rsid w:val="00911926"/>
    <w:rsid w:val="00911BC5"/>
    <w:rsid w:val="00911D94"/>
    <w:rsid w:val="00913918"/>
    <w:rsid w:val="00914558"/>
    <w:rsid w:val="00916523"/>
    <w:rsid w:val="009215ED"/>
    <w:rsid w:val="00921EE7"/>
    <w:rsid w:val="00922216"/>
    <w:rsid w:val="0092340E"/>
    <w:rsid w:val="00923A75"/>
    <w:rsid w:val="0092424B"/>
    <w:rsid w:val="009251DA"/>
    <w:rsid w:val="00925B7A"/>
    <w:rsid w:val="00926608"/>
    <w:rsid w:val="00926AC5"/>
    <w:rsid w:val="009338DB"/>
    <w:rsid w:val="00933A49"/>
    <w:rsid w:val="00937B75"/>
    <w:rsid w:val="0094043E"/>
    <w:rsid w:val="009416B3"/>
    <w:rsid w:val="009425A0"/>
    <w:rsid w:val="00942727"/>
    <w:rsid w:val="00942A24"/>
    <w:rsid w:val="00943D0B"/>
    <w:rsid w:val="009457ED"/>
    <w:rsid w:val="00945CC5"/>
    <w:rsid w:val="009469B6"/>
    <w:rsid w:val="009479C1"/>
    <w:rsid w:val="00947CA5"/>
    <w:rsid w:val="009501B2"/>
    <w:rsid w:val="00951021"/>
    <w:rsid w:val="009532FB"/>
    <w:rsid w:val="00954B73"/>
    <w:rsid w:val="00954BFE"/>
    <w:rsid w:val="00957E4F"/>
    <w:rsid w:val="00961038"/>
    <w:rsid w:val="00961BE9"/>
    <w:rsid w:val="009641E0"/>
    <w:rsid w:val="00964CB4"/>
    <w:rsid w:val="009715A3"/>
    <w:rsid w:val="00971F2C"/>
    <w:rsid w:val="00972AE0"/>
    <w:rsid w:val="009730C6"/>
    <w:rsid w:val="00974A0C"/>
    <w:rsid w:val="0097598A"/>
    <w:rsid w:val="009768E7"/>
    <w:rsid w:val="00976D6A"/>
    <w:rsid w:val="0098044F"/>
    <w:rsid w:val="00980672"/>
    <w:rsid w:val="00980775"/>
    <w:rsid w:val="00980B12"/>
    <w:rsid w:val="00981359"/>
    <w:rsid w:val="00981E1E"/>
    <w:rsid w:val="00982C4A"/>
    <w:rsid w:val="00983017"/>
    <w:rsid w:val="0098454C"/>
    <w:rsid w:val="00985508"/>
    <w:rsid w:val="00986912"/>
    <w:rsid w:val="0098765C"/>
    <w:rsid w:val="009905EB"/>
    <w:rsid w:val="00990DC9"/>
    <w:rsid w:val="00992519"/>
    <w:rsid w:val="009927F5"/>
    <w:rsid w:val="00993D95"/>
    <w:rsid w:val="009946A4"/>
    <w:rsid w:val="009967E6"/>
    <w:rsid w:val="009A0FC9"/>
    <w:rsid w:val="009A10AF"/>
    <w:rsid w:val="009A1356"/>
    <w:rsid w:val="009A1835"/>
    <w:rsid w:val="009A45AF"/>
    <w:rsid w:val="009A4643"/>
    <w:rsid w:val="009A4806"/>
    <w:rsid w:val="009A4ECB"/>
    <w:rsid w:val="009A5847"/>
    <w:rsid w:val="009B2960"/>
    <w:rsid w:val="009B4400"/>
    <w:rsid w:val="009B53E7"/>
    <w:rsid w:val="009C25FF"/>
    <w:rsid w:val="009C2FD5"/>
    <w:rsid w:val="009C3435"/>
    <w:rsid w:val="009C3CB1"/>
    <w:rsid w:val="009C493F"/>
    <w:rsid w:val="009C49EF"/>
    <w:rsid w:val="009C52B2"/>
    <w:rsid w:val="009C55E3"/>
    <w:rsid w:val="009C5895"/>
    <w:rsid w:val="009C762C"/>
    <w:rsid w:val="009C76A3"/>
    <w:rsid w:val="009D0EFD"/>
    <w:rsid w:val="009D1AD5"/>
    <w:rsid w:val="009D257B"/>
    <w:rsid w:val="009D2814"/>
    <w:rsid w:val="009D407D"/>
    <w:rsid w:val="009D47A8"/>
    <w:rsid w:val="009D5530"/>
    <w:rsid w:val="009D6398"/>
    <w:rsid w:val="009D6F7E"/>
    <w:rsid w:val="009E0267"/>
    <w:rsid w:val="009E1BD9"/>
    <w:rsid w:val="009E49BE"/>
    <w:rsid w:val="009E4A14"/>
    <w:rsid w:val="009E5B55"/>
    <w:rsid w:val="009E66AE"/>
    <w:rsid w:val="009E6A02"/>
    <w:rsid w:val="009E7B5C"/>
    <w:rsid w:val="009F01DA"/>
    <w:rsid w:val="009F07E7"/>
    <w:rsid w:val="009F0C40"/>
    <w:rsid w:val="009F1180"/>
    <w:rsid w:val="009F36BC"/>
    <w:rsid w:val="009F4799"/>
    <w:rsid w:val="009F54E7"/>
    <w:rsid w:val="009F751A"/>
    <w:rsid w:val="009F774F"/>
    <w:rsid w:val="00A015D6"/>
    <w:rsid w:val="00A0275D"/>
    <w:rsid w:val="00A032A3"/>
    <w:rsid w:val="00A03330"/>
    <w:rsid w:val="00A047B9"/>
    <w:rsid w:val="00A05D53"/>
    <w:rsid w:val="00A05E19"/>
    <w:rsid w:val="00A072DA"/>
    <w:rsid w:val="00A07EE2"/>
    <w:rsid w:val="00A12040"/>
    <w:rsid w:val="00A12B69"/>
    <w:rsid w:val="00A13501"/>
    <w:rsid w:val="00A146E6"/>
    <w:rsid w:val="00A14D86"/>
    <w:rsid w:val="00A168FA"/>
    <w:rsid w:val="00A176D2"/>
    <w:rsid w:val="00A200C3"/>
    <w:rsid w:val="00A2048C"/>
    <w:rsid w:val="00A21A6D"/>
    <w:rsid w:val="00A23018"/>
    <w:rsid w:val="00A2409B"/>
    <w:rsid w:val="00A24C28"/>
    <w:rsid w:val="00A25434"/>
    <w:rsid w:val="00A25685"/>
    <w:rsid w:val="00A259A0"/>
    <w:rsid w:val="00A25FED"/>
    <w:rsid w:val="00A271E8"/>
    <w:rsid w:val="00A32979"/>
    <w:rsid w:val="00A34530"/>
    <w:rsid w:val="00A359AE"/>
    <w:rsid w:val="00A360B7"/>
    <w:rsid w:val="00A37B1F"/>
    <w:rsid w:val="00A41C8A"/>
    <w:rsid w:val="00A42B79"/>
    <w:rsid w:val="00A443D3"/>
    <w:rsid w:val="00A45B13"/>
    <w:rsid w:val="00A506A6"/>
    <w:rsid w:val="00A50ABE"/>
    <w:rsid w:val="00A51BF8"/>
    <w:rsid w:val="00A51C81"/>
    <w:rsid w:val="00A53493"/>
    <w:rsid w:val="00A54136"/>
    <w:rsid w:val="00A6006B"/>
    <w:rsid w:val="00A614EA"/>
    <w:rsid w:val="00A62CB0"/>
    <w:rsid w:val="00A63204"/>
    <w:rsid w:val="00A63B19"/>
    <w:rsid w:val="00A63ED5"/>
    <w:rsid w:val="00A64240"/>
    <w:rsid w:val="00A644D9"/>
    <w:rsid w:val="00A66067"/>
    <w:rsid w:val="00A670D9"/>
    <w:rsid w:val="00A67FD2"/>
    <w:rsid w:val="00A7038C"/>
    <w:rsid w:val="00A7259D"/>
    <w:rsid w:val="00A74113"/>
    <w:rsid w:val="00A775AD"/>
    <w:rsid w:val="00A80764"/>
    <w:rsid w:val="00A8112A"/>
    <w:rsid w:val="00A81542"/>
    <w:rsid w:val="00A82EA1"/>
    <w:rsid w:val="00A83BE4"/>
    <w:rsid w:val="00A84260"/>
    <w:rsid w:val="00A85DF6"/>
    <w:rsid w:val="00A87B74"/>
    <w:rsid w:val="00A87BB1"/>
    <w:rsid w:val="00A90783"/>
    <w:rsid w:val="00A91C26"/>
    <w:rsid w:val="00A92E5A"/>
    <w:rsid w:val="00A95C1C"/>
    <w:rsid w:val="00A95D41"/>
    <w:rsid w:val="00A96790"/>
    <w:rsid w:val="00A96FF3"/>
    <w:rsid w:val="00A97CC5"/>
    <w:rsid w:val="00AA1004"/>
    <w:rsid w:val="00AA1F5D"/>
    <w:rsid w:val="00AA34E8"/>
    <w:rsid w:val="00AA3EB2"/>
    <w:rsid w:val="00AA43FD"/>
    <w:rsid w:val="00AA6081"/>
    <w:rsid w:val="00AA77A5"/>
    <w:rsid w:val="00AB00B8"/>
    <w:rsid w:val="00AB0BC0"/>
    <w:rsid w:val="00AB2144"/>
    <w:rsid w:val="00AB2185"/>
    <w:rsid w:val="00AB39CA"/>
    <w:rsid w:val="00AB4E9E"/>
    <w:rsid w:val="00AB5A7C"/>
    <w:rsid w:val="00AB629F"/>
    <w:rsid w:val="00AB69C6"/>
    <w:rsid w:val="00AB6EA8"/>
    <w:rsid w:val="00AB71ED"/>
    <w:rsid w:val="00AB75D0"/>
    <w:rsid w:val="00AB7968"/>
    <w:rsid w:val="00AC0329"/>
    <w:rsid w:val="00AC15E9"/>
    <w:rsid w:val="00AC18EB"/>
    <w:rsid w:val="00AC1FBC"/>
    <w:rsid w:val="00AC2861"/>
    <w:rsid w:val="00AC30D5"/>
    <w:rsid w:val="00AC400A"/>
    <w:rsid w:val="00AC488B"/>
    <w:rsid w:val="00AC6F7E"/>
    <w:rsid w:val="00AC7E6D"/>
    <w:rsid w:val="00AD0033"/>
    <w:rsid w:val="00AD0362"/>
    <w:rsid w:val="00AD1251"/>
    <w:rsid w:val="00AD1689"/>
    <w:rsid w:val="00AD1E9E"/>
    <w:rsid w:val="00AD28B1"/>
    <w:rsid w:val="00AD2C0F"/>
    <w:rsid w:val="00AD3058"/>
    <w:rsid w:val="00AD3753"/>
    <w:rsid w:val="00AD4658"/>
    <w:rsid w:val="00AD49DF"/>
    <w:rsid w:val="00AD5C3D"/>
    <w:rsid w:val="00AD6C7C"/>
    <w:rsid w:val="00AE1922"/>
    <w:rsid w:val="00AE1D58"/>
    <w:rsid w:val="00AE3641"/>
    <w:rsid w:val="00AE3F5D"/>
    <w:rsid w:val="00AE4593"/>
    <w:rsid w:val="00AE5D56"/>
    <w:rsid w:val="00AE735C"/>
    <w:rsid w:val="00AF24FB"/>
    <w:rsid w:val="00AF494B"/>
    <w:rsid w:val="00AF4DC7"/>
    <w:rsid w:val="00AF524C"/>
    <w:rsid w:val="00AF62BE"/>
    <w:rsid w:val="00AF662A"/>
    <w:rsid w:val="00B02EF5"/>
    <w:rsid w:val="00B03254"/>
    <w:rsid w:val="00B07627"/>
    <w:rsid w:val="00B1002F"/>
    <w:rsid w:val="00B10525"/>
    <w:rsid w:val="00B11C89"/>
    <w:rsid w:val="00B133C2"/>
    <w:rsid w:val="00B13E9B"/>
    <w:rsid w:val="00B14512"/>
    <w:rsid w:val="00B147E8"/>
    <w:rsid w:val="00B1528A"/>
    <w:rsid w:val="00B172A2"/>
    <w:rsid w:val="00B201DC"/>
    <w:rsid w:val="00B20DCF"/>
    <w:rsid w:val="00B2119B"/>
    <w:rsid w:val="00B23125"/>
    <w:rsid w:val="00B253BD"/>
    <w:rsid w:val="00B269FB"/>
    <w:rsid w:val="00B26ECC"/>
    <w:rsid w:val="00B301A9"/>
    <w:rsid w:val="00B30384"/>
    <w:rsid w:val="00B30DFB"/>
    <w:rsid w:val="00B3160A"/>
    <w:rsid w:val="00B31646"/>
    <w:rsid w:val="00B31C03"/>
    <w:rsid w:val="00B32B93"/>
    <w:rsid w:val="00B33B2F"/>
    <w:rsid w:val="00B33DD1"/>
    <w:rsid w:val="00B35A2D"/>
    <w:rsid w:val="00B36148"/>
    <w:rsid w:val="00B3655F"/>
    <w:rsid w:val="00B366D9"/>
    <w:rsid w:val="00B412B7"/>
    <w:rsid w:val="00B421C2"/>
    <w:rsid w:val="00B43210"/>
    <w:rsid w:val="00B43235"/>
    <w:rsid w:val="00B43F53"/>
    <w:rsid w:val="00B44BCD"/>
    <w:rsid w:val="00B452B3"/>
    <w:rsid w:val="00B50DD1"/>
    <w:rsid w:val="00B50EDC"/>
    <w:rsid w:val="00B51025"/>
    <w:rsid w:val="00B51CD3"/>
    <w:rsid w:val="00B521E2"/>
    <w:rsid w:val="00B53394"/>
    <w:rsid w:val="00B53527"/>
    <w:rsid w:val="00B5396B"/>
    <w:rsid w:val="00B552CB"/>
    <w:rsid w:val="00B556D2"/>
    <w:rsid w:val="00B57A36"/>
    <w:rsid w:val="00B57DBB"/>
    <w:rsid w:val="00B608C8"/>
    <w:rsid w:val="00B613A6"/>
    <w:rsid w:val="00B62E74"/>
    <w:rsid w:val="00B6376A"/>
    <w:rsid w:val="00B65C83"/>
    <w:rsid w:val="00B70252"/>
    <w:rsid w:val="00B70617"/>
    <w:rsid w:val="00B71536"/>
    <w:rsid w:val="00B72C52"/>
    <w:rsid w:val="00B72DFA"/>
    <w:rsid w:val="00B743FD"/>
    <w:rsid w:val="00B74555"/>
    <w:rsid w:val="00B75A68"/>
    <w:rsid w:val="00B75F6A"/>
    <w:rsid w:val="00B76EE7"/>
    <w:rsid w:val="00B77673"/>
    <w:rsid w:val="00B778BC"/>
    <w:rsid w:val="00B77BA5"/>
    <w:rsid w:val="00B80E1B"/>
    <w:rsid w:val="00B81B89"/>
    <w:rsid w:val="00B81C07"/>
    <w:rsid w:val="00B83BDC"/>
    <w:rsid w:val="00B84D0A"/>
    <w:rsid w:val="00B857F5"/>
    <w:rsid w:val="00B87108"/>
    <w:rsid w:val="00B90352"/>
    <w:rsid w:val="00B90DDB"/>
    <w:rsid w:val="00B92084"/>
    <w:rsid w:val="00B9428E"/>
    <w:rsid w:val="00B9663B"/>
    <w:rsid w:val="00B97258"/>
    <w:rsid w:val="00BA0B0D"/>
    <w:rsid w:val="00BA1449"/>
    <w:rsid w:val="00BA1AEA"/>
    <w:rsid w:val="00BA3867"/>
    <w:rsid w:val="00BA7319"/>
    <w:rsid w:val="00BA78C9"/>
    <w:rsid w:val="00BB06FE"/>
    <w:rsid w:val="00BB2368"/>
    <w:rsid w:val="00BB31E8"/>
    <w:rsid w:val="00BB3409"/>
    <w:rsid w:val="00BB3587"/>
    <w:rsid w:val="00BB3AC5"/>
    <w:rsid w:val="00BB4D0F"/>
    <w:rsid w:val="00BB55CC"/>
    <w:rsid w:val="00BB7A86"/>
    <w:rsid w:val="00BC0D7A"/>
    <w:rsid w:val="00BC1362"/>
    <w:rsid w:val="00BC13C0"/>
    <w:rsid w:val="00BC1480"/>
    <w:rsid w:val="00BC2CBC"/>
    <w:rsid w:val="00BC33CF"/>
    <w:rsid w:val="00BC4BDB"/>
    <w:rsid w:val="00BC5069"/>
    <w:rsid w:val="00BC64AF"/>
    <w:rsid w:val="00BC6D0E"/>
    <w:rsid w:val="00BC75F5"/>
    <w:rsid w:val="00BC77C8"/>
    <w:rsid w:val="00BC7971"/>
    <w:rsid w:val="00BD05A7"/>
    <w:rsid w:val="00BD0EB6"/>
    <w:rsid w:val="00BD0EC2"/>
    <w:rsid w:val="00BD100D"/>
    <w:rsid w:val="00BD2520"/>
    <w:rsid w:val="00BD2553"/>
    <w:rsid w:val="00BD42FB"/>
    <w:rsid w:val="00BD43B9"/>
    <w:rsid w:val="00BD4C57"/>
    <w:rsid w:val="00BD66E7"/>
    <w:rsid w:val="00BD696F"/>
    <w:rsid w:val="00BD749B"/>
    <w:rsid w:val="00BD774E"/>
    <w:rsid w:val="00BD7F1A"/>
    <w:rsid w:val="00BE2848"/>
    <w:rsid w:val="00BE4D2C"/>
    <w:rsid w:val="00BE5156"/>
    <w:rsid w:val="00BE6DDE"/>
    <w:rsid w:val="00BE7117"/>
    <w:rsid w:val="00BF0A23"/>
    <w:rsid w:val="00BF17F1"/>
    <w:rsid w:val="00BF2D3F"/>
    <w:rsid w:val="00BF408A"/>
    <w:rsid w:val="00C00BE7"/>
    <w:rsid w:val="00C00E61"/>
    <w:rsid w:val="00C0255E"/>
    <w:rsid w:val="00C02603"/>
    <w:rsid w:val="00C0365C"/>
    <w:rsid w:val="00C039EB"/>
    <w:rsid w:val="00C0552C"/>
    <w:rsid w:val="00C058F1"/>
    <w:rsid w:val="00C0694F"/>
    <w:rsid w:val="00C10527"/>
    <w:rsid w:val="00C107F3"/>
    <w:rsid w:val="00C12474"/>
    <w:rsid w:val="00C1263F"/>
    <w:rsid w:val="00C149D4"/>
    <w:rsid w:val="00C14B9C"/>
    <w:rsid w:val="00C15F05"/>
    <w:rsid w:val="00C16ECF"/>
    <w:rsid w:val="00C17AB8"/>
    <w:rsid w:val="00C2158E"/>
    <w:rsid w:val="00C23C80"/>
    <w:rsid w:val="00C25357"/>
    <w:rsid w:val="00C25CEB"/>
    <w:rsid w:val="00C268F7"/>
    <w:rsid w:val="00C27779"/>
    <w:rsid w:val="00C31813"/>
    <w:rsid w:val="00C321A0"/>
    <w:rsid w:val="00C362D2"/>
    <w:rsid w:val="00C3700C"/>
    <w:rsid w:val="00C37728"/>
    <w:rsid w:val="00C400E8"/>
    <w:rsid w:val="00C41959"/>
    <w:rsid w:val="00C41E08"/>
    <w:rsid w:val="00C43B4F"/>
    <w:rsid w:val="00C442BD"/>
    <w:rsid w:val="00C47167"/>
    <w:rsid w:val="00C51EA0"/>
    <w:rsid w:val="00C5324A"/>
    <w:rsid w:val="00C5389B"/>
    <w:rsid w:val="00C540AF"/>
    <w:rsid w:val="00C547DF"/>
    <w:rsid w:val="00C55A64"/>
    <w:rsid w:val="00C56BBC"/>
    <w:rsid w:val="00C56C9D"/>
    <w:rsid w:val="00C57466"/>
    <w:rsid w:val="00C60ACB"/>
    <w:rsid w:val="00C620FD"/>
    <w:rsid w:val="00C6295B"/>
    <w:rsid w:val="00C63B8E"/>
    <w:rsid w:val="00C652F0"/>
    <w:rsid w:val="00C6608D"/>
    <w:rsid w:val="00C6622B"/>
    <w:rsid w:val="00C66F6F"/>
    <w:rsid w:val="00C6728D"/>
    <w:rsid w:val="00C67AFC"/>
    <w:rsid w:val="00C709B4"/>
    <w:rsid w:val="00C70A3B"/>
    <w:rsid w:val="00C70CA8"/>
    <w:rsid w:val="00C720E4"/>
    <w:rsid w:val="00C74883"/>
    <w:rsid w:val="00C757FE"/>
    <w:rsid w:val="00C75C21"/>
    <w:rsid w:val="00C75D8B"/>
    <w:rsid w:val="00C76DEA"/>
    <w:rsid w:val="00C82EBA"/>
    <w:rsid w:val="00C85354"/>
    <w:rsid w:val="00C86C20"/>
    <w:rsid w:val="00C8702E"/>
    <w:rsid w:val="00C91890"/>
    <w:rsid w:val="00C91D1E"/>
    <w:rsid w:val="00C923D9"/>
    <w:rsid w:val="00C92862"/>
    <w:rsid w:val="00C92898"/>
    <w:rsid w:val="00C93347"/>
    <w:rsid w:val="00C960BA"/>
    <w:rsid w:val="00C968F2"/>
    <w:rsid w:val="00C96934"/>
    <w:rsid w:val="00C97E18"/>
    <w:rsid w:val="00CA030D"/>
    <w:rsid w:val="00CA16F7"/>
    <w:rsid w:val="00CA21E0"/>
    <w:rsid w:val="00CA3E6B"/>
    <w:rsid w:val="00CA41FA"/>
    <w:rsid w:val="00CA4979"/>
    <w:rsid w:val="00CA5148"/>
    <w:rsid w:val="00CA6B3E"/>
    <w:rsid w:val="00CB14F4"/>
    <w:rsid w:val="00CB16D8"/>
    <w:rsid w:val="00CB16F1"/>
    <w:rsid w:val="00CB2143"/>
    <w:rsid w:val="00CB3053"/>
    <w:rsid w:val="00CB3B1B"/>
    <w:rsid w:val="00CB453B"/>
    <w:rsid w:val="00CB4B93"/>
    <w:rsid w:val="00CB6ED0"/>
    <w:rsid w:val="00CB760A"/>
    <w:rsid w:val="00CC0EDD"/>
    <w:rsid w:val="00CC2459"/>
    <w:rsid w:val="00CC247B"/>
    <w:rsid w:val="00CC2B50"/>
    <w:rsid w:val="00CC2FBA"/>
    <w:rsid w:val="00CC381F"/>
    <w:rsid w:val="00CC3B51"/>
    <w:rsid w:val="00CC5182"/>
    <w:rsid w:val="00CC5EE6"/>
    <w:rsid w:val="00CD0740"/>
    <w:rsid w:val="00CD093C"/>
    <w:rsid w:val="00CD1A89"/>
    <w:rsid w:val="00CD1C9D"/>
    <w:rsid w:val="00CD2D3D"/>
    <w:rsid w:val="00CD2E9E"/>
    <w:rsid w:val="00CD3985"/>
    <w:rsid w:val="00CD4DBB"/>
    <w:rsid w:val="00CD5841"/>
    <w:rsid w:val="00CD5C6C"/>
    <w:rsid w:val="00CD6E30"/>
    <w:rsid w:val="00CD7014"/>
    <w:rsid w:val="00CE0A13"/>
    <w:rsid w:val="00CE7A5B"/>
    <w:rsid w:val="00CF2CA2"/>
    <w:rsid w:val="00CF30CD"/>
    <w:rsid w:val="00CF437C"/>
    <w:rsid w:val="00CF56EC"/>
    <w:rsid w:val="00CF7407"/>
    <w:rsid w:val="00CF7930"/>
    <w:rsid w:val="00CF797F"/>
    <w:rsid w:val="00CF7DD0"/>
    <w:rsid w:val="00D000B0"/>
    <w:rsid w:val="00D01169"/>
    <w:rsid w:val="00D0252F"/>
    <w:rsid w:val="00D02BD7"/>
    <w:rsid w:val="00D02F40"/>
    <w:rsid w:val="00D03CA8"/>
    <w:rsid w:val="00D0750C"/>
    <w:rsid w:val="00D1157B"/>
    <w:rsid w:val="00D11F19"/>
    <w:rsid w:val="00D123DF"/>
    <w:rsid w:val="00D1253F"/>
    <w:rsid w:val="00D138DB"/>
    <w:rsid w:val="00D13AEE"/>
    <w:rsid w:val="00D16555"/>
    <w:rsid w:val="00D17DC8"/>
    <w:rsid w:val="00D201E9"/>
    <w:rsid w:val="00D22176"/>
    <w:rsid w:val="00D24B29"/>
    <w:rsid w:val="00D24EDE"/>
    <w:rsid w:val="00D25101"/>
    <w:rsid w:val="00D259BE"/>
    <w:rsid w:val="00D25F20"/>
    <w:rsid w:val="00D27AAF"/>
    <w:rsid w:val="00D31518"/>
    <w:rsid w:val="00D3236D"/>
    <w:rsid w:val="00D33430"/>
    <w:rsid w:val="00D33471"/>
    <w:rsid w:val="00D33A78"/>
    <w:rsid w:val="00D34595"/>
    <w:rsid w:val="00D34E3F"/>
    <w:rsid w:val="00D368BD"/>
    <w:rsid w:val="00D41FBA"/>
    <w:rsid w:val="00D42EDC"/>
    <w:rsid w:val="00D43BDE"/>
    <w:rsid w:val="00D45DCE"/>
    <w:rsid w:val="00D46360"/>
    <w:rsid w:val="00D47C37"/>
    <w:rsid w:val="00D51922"/>
    <w:rsid w:val="00D51946"/>
    <w:rsid w:val="00D51A66"/>
    <w:rsid w:val="00D54BD6"/>
    <w:rsid w:val="00D54E31"/>
    <w:rsid w:val="00D57184"/>
    <w:rsid w:val="00D572CE"/>
    <w:rsid w:val="00D60B2F"/>
    <w:rsid w:val="00D60FFD"/>
    <w:rsid w:val="00D62972"/>
    <w:rsid w:val="00D655A9"/>
    <w:rsid w:val="00D6697A"/>
    <w:rsid w:val="00D678FB"/>
    <w:rsid w:val="00D73CD2"/>
    <w:rsid w:val="00D73F73"/>
    <w:rsid w:val="00D756CE"/>
    <w:rsid w:val="00D76480"/>
    <w:rsid w:val="00D76ABA"/>
    <w:rsid w:val="00D8160F"/>
    <w:rsid w:val="00D81763"/>
    <w:rsid w:val="00D82BC2"/>
    <w:rsid w:val="00D839E9"/>
    <w:rsid w:val="00D8452F"/>
    <w:rsid w:val="00D86C76"/>
    <w:rsid w:val="00D91993"/>
    <w:rsid w:val="00D91B00"/>
    <w:rsid w:val="00D924AB"/>
    <w:rsid w:val="00D95A0A"/>
    <w:rsid w:val="00D95D77"/>
    <w:rsid w:val="00DA065B"/>
    <w:rsid w:val="00DA197A"/>
    <w:rsid w:val="00DA2C07"/>
    <w:rsid w:val="00DA35C6"/>
    <w:rsid w:val="00DA366E"/>
    <w:rsid w:val="00DA3EE3"/>
    <w:rsid w:val="00DA49A7"/>
    <w:rsid w:val="00DA533C"/>
    <w:rsid w:val="00DA6006"/>
    <w:rsid w:val="00DA75CA"/>
    <w:rsid w:val="00DB1403"/>
    <w:rsid w:val="00DB1FE4"/>
    <w:rsid w:val="00DB2821"/>
    <w:rsid w:val="00DB39F6"/>
    <w:rsid w:val="00DB55B8"/>
    <w:rsid w:val="00DB5CF2"/>
    <w:rsid w:val="00DB5FD0"/>
    <w:rsid w:val="00DB6877"/>
    <w:rsid w:val="00DC0FEF"/>
    <w:rsid w:val="00DC292F"/>
    <w:rsid w:val="00DC2E6F"/>
    <w:rsid w:val="00DC308D"/>
    <w:rsid w:val="00DC4793"/>
    <w:rsid w:val="00DC5A13"/>
    <w:rsid w:val="00DC6284"/>
    <w:rsid w:val="00DC7961"/>
    <w:rsid w:val="00DC7FC8"/>
    <w:rsid w:val="00DD3C24"/>
    <w:rsid w:val="00DD43F7"/>
    <w:rsid w:val="00DD73B3"/>
    <w:rsid w:val="00DD7756"/>
    <w:rsid w:val="00DD780A"/>
    <w:rsid w:val="00DE1B39"/>
    <w:rsid w:val="00DE1F75"/>
    <w:rsid w:val="00DE44E9"/>
    <w:rsid w:val="00DE6C8A"/>
    <w:rsid w:val="00DE7B8F"/>
    <w:rsid w:val="00DF00BE"/>
    <w:rsid w:val="00DF07C2"/>
    <w:rsid w:val="00DF0B8E"/>
    <w:rsid w:val="00DF0BCB"/>
    <w:rsid w:val="00DF5E2B"/>
    <w:rsid w:val="00DF6143"/>
    <w:rsid w:val="00DF77BC"/>
    <w:rsid w:val="00E004E4"/>
    <w:rsid w:val="00E013F4"/>
    <w:rsid w:val="00E02185"/>
    <w:rsid w:val="00E02BCE"/>
    <w:rsid w:val="00E03B44"/>
    <w:rsid w:val="00E04A14"/>
    <w:rsid w:val="00E0662A"/>
    <w:rsid w:val="00E071A0"/>
    <w:rsid w:val="00E078B3"/>
    <w:rsid w:val="00E116B2"/>
    <w:rsid w:val="00E116FC"/>
    <w:rsid w:val="00E11933"/>
    <w:rsid w:val="00E11CD9"/>
    <w:rsid w:val="00E13B3D"/>
    <w:rsid w:val="00E13F41"/>
    <w:rsid w:val="00E13FCF"/>
    <w:rsid w:val="00E144C0"/>
    <w:rsid w:val="00E14F88"/>
    <w:rsid w:val="00E151B6"/>
    <w:rsid w:val="00E1597E"/>
    <w:rsid w:val="00E17A59"/>
    <w:rsid w:val="00E2063C"/>
    <w:rsid w:val="00E207B6"/>
    <w:rsid w:val="00E25A55"/>
    <w:rsid w:val="00E25C79"/>
    <w:rsid w:val="00E27B66"/>
    <w:rsid w:val="00E310A3"/>
    <w:rsid w:val="00E31A51"/>
    <w:rsid w:val="00E33184"/>
    <w:rsid w:val="00E35283"/>
    <w:rsid w:val="00E36130"/>
    <w:rsid w:val="00E36DC5"/>
    <w:rsid w:val="00E41A6B"/>
    <w:rsid w:val="00E422F0"/>
    <w:rsid w:val="00E42425"/>
    <w:rsid w:val="00E42629"/>
    <w:rsid w:val="00E42B0E"/>
    <w:rsid w:val="00E42B2F"/>
    <w:rsid w:val="00E42C69"/>
    <w:rsid w:val="00E44097"/>
    <w:rsid w:val="00E44B60"/>
    <w:rsid w:val="00E44C80"/>
    <w:rsid w:val="00E45CB8"/>
    <w:rsid w:val="00E46E4E"/>
    <w:rsid w:val="00E473C5"/>
    <w:rsid w:val="00E509B7"/>
    <w:rsid w:val="00E5554E"/>
    <w:rsid w:val="00E567B3"/>
    <w:rsid w:val="00E5733F"/>
    <w:rsid w:val="00E57490"/>
    <w:rsid w:val="00E60D6A"/>
    <w:rsid w:val="00E61633"/>
    <w:rsid w:val="00E62206"/>
    <w:rsid w:val="00E62524"/>
    <w:rsid w:val="00E628AA"/>
    <w:rsid w:val="00E631EA"/>
    <w:rsid w:val="00E6373F"/>
    <w:rsid w:val="00E63EAE"/>
    <w:rsid w:val="00E647C3"/>
    <w:rsid w:val="00E663C8"/>
    <w:rsid w:val="00E66733"/>
    <w:rsid w:val="00E667A8"/>
    <w:rsid w:val="00E67768"/>
    <w:rsid w:val="00E72163"/>
    <w:rsid w:val="00E739DB"/>
    <w:rsid w:val="00E73A87"/>
    <w:rsid w:val="00E73E56"/>
    <w:rsid w:val="00E74C4F"/>
    <w:rsid w:val="00E7684C"/>
    <w:rsid w:val="00E76F4F"/>
    <w:rsid w:val="00E7731F"/>
    <w:rsid w:val="00E83F3B"/>
    <w:rsid w:val="00E86E26"/>
    <w:rsid w:val="00E913E6"/>
    <w:rsid w:val="00E9141C"/>
    <w:rsid w:val="00E922D8"/>
    <w:rsid w:val="00E92C19"/>
    <w:rsid w:val="00E934F4"/>
    <w:rsid w:val="00E9406D"/>
    <w:rsid w:val="00E946A9"/>
    <w:rsid w:val="00EA0AD0"/>
    <w:rsid w:val="00EA0DFF"/>
    <w:rsid w:val="00EA24DF"/>
    <w:rsid w:val="00EA3146"/>
    <w:rsid w:val="00EA79A2"/>
    <w:rsid w:val="00EB057B"/>
    <w:rsid w:val="00EB06EF"/>
    <w:rsid w:val="00EB1A7B"/>
    <w:rsid w:val="00EB1D37"/>
    <w:rsid w:val="00EB22DE"/>
    <w:rsid w:val="00EB2B2F"/>
    <w:rsid w:val="00EB512D"/>
    <w:rsid w:val="00EB513D"/>
    <w:rsid w:val="00EB61BC"/>
    <w:rsid w:val="00EB64AE"/>
    <w:rsid w:val="00EB66C6"/>
    <w:rsid w:val="00EB69B2"/>
    <w:rsid w:val="00EC27A9"/>
    <w:rsid w:val="00EC283B"/>
    <w:rsid w:val="00EC4C92"/>
    <w:rsid w:val="00EC4E7F"/>
    <w:rsid w:val="00EC5451"/>
    <w:rsid w:val="00EC7094"/>
    <w:rsid w:val="00ED0EB6"/>
    <w:rsid w:val="00ED2F1D"/>
    <w:rsid w:val="00ED3B0D"/>
    <w:rsid w:val="00ED60F6"/>
    <w:rsid w:val="00ED6228"/>
    <w:rsid w:val="00ED6A01"/>
    <w:rsid w:val="00ED71BC"/>
    <w:rsid w:val="00EE1079"/>
    <w:rsid w:val="00EE1161"/>
    <w:rsid w:val="00EE189B"/>
    <w:rsid w:val="00EE1B88"/>
    <w:rsid w:val="00EE39C0"/>
    <w:rsid w:val="00EE3CEF"/>
    <w:rsid w:val="00EE607D"/>
    <w:rsid w:val="00EE6F89"/>
    <w:rsid w:val="00EE79FE"/>
    <w:rsid w:val="00EE7CBF"/>
    <w:rsid w:val="00EF012F"/>
    <w:rsid w:val="00EF05C8"/>
    <w:rsid w:val="00EF27F0"/>
    <w:rsid w:val="00EF3136"/>
    <w:rsid w:val="00EF33E8"/>
    <w:rsid w:val="00EF3760"/>
    <w:rsid w:val="00EF398C"/>
    <w:rsid w:val="00EF7435"/>
    <w:rsid w:val="00F00893"/>
    <w:rsid w:val="00F0185D"/>
    <w:rsid w:val="00F02E90"/>
    <w:rsid w:val="00F03285"/>
    <w:rsid w:val="00F04EDF"/>
    <w:rsid w:val="00F05ACA"/>
    <w:rsid w:val="00F13BA6"/>
    <w:rsid w:val="00F15E8E"/>
    <w:rsid w:val="00F17AFB"/>
    <w:rsid w:val="00F17D56"/>
    <w:rsid w:val="00F20D02"/>
    <w:rsid w:val="00F21A3D"/>
    <w:rsid w:val="00F229CF"/>
    <w:rsid w:val="00F248DE"/>
    <w:rsid w:val="00F24994"/>
    <w:rsid w:val="00F26646"/>
    <w:rsid w:val="00F27842"/>
    <w:rsid w:val="00F309AC"/>
    <w:rsid w:val="00F31100"/>
    <w:rsid w:val="00F3146D"/>
    <w:rsid w:val="00F33E8C"/>
    <w:rsid w:val="00F34BD9"/>
    <w:rsid w:val="00F34E66"/>
    <w:rsid w:val="00F3683B"/>
    <w:rsid w:val="00F37517"/>
    <w:rsid w:val="00F379BB"/>
    <w:rsid w:val="00F415E0"/>
    <w:rsid w:val="00F41E1A"/>
    <w:rsid w:val="00F42850"/>
    <w:rsid w:val="00F437D0"/>
    <w:rsid w:val="00F453CA"/>
    <w:rsid w:val="00F45A8B"/>
    <w:rsid w:val="00F53192"/>
    <w:rsid w:val="00F5334E"/>
    <w:rsid w:val="00F53BF0"/>
    <w:rsid w:val="00F56F05"/>
    <w:rsid w:val="00F5721A"/>
    <w:rsid w:val="00F60B3F"/>
    <w:rsid w:val="00F62179"/>
    <w:rsid w:val="00F62B6C"/>
    <w:rsid w:val="00F63206"/>
    <w:rsid w:val="00F6374C"/>
    <w:rsid w:val="00F63F57"/>
    <w:rsid w:val="00F6413B"/>
    <w:rsid w:val="00F64B18"/>
    <w:rsid w:val="00F65107"/>
    <w:rsid w:val="00F67D6F"/>
    <w:rsid w:val="00F70957"/>
    <w:rsid w:val="00F717A2"/>
    <w:rsid w:val="00F72FF1"/>
    <w:rsid w:val="00F730B7"/>
    <w:rsid w:val="00F735B6"/>
    <w:rsid w:val="00F748B3"/>
    <w:rsid w:val="00F76DEE"/>
    <w:rsid w:val="00F7798B"/>
    <w:rsid w:val="00F8165D"/>
    <w:rsid w:val="00F82208"/>
    <w:rsid w:val="00F86F2A"/>
    <w:rsid w:val="00F87E30"/>
    <w:rsid w:val="00F87FC4"/>
    <w:rsid w:val="00F90CCC"/>
    <w:rsid w:val="00F92B3B"/>
    <w:rsid w:val="00F92D60"/>
    <w:rsid w:val="00F944D4"/>
    <w:rsid w:val="00F94B7C"/>
    <w:rsid w:val="00F9691E"/>
    <w:rsid w:val="00F96D2E"/>
    <w:rsid w:val="00F97B60"/>
    <w:rsid w:val="00F97F06"/>
    <w:rsid w:val="00FA01B9"/>
    <w:rsid w:val="00FA06D3"/>
    <w:rsid w:val="00FA2DB1"/>
    <w:rsid w:val="00FA363F"/>
    <w:rsid w:val="00FA3F49"/>
    <w:rsid w:val="00FA42B2"/>
    <w:rsid w:val="00FA4862"/>
    <w:rsid w:val="00FB059C"/>
    <w:rsid w:val="00FB0DE1"/>
    <w:rsid w:val="00FB1060"/>
    <w:rsid w:val="00FB15A6"/>
    <w:rsid w:val="00FB1775"/>
    <w:rsid w:val="00FB3CEE"/>
    <w:rsid w:val="00FB6379"/>
    <w:rsid w:val="00FB72D9"/>
    <w:rsid w:val="00FB7491"/>
    <w:rsid w:val="00FB7F27"/>
    <w:rsid w:val="00FC0AFD"/>
    <w:rsid w:val="00FC757D"/>
    <w:rsid w:val="00FD1609"/>
    <w:rsid w:val="00FD2768"/>
    <w:rsid w:val="00FD2A6E"/>
    <w:rsid w:val="00FD2AA1"/>
    <w:rsid w:val="00FD4953"/>
    <w:rsid w:val="00FD4C8C"/>
    <w:rsid w:val="00FD7886"/>
    <w:rsid w:val="00FD7EFD"/>
    <w:rsid w:val="00FE00E6"/>
    <w:rsid w:val="00FE0CEE"/>
    <w:rsid w:val="00FE1941"/>
    <w:rsid w:val="00FE1F8D"/>
    <w:rsid w:val="00FE261B"/>
    <w:rsid w:val="00FE3989"/>
    <w:rsid w:val="00FE59D9"/>
    <w:rsid w:val="00FE7A1D"/>
    <w:rsid w:val="00FE7AAF"/>
    <w:rsid w:val="00FF37DC"/>
    <w:rsid w:val="00FF657F"/>
    <w:rsid w:val="00FF659F"/>
    <w:rsid w:val="00FF7E1C"/>
    <w:rsid w:val="2D0521A2"/>
    <w:rsid w:val="376A9376"/>
    <w:rsid w:val="4D340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1AA75F"/>
  <w15:docId w15:val="{2CA42858-C4D2-49CE-8FEC-1E661FDD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eading7"/>
    <w:next w:val="Normal"/>
    <w:link w:val="Heading1Char"/>
    <w:rsid w:val="00B87108"/>
    <w:pPr>
      <w:spacing w:before="240"/>
      <w:outlineLvl w:val="0"/>
    </w:pPr>
    <w:rPr>
      <w:rFonts w:ascii="Ottawa" w:hAnsi="Ottawa"/>
      <w:sz w:val="19"/>
      <w:szCs w:val="19"/>
    </w:rPr>
  </w:style>
  <w:style w:type="paragraph" w:styleId="Heading2">
    <w:name w:val="heading 2"/>
    <w:basedOn w:val="Heading1"/>
    <w:next w:val="Normal"/>
    <w:rsid w:val="00B87108"/>
    <w:pPr>
      <w:jc w:val="left"/>
      <w:outlineLvl w:val="1"/>
    </w:pPr>
    <w:rPr>
      <w:b/>
    </w:rPr>
  </w:style>
  <w:style w:type="paragraph" w:styleId="Heading3">
    <w:name w:val="heading 3"/>
    <w:basedOn w:val="Normal"/>
    <w:next w:val="Normal"/>
    <w:link w:val="Heading3Char"/>
    <w:rsid w:val="002D7795"/>
    <w:pPr>
      <w:spacing w:after="60" w:line="274" w:lineRule="auto"/>
      <w:ind w:left="432" w:hanging="432"/>
      <w:jc w:val="both"/>
      <w:outlineLvl w:val="2"/>
    </w:pPr>
    <w:rPr>
      <w:rFonts w:ascii="Ottawa" w:eastAsia="Arial" w:hAnsi="Ottawa" w:cs="Arial"/>
      <w:sz w:val="19"/>
      <w:szCs w:val="19"/>
    </w:rPr>
  </w:style>
  <w:style w:type="paragraph" w:styleId="Heading4">
    <w:name w:val="heading 4"/>
    <w:basedOn w:val="Normal"/>
    <w:next w:val="Normal"/>
    <w:link w:val="Heading4Char"/>
    <w:rsid w:val="0018130B"/>
    <w:pPr>
      <w:ind w:left="864" w:hanging="432"/>
      <w:jc w:val="both"/>
      <w:outlineLvl w:val="3"/>
    </w:pPr>
    <w:rPr>
      <w:rFonts w:ascii="Ottawa" w:eastAsia="Arial" w:hAnsi="Ottawa" w:cs="Arial"/>
      <w:sz w:val="19"/>
      <w:szCs w:val="19"/>
    </w:rPr>
  </w:style>
  <w:style w:type="paragraph" w:styleId="Heading5">
    <w:name w:val="heading 5"/>
    <w:basedOn w:val="Heading4"/>
    <w:next w:val="Normal"/>
    <w:rsid w:val="00240B3A"/>
    <w:pPr>
      <w:ind w:left="1296"/>
      <w:outlineLvl w:val="4"/>
    </w:p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96D2E"/>
    <w:pPr>
      <w:spacing w:after="240" w:line="240" w:lineRule="auto"/>
      <w:jc w:val="center"/>
      <w:outlineLvl w:val="6"/>
    </w:pPr>
    <w:rPr>
      <w:rFonts w:ascii="Arial" w:eastAsia="Ottawa"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39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959"/>
    <w:rPr>
      <w:rFonts w:ascii="Segoe UI" w:hAnsi="Segoe UI" w:cs="Segoe UI"/>
      <w:sz w:val="18"/>
      <w:szCs w:val="18"/>
    </w:rPr>
  </w:style>
  <w:style w:type="paragraph" w:styleId="Revision">
    <w:name w:val="Revision"/>
    <w:hidden/>
    <w:uiPriority w:val="99"/>
    <w:semiHidden/>
    <w:rsid w:val="003C3959"/>
    <w:pPr>
      <w:spacing w:after="0" w:line="240" w:lineRule="auto"/>
    </w:pPr>
  </w:style>
  <w:style w:type="paragraph" w:styleId="CommentSubject">
    <w:name w:val="annotation subject"/>
    <w:basedOn w:val="CommentText"/>
    <w:next w:val="CommentText"/>
    <w:link w:val="CommentSubjectChar"/>
    <w:uiPriority w:val="99"/>
    <w:semiHidden/>
    <w:unhideWhenUsed/>
    <w:rsid w:val="002A523F"/>
    <w:rPr>
      <w:b/>
      <w:bCs/>
    </w:rPr>
  </w:style>
  <w:style w:type="character" w:customStyle="1" w:styleId="CommentSubjectChar">
    <w:name w:val="Comment Subject Char"/>
    <w:basedOn w:val="CommentTextChar"/>
    <w:link w:val="CommentSubject"/>
    <w:uiPriority w:val="99"/>
    <w:semiHidden/>
    <w:rsid w:val="002A523F"/>
    <w:rPr>
      <w:b/>
      <w:bCs/>
      <w:sz w:val="20"/>
      <w:szCs w:val="20"/>
    </w:rPr>
  </w:style>
  <w:style w:type="paragraph" w:styleId="ListParagraph">
    <w:name w:val="List Paragraph"/>
    <w:basedOn w:val="Normal"/>
    <w:uiPriority w:val="34"/>
    <w:qFormat/>
    <w:rsid w:val="00723727"/>
    <w:pPr>
      <w:ind w:left="720"/>
      <w:contextualSpacing/>
    </w:pPr>
  </w:style>
  <w:style w:type="character" w:customStyle="1" w:styleId="Heading7Char">
    <w:name w:val="Heading 7 Char"/>
    <w:basedOn w:val="DefaultParagraphFont"/>
    <w:link w:val="Heading7"/>
    <w:uiPriority w:val="9"/>
    <w:rsid w:val="00F96D2E"/>
    <w:rPr>
      <w:rFonts w:ascii="Arial" w:eastAsia="Ottawa" w:hAnsi="Arial" w:cs="Arial"/>
      <w:sz w:val="18"/>
      <w:szCs w:val="18"/>
    </w:rPr>
  </w:style>
  <w:style w:type="paragraph" w:styleId="TOCHeading">
    <w:name w:val="TOC Heading"/>
    <w:basedOn w:val="Heading1"/>
    <w:next w:val="Normal"/>
    <w:uiPriority w:val="39"/>
    <w:unhideWhenUsed/>
    <w:qFormat/>
    <w:rsid w:val="005B77C0"/>
    <w:pPr>
      <w:keepNext/>
      <w:keepLines/>
      <w:spacing w:after="0" w:line="259" w:lineRule="auto"/>
      <w:jc w:val="left"/>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5B77C0"/>
    <w:pPr>
      <w:spacing w:after="100"/>
    </w:pPr>
  </w:style>
  <w:style w:type="paragraph" w:styleId="TOC2">
    <w:name w:val="toc 2"/>
    <w:basedOn w:val="Normal"/>
    <w:next w:val="Normal"/>
    <w:autoRedefine/>
    <w:uiPriority w:val="39"/>
    <w:unhideWhenUsed/>
    <w:rsid w:val="005B77C0"/>
    <w:pPr>
      <w:spacing w:after="100"/>
      <w:ind w:left="220"/>
    </w:pPr>
  </w:style>
  <w:style w:type="paragraph" w:styleId="TOC3">
    <w:name w:val="toc 3"/>
    <w:basedOn w:val="Normal"/>
    <w:next w:val="Normal"/>
    <w:autoRedefine/>
    <w:uiPriority w:val="39"/>
    <w:unhideWhenUsed/>
    <w:rsid w:val="005B77C0"/>
    <w:pPr>
      <w:spacing w:after="100"/>
      <w:ind w:left="440"/>
    </w:pPr>
  </w:style>
  <w:style w:type="character" w:styleId="Hyperlink">
    <w:name w:val="Hyperlink"/>
    <w:basedOn w:val="DefaultParagraphFont"/>
    <w:uiPriority w:val="99"/>
    <w:unhideWhenUsed/>
    <w:rsid w:val="005B77C0"/>
    <w:rPr>
      <w:color w:val="0000FF" w:themeColor="hyperlink"/>
      <w:u w:val="single"/>
    </w:rPr>
  </w:style>
  <w:style w:type="paragraph" w:styleId="TOC4">
    <w:name w:val="toc 4"/>
    <w:basedOn w:val="Normal"/>
    <w:next w:val="Normal"/>
    <w:autoRedefine/>
    <w:uiPriority w:val="39"/>
    <w:unhideWhenUsed/>
    <w:rsid w:val="005B77C0"/>
    <w:pPr>
      <w:spacing w:after="100"/>
      <w:ind w:left="660"/>
    </w:pPr>
  </w:style>
  <w:style w:type="paragraph" w:styleId="TOC5">
    <w:name w:val="toc 5"/>
    <w:basedOn w:val="Normal"/>
    <w:next w:val="Normal"/>
    <w:autoRedefine/>
    <w:uiPriority w:val="39"/>
    <w:unhideWhenUsed/>
    <w:rsid w:val="005B77C0"/>
    <w:pPr>
      <w:spacing w:after="100"/>
      <w:ind w:left="880"/>
    </w:pPr>
  </w:style>
  <w:style w:type="character" w:styleId="LineNumber">
    <w:name w:val="line number"/>
    <w:basedOn w:val="DefaultParagraphFont"/>
    <w:uiPriority w:val="99"/>
    <w:semiHidden/>
    <w:unhideWhenUsed/>
    <w:rsid w:val="000963D1"/>
  </w:style>
  <w:style w:type="paragraph" w:styleId="EndnoteText">
    <w:name w:val="endnote text"/>
    <w:basedOn w:val="Normal"/>
    <w:link w:val="EndnoteTextChar"/>
    <w:uiPriority w:val="99"/>
    <w:semiHidden/>
    <w:unhideWhenUsed/>
    <w:rsid w:val="00D43B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3BDE"/>
    <w:rPr>
      <w:sz w:val="20"/>
      <w:szCs w:val="20"/>
    </w:rPr>
  </w:style>
  <w:style w:type="character" w:styleId="EndnoteReference">
    <w:name w:val="endnote reference"/>
    <w:basedOn w:val="DefaultParagraphFont"/>
    <w:uiPriority w:val="99"/>
    <w:semiHidden/>
    <w:unhideWhenUsed/>
    <w:rsid w:val="00D43BDE"/>
    <w:rPr>
      <w:vertAlign w:val="superscript"/>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F751A"/>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F751A"/>
  </w:style>
  <w:style w:type="paragraph" w:styleId="NormalWeb">
    <w:name w:val="Normal (Web)"/>
    <w:basedOn w:val="Normal"/>
    <w:uiPriority w:val="99"/>
    <w:unhideWhenUsed/>
    <w:rsid w:val="00482049"/>
    <w:pPr>
      <w:spacing w:before="100" w:beforeAutospacing="1" w:after="100" w:afterAutospacing="1" w:line="240" w:lineRule="auto"/>
    </w:pPr>
    <w:rPr>
      <w:rFonts w:ascii="Times New Roman" w:eastAsiaTheme="minorHAnsi" w:hAnsi="Times New Roman" w:cs="Times New Roman"/>
      <w:sz w:val="24"/>
      <w:szCs w:val="24"/>
      <w:lang w:val="en-US"/>
    </w:rPr>
  </w:style>
  <w:style w:type="character" w:styleId="Emphasis">
    <w:name w:val="Emphasis"/>
    <w:basedOn w:val="DefaultParagraphFont"/>
    <w:uiPriority w:val="20"/>
    <w:qFormat/>
    <w:rsid w:val="00482049"/>
    <w:rPr>
      <w:i/>
      <w:iCs/>
    </w:rPr>
  </w:style>
  <w:style w:type="character" w:styleId="FootnoteReference">
    <w:name w:val="footnote reference"/>
    <w:basedOn w:val="DefaultParagraphFont"/>
    <w:uiPriority w:val="99"/>
    <w:semiHidden/>
    <w:unhideWhenUsed/>
    <w:rsid w:val="00C0255E"/>
    <w:rPr>
      <w:vertAlign w:val="superscript"/>
    </w:rPr>
  </w:style>
  <w:style w:type="character" w:customStyle="1" w:styleId="e24kjd">
    <w:name w:val="e24kjd"/>
    <w:basedOn w:val="DefaultParagraphFont"/>
    <w:rsid w:val="005A07CA"/>
  </w:style>
  <w:style w:type="character" w:customStyle="1" w:styleId="Heading1Char">
    <w:name w:val="Heading 1 Char"/>
    <w:basedOn w:val="DefaultParagraphFont"/>
    <w:link w:val="Heading1"/>
    <w:uiPriority w:val="9"/>
    <w:rsid w:val="00D27AAF"/>
    <w:rPr>
      <w:rFonts w:ascii="Ottawa" w:eastAsia="Ottawa" w:hAnsi="Ottawa" w:cs="Arial"/>
      <w:sz w:val="19"/>
      <w:szCs w:val="19"/>
    </w:rPr>
  </w:style>
  <w:style w:type="character" w:customStyle="1" w:styleId="Heading3Char">
    <w:name w:val="Heading 3 Char"/>
    <w:basedOn w:val="DefaultParagraphFont"/>
    <w:link w:val="Heading3"/>
    <w:rsid w:val="000D3937"/>
    <w:rPr>
      <w:rFonts w:ascii="Ottawa" w:eastAsia="Arial" w:hAnsi="Ottawa" w:cs="Arial"/>
      <w:sz w:val="19"/>
      <w:szCs w:val="19"/>
    </w:rPr>
  </w:style>
  <w:style w:type="character" w:customStyle="1" w:styleId="Heading4Char">
    <w:name w:val="Heading 4 Char"/>
    <w:basedOn w:val="DefaultParagraphFont"/>
    <w:link w:val="Heading4"/>
    <w:rsid w:val="000D3937"/>
    <w:rPr>
      <w:rFonts w:ascii="Ottawa" w:eastAsia="Arial" w:hAnsi="Ottawa" w:cs="Arial"/>
      <w:sz w:val="19"/>
      <w:szCs w:val="19"/>
    </w:rPr>
  </w:style>
  <w:style w:type="table" w:styleId="TableGrid">
    <w:name w:val="Table Grid"/>
    <w:basedOn w:val="TableNormal"/>
    <w:uiPriority w:val="59"/>
    <w:rsid w:val="000D3937"/>
    <w:pPr>
      <w:spacing w:after="0" w:line="240" w:lineRule="auto"/>
    </w:pPr>
    <w:rPr>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B39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39CA"/>
  </w:style>
  <w:style w:type="paragraph" w:customStyle="1" w:styleId="Default">
    <w:name w:val="Default"/>
    <w:rsid w:val="00FE00E6"/>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1111">
      <w:bodyDiv w:val="1"/>
      <w:marLeft w:val="0"/>
      <w:marRight w:val="0"/>
      <w:marTop w:val="0"/>
      <w:marBottom w:val="0"/>
      <w:divBdr>
        <w:top w:val="none" w:sz="0" w:space="0" w:color="auto"/>
        <w:left w:val="none" w:sz="0" w:space="0" w:color="auto"/>
        <w:bottom w:val="none" w:sz="0" w:space="0" w:color="auto"/>
        <w:right w:val="none" w:sz="0" w:space="0" w:color="auto"/>
      </w:divBdr>
    </w:div>
    <w:div w:id="855340184">
      <w:bodyDiv w:val="1"/>
      <w:marLeft w:val="0"/>
      <w:marRight w:val="0"/>
      <w:marTop w:val="0"/>
      <w:marBottom w:val="0"/>
      <w:divBdr>
        <w:top w:val="none" w:sz="0" w:space="0" w:color="auto"/>
        <w:left w:val="none" w:sz="0" w:space="0" w:color="auto"/>
        <w:bottom w:val="none" w:sz="0" w:space="0" w:color="auto"/>
        <w:right w:val="none" w:sz="0" w:space="0" w:color="auto"/>
      </w:divBdr>
    </w:div>
    <w:div w:id="1200779066">
      <w:bodyDiv w:val="1"/>
      <w:marLeft w:val="0"/>
      <w:marRight w:val="0"/>
      <w:marTop w:val="0"/>
      <w:marBottom w:val="0"/>
      <w:divBdr>
        <w:top w:val="none" w:sz="0" w:space="0" w:color="auto"/>
        <w:left w:val="none" w:sz="0" w:space="0" w:color="auto"/>
        <w:bottom w:val="none" w:sz="0" w:space="0" w:color="auto"/>
        <w:right w:val="none" w:sz="0" w:space="0" w:color="auto"/>
      </w:divBdr>
    </w:div>
    <w:div w:id="1320844158">
      <w:bodyDiv w:val="1"/>
      <w:marLeft w:val="0"/>
      <w:marRight w:val="0"/>
      <w:marTop w:val="0"/>
      <w:marBottom w:val="0"/>
      <w:divBdr>
        <w:top w:val="none" w:sz="0" w:space="0" w:color="auto"/>
        <w:left w:val="none" w:sz="0" w:space="0" w:color="auto"/>
        <w:bottom w:val="none" w:sz="0" w:space="0" w:color="auto"/>
        <w:right w:val="none" w:sz="0" w:space="0" w:color="auto"/>
      </w:divBdr>
    </w:div>
    <w:div w:id="1603419580">
      <w:bodyDiv w:val="1"/>
      <w:marLeft w:val="0"/>
      <w:marRight w:val="0"/>
      <w:marTop w:val="0"/>
      <w:marBottom w:val="0"/>
      <w:divBdr>
        <w:top w:val="none" w:sz="0" w:space="0" w:color="auto"/>
        <w:left w:val="none" w:sz="0" w:space="0" w:color="auto"/>
        <w:bottom w:val="none" w:sz="0" w:space="0" w:color="auto"/>
        <w:right w:val="none" w:sz="0" w:space="0" w:color="auto"/>
      </w:divBdr>
    </w:div>
    <w:div w:id="1800486821">
      <w:bodyDiv w:val="1"/>
      <w:marLeft w:val="0"/>
      <w:marRight w:val="0"/>
      <w:marTop w:val="0"/>
      <w:marBottom w:val="0"/>
      <w:divBdr>
        <w:top w:val="none" w:sz="0" w:space="0" w:color="auto"/>
        <w:left w:val="none" w:sz="0" w:space="0" w:color="auto"/>
        <w:bottom w:val="none" w:sz="0" w:space="0" w:color="auto"/>
        <w:right w:val="none" w:sz="0" w:space="0" w:color="auto"/>
      </w:divBdr>
    </w:div>
    <w:div w:id="2007703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glossaire.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893fd4a9-69b0-4229-815d-5c6d5205746f" xsi:nil="true"/>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2EF29-965E-45D4-810C-779358CC2B88}">
  <ds:schemaRefs>
    <ds:schemaRef ds:uri="http://schemas.microsoft.com/sharepoint/v3/contenttype/forms"/>
  </ds:schemaRefs>
</ds:datastoreItem>
</file>

<file path=customXml/itemProps2.xml><?xml version="1.0" encoding="utf-8"?>
<ds:datastoreItem xmlns:ds="http://schemas.openxmlformats.org/officeDocument/2006/customXml" ds:itemID="{6344D863-37A7-4A79-BE33-331CD5361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65E91-36B9-405A-BD8B-33199D5BA6CB}">
  <ds:schemaRefs>
    <ds:schemaRef ds:uri="http://schemas.microsoft.com/office/2006/metadata/properties"/>
    <ds:schemaRef ds:uri="http://schemas.microsoft.com/office/infopath/2007/PartnerControls"/>
    <ds:schemaRef ds:uri="893fd4a9-69b0-4229-815d-5c6d5205746f"/>
    <ds:schemaRef ds:uri="c4310aad-d41c-471a-8d4b-290545d5ba7f"/>
  </ds:schemaRefs>
</ds:datastoreItem>
</file>

<file path=customXml/itemProps4.xml><?xml version="1.0" encoding="utf-8"?>
<ds:datastoreItem xmlns:ds="http://schemas.openxmlformats.org/officeDocument/2006/customXml" ds:itemID="{7E5B22E7-592F-445A-A872-E842AE12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7104</Words>
  <Characters>40494</Characters>
  <Application>Microsoft Office Word</Application>
  <DocSecurity>4</DocSecurity>
  <Lines>337</Lines>
  <Paragraphs>95</Paragraphs>
  <ScaleCrop>false</ScaleCrop>
  <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Mejía-Salazar</dc:creator>
  <cp:lastModifiedBy>Egrie, Paul G - APHIS</cp:lastModifiedBy>
  <cp:revision>2</cp:revision>
  <cp:lastPrinted>2021-10-04T08:35:00Z</cp:lastPrinted>
  <dcterms:created xsi:type="dcterms:W3CDTF">2022-12-13T11:58:00Z</dcterms:created>
  <dcterms:modified xsi:type="dcterms:W3CDTF">2022-12-13T11:58:00Z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Order">
    <vt:r8>15127200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